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8335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BB1D4F" w:rsidRPr="00BB1D4F" w14:paraId="5738F754" w14:textId="77777777" w:rsidTr="00027732">
        <w:tc>
          <w:tcPr>
            <w:tcW w:w="10800" w:type="dxa"/>
            <w:shd w:val="clear" w:color="auto" w:fill="18335D"/>
          </w:tcPr>
          <w:p w14:paraId="36C24E0C" w14:textId="038ED527" w:rsidR="00077979" w:rsidRPr="00693055" w:rsidRDefault="00BE1BC8" w:rsidP="00693055">
            <w:pPr>
              <w:pStyle w:val="Heading1"/>
              <w:outlineLvl w:val="0"/>
            </w:pPr>
            <w:r w:rsidRPr="00693055">
              <w:t>VTCourtForms Next Steps</w:t>
            </w:r>
            <w:r w:rsidR="005A5226" w:rsidRPr="00693055">
              <w:t xml:space="preserve">: </w:t>
            </w:r>
            <w:r w:rsidRPr="00693055">
              <w:br/>
            </w:r>
            <w:r w:rsidR="00077979" w:rsidRPr="00693055">
              <w:rPr>
                <w:b w:val="0"/>
                <w:bCs w:val="0"/>
              </w:rPr>
              <w:t>Ask</w:t>
            </w:r>
            <w:r w:rsidR="005A5226" w:rsidRPr="00693055">
              <w:rPr>
                <w:b w:val="0"/>
                <w:bCs w:val="0"/>
              </w:rPr>
              <w:t>ing</w:t>
            </w:r>
            <w:r w:rsidR="00077979" w:rsidRPr="00693055">
              <w:rPr>
                <w:b w:val="0"/>
                <w:bCs w:val="0"/>
              </w:rPr>
              <w:t xml:space="preserve"> the court to change your name</w:t>
            </w:r>
          </w:p>
        </w:tc>
      </w:tr>
    </w:tbl>
    <w:p w14:paraId="7C5C0A59" w14:textId="6062F9F8" w:rsidR="00077979" w:rsidRPr="008B2D23" w:rsidRDefault="006B59CA" w:rsidP="00027732">
      <w:pPr>
        <w:spacing w:before="160" w:after="360"/>
        <w:rPr>
          <w:lang w:val="en"/>
        </w:rPr>
        <w:sectPr w:rsidR="00077979" w:rsidRPr="008B2D23" w:rsidSect="00674A89">
          <w:footerReference w:type="default" r:id="rId7"/>
          <w:foot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693055">
        <w:t xml:space="preserve">Congratulations! You have finished the </w:t>
      </w:r>
      <w:r w:rsidR="007C582E">
        <w:t>petition</w:t>
      </w:r>
      <w:r w:rsidRPr="00693055">
        <w:t xml:space="preserve"> to </w:t>
      </w:r>
      <w:r w:rsidR="005A5226" w:rsidRPr="00693055">
        <w:t>a</w:t>
      </w:r>
      <w:r w:rsidRPr="00693055">
        <w:t>sk the court to change your name.</w:t>
      </w:r>
    </w:p>
    <w:p w14:paraId="7205E773" w14:textId="77777777" w:rsidR="00B5081B" w:rsidRPr="00027732" w:rsidRDefault="00B5081B" w:rsidP="00027732">
      <w:pPr>
        <w:pStyle w:val="Heading2"/>
      </w:pPr>
      <w:r w:rsidRPr="00027732">
        <w:t>Next steps</w:t>
      </w:r>
    </w:p>
    <w:p w14:paraId="0AAFC832" w14:textId="442A4469" w:rsidR="00324C26" w:rsidRPr="009670CE" w:rsidRDefault="004A413C" w:rsidP="009670CE">
      <w:pPr>
        <w:pStyle w:val="ListParagraph"/>
      </w:pPr>
      <w:r w:rsidRPr="009670CE">
        <w:t xml:space="preserve">Remember: </w:t>
      </w:r>
      <w:r w:rsidR="00324C26" w:rsidRPr="009670CE">
        <w:t>Don't sign the name change petition form until the court clerk or the judge</w:t>
      </w:r>
      <w:r w:rsidR="003523C5" w:rsidRPr="009670CE">
        <w:t xml:space="preserve"> tell</w:t>
      </w:r>
      <w:r w:rsidR="007C582E" w:rsidRPr="009670CE">
        <w:t>s</w:t>
      </w:r>
      <w:r w:rsidR="003523C5" w:rsidRPr="009670CE">
        <w:t xml:space="preserve"> you to</w:t>
      </w:r>
      <w:r w:rsidR="00324C26" w:rsidRPr="009670CE">
        <w:t xml:space="preserve">. Each court does things differently. Leave the signature part of the form blank. </w:t>
      </w:r>
    </w:p>
    <w:p w14:paraId="678D0F00" w14:textId="14EEECF2" w:rsidR="006B59CA" w:rsidRPr="00390F94" w:rsidRDefault="00324C26" w:rsidP="007C582E">
      <w:pPr>
        <w:pStyle w:val="ListParagraph"/>
      </w:pPr>
      <w:r>
        <w:t>Mail or hand-deliver</w:t>
      </w:r>
      <w:r w:rsidR="006B59CA" w:rsidRPr="00390F94">
        <w:t xml:space="preserve"> this petition </w:t>
      </w:r>
      <w:r w:rsidR="003B0B11">
        <w:t>to your county’s Probate Division of Superior Court</w:t>
      </w:r>
      <w:r w:rsidR="006B59CA" w:rsidRPr="00390F94">
        <w:t xml:space="preserve"> </w:t>
      </w:r>
      <w:r w:rsidR="005A5226" w:rsidRPr="00390F94">
        <w:t>along with the following documents:</w:t>
      </w:r>
    </w:p>
    <w:p w14:paraId="76F26423" w14:textId="5FAFD1F9" w:rsidR="00390F94" w:rsidRPr="00390F94" w:rsidRDefault="00390F94" w:rsidP="007C582E">
      <w:pPr>
        <w:pStyle w:val="ListParagraph"/>
        <w:numPr>
          <w:ilvl w:val="0"/>
          <w:numId w:val="14"/>
        </w:numPr>
      </w:pPr>
      <w:r w:rsidRPr="00390F94">
        <w:t>Certified copy of your Birth Certificate</w:t>
      </w:r>
    </w:p>
    <w:p w14:paraId="4BF895EA" w14:textId="46984EA2" w:rsidR="00390F94" w:rsidRPr="00390F94" w:rsidRDefault="00390F94" w:rsidP="007C582E">
      <w:pPr>
        <w:pStyle w:val="ListParagraph"/>
        <w:numPr>
          <w:ilvl w:val="0"/>
          <w:numId w:val="14"/>
        </w:numPr>
      </w:pPr>
      <w:r w:rsidRPr="00390F94">
        <w:t>Certified copy of your Marriage Certificate (if applicable)</w:t>
      </w:r>
    </w:p>
    <w:p w14:paraId="30449692" w14:textId="2D04C41A" w:rsidR="005A5226" w:rsidRDefault="00390F94" w:rsidP="007C582E">
      <w:pPr>
        <w:pStyle w:val="ListParagraph"/>
        <w:numPr>
          <w:ilvl w:val="0"/>
          <w:numId w:val="14"/>
        </w:numPr>
      </w:pPr>
      <w:r w:rsidRPr="00390F94">
        <w:t>Certified copy of Birth Certificate for your minor children (if applicable)</w:t>
      </w:r>
    </w:p>
    <w:p w14:paraId="2AE3D829" w14:textId="54267A99" w:rsidR="003B0B11" w:rsidRDefault="003B0B11" w:rsidP="007C582E">
      <w:pPr>
        <w:pStyle w:val="ListParagraph"/>
        <w:numPr>
          <w:ilvl w:val="0"/>
          <w:numId w:val="14"/>
        </w:numPr>
      </w:pPr>
      <w:r w:rsidRPr="003B0B11">
        <w:t xml:space="preserve">$150 check or </w:t>
      </w:r>
      <w:hyperlink r:id="rId9" w:history="1">
        <w:r w:rsidRPr="003B0B11">
          <w:rPr>
            <w:rStyle w:val="Hyperlink"/>
          </w:rPr>
          <w:t>fee waiver form (Form 228)</w:t>
        </w:r>
      </w:hyperlink>
    </w:p>
    <w:p w14:paraId="6009C05D" w14:textId="259ADAA2" w:rsidR="00F5365B" w:rsidRPr="00390F94" w:rsidRDefault="00D64B00" w:rsidP="00D64B00">
      <w:pPr>
        <w:ind w:left="360"/>
      </w:pPr>
      <w:r>
        <w:t>G</w:t>
      </w:r>
      <w:r w:rsidR="00F5365B" w:rsidRPr="00F5365B">
        <w:t>et a certified copy of your birth certificate from the Department of Health</w:t>
      </w:r>
      <w:r w:rsidR="00F5365B">
        <w:t xml:space="preserve"> or</w:t>
      </w:r>
      <w:r w:rsidR="00F5365B" w:rsidRPr="00F5365B">
        <w:t xml:space="preserve"> Vital Records Office</w:t>
      </w:r>
      <w:r w:rsidR="00F5365B">
        <w:t xml:space="preserve"> in Vermont or state where you were born.</w:t>
      </w:r>
    </w:p>
    <w:p w14:paraId="5C2A52E4" w14:textId="0029AF61" w:rsidR="00390F94" w:rsidRDefault="00390F94" w:rsidP="007C582E">
      <w:pPr>
        <w:pStyle w:val="ListParagraph"/>
      </w:pPr>
      <w:r w:rsidRPr="00390F94">
        <w:t>You can find your county’s probate court on the</w:t>
      </w:r>
      <w:r w:rsidR="00324C26">
        <w:t xml:space="preserve"> </w:t>
      </w:r>
      <w:hyperlink r:id="rId10" w:history="1">
        <w:r w:rsidR="00324C26">
          <w:rPr>
            <w:rStyle w:val="Hyperlink"/>
          </w:rPr>
          <w:t>vermontjudiciary.org</w:t>
        </w:r>
      </w:hyperlink>
      <w:r w:rsidR="00324C26">
        <w:t xml:space="preserve"> website.</w:t>
      </w:r>
    </w:p>
    <w:p w14:paraId="22316055" w14:textId="78FC5350" w:rsidR="00D15256" w:rsidRDefault="00D15256" w:rsidP="007C582E">
      <w:pPr>
        <w:pStyle w:val="ListParagraph"/>
      </w:pPr>
      <w:r w:rsidRPr="00D15256">
        <w:t>We suggest that you bring an extra copy of the paperwork you submit</w:t>
      </w:r>
      <w:r w:rsidR="00077C22">
        <w:t xml:space="preserve">. </w:t>
      </w:r>
      <w:r w:rsidR="00077C22">
        <w:t>A</w:t>
      </w:r>
      <w:r w:rsidRPr="00D15256">
        <w:t>sk the clerk to stamp it with the filing date for your records.</w:t>
      </w:r>
    </w:p>
    <w:p w14:paraId="4500474D" w14:textId="77777777" w:rsidR="00D15256" w:rsidRDefault="00D15256" w:rsidP="007C582E">
      <w:pPr>
        <w:pStyle w:val="ListParagraph"/>
      </w:pPr>
      <w:r w:rsidRPr="00D15256">
        <w:t>The court will send you a notice with a hearing date.</w:t>
      </w:r>
    </w:p>
    <w:p w14:paraId="0B505020" w14:textId="4455C938" w:rsidR="00D15256" w:rsidRPr="00D15256" w:rsidRDefault="00D15256" w:rsidP="007C582E">
      <w:pPr>
        <w:pStyle w:val="ListParagraph"/>
      </w:pPr>
      <w:r w:rsidRPr="00D15256">
        <w:t xml:space="preserve">Plan to attend a short hearing. </w:t>
      </w:r>
    </w:p>
    <w:p w14:paraId="16755F2C" w14:textId="5D651E82" w:rsidR="00427E5E" w:rsidRPr="005A5226" w:rsidRDefault="007C0BC4" w:rsidP="00D15256">
      <w:pPr>
        <w:pStyle w:val="Heading2"/>
      </w:pPr>
      <w:r w:rsidRPr="005A5226">
        <w:t>What happens in the hearing?</w:t>
      </w:r>
    </w:p>
    <w:p w14:paraId="5730D9A1" w14:textId="4A6273EA" w:rsidR="00D71A5B" w:rsidRPr="007E43C3" w:rsidRDefault="00D15256" w:rsidP="00D15256">
      <w:r w:rsidRPr="00D15256">
        <w:t xml:space="preserve">The judge may ask you a few questions, like confirming that nobody is forcing you to change your name. </w:t>
      </w:r>
    </w:p>
    <w:p w14:paraId="0819E49C" w14:textId="77777777" w:rsidR="00D71A5B" w:rsidRPr="005A5226" w:rsidRDefault="00D71A5B" w:rsidP="00693055">
      <w:pPr>
        <w:pStyle w:val="Heading2"/>
      </w:pPr>
      <w:r w:rsidRPr="005A5226">
        <w:t>What happens if the judge makes the order?</w:t>
      </w:r>
    </w:p>
    <w:p w14:paraId="590E0AC0" w14:textId="4BEAE09B" w:rsidR="00D15256" w:rsidRPr="00D15256" w:rsidRDefault="00D15256" w:rsidP="00027732">
      <w:r w:rsidRPr="00D15256">
        <w:t>If the judge approves your petition, they</w:t>
      </w:r>
      <w:r w:rsidR="00027732">
        <w:t xml:space="preserve"> </w:t>
      </w:r>
      <w:r w:rsidRPr="00D15256">
        <w:t>will issue an Order Changing Name.</w:t>
      </w:r>
    </w:p>
    <w:p w14:paraId="08880966" w14:textId="77777777" w:rsidR="00D15256" w:rsidRPr="00D15256" w:rsidRDefault="00D15256" w:rsidP="00D64B00">
      <w:pPr>
        <w:pStyle w:val="ListParagraph"/>
        <w:numPr>
          <w:ilvl w:val="0"/>
          <w:numId w:val="15"/>
        </w:numPr>
      </w:pPr>
      <w:r w:rsidRPr="00D15256">
        <w:t>C</w:t>
      </w:r>
      <w:r w:rsidR="007F1D12" w:rsidRPr="00D15256">
        <w:t>heck the judge’s order when you get it to make sure it is correct. Contact the probate court clerk to fix any mistakes.</w:t>
      </w:r>
    </w:p>
    <w:p w14:paraId="6EC04B11" w14:textId="39FCF527" w:rsidR="00D71A5B" w:rsidRPr="00D15256" w:rsidRDefault="00D15256" w:rsidP="00D64B00">
      <w:pPr>
        <w:pStyle w:val="ListParagraph"/>
        <w:numPr>
          <w:ilvl w:val="0"/>
          <w:numId w:val="15"/>
        </w:numPr>
      </w:pPr>
      <w:r w:rsidRPr="00D15256">
        <w:t xml:space="preserve">Once the </w:t>
      </w:r>
      <w:r w:rsidR="00077C22">
        <w:t>order</w:t>
      </w:r>
      <w:r w:rsidRPr="00D15256">
        <w:t xml:space="preserve"> is issued, you can get a certified copy for a $5 fee at the courthouse. Having </w:t>
      </w:r>
      <w:r w:rsidR="005537FE">
        <w:t>extra</w:t>
      </w:r>
      <w:r w:rsidRPr="00D15256">
        <w:t xml:space="preserve"> copies is useful</w:t>
      </w:r>
      <w:r w:rsidR="00F5365B">
        <w:t xml:space="preserve"> when you want to tell agencies about your new name.</w:t>
      </w:r>
    </w:p>
    <w:p w14:paraId="263024CE" w14:textId="4F245C31" w:rsidR="003D6A4C" w:rsidRPr="005A5226" w:rsidRDefault="003D6A4C" w:rsidP="003D6A4C">
      <w:pPr>
        <w:pStyle w:val="Heading2"/>
      </w:pPr>
      <w:r>
        <w:t>Learn more</w:t>
      </w:r>
    </w:p>
    <w:p w14:paraId="14AE72D3" w14:textId="32552AE1" w:rsidR="007F1D12" w:rsidRPr="00D71A5B" w:rsidRDefault="00B2212A" w:rsidP="007F1D12">
      <w:hyperlink r:id="rId11" w:history="1">
        <w:r w:rsidR="00FE4800">
          <w:rPr>
            <w:rStyle w:val="Hyperlink"/>
          </w:rPr>
          <w:t>www.VTLawHelp.org/name-and-gender-marker-changes-vermont</w:t>
        </w:r>
      </w:hyperlink>
    </w:p>
    <w:p w14:paraId="5E72B133" w14:textId="1F426AED" w:rsidR="007C0BC4" w:rsidRPr="005A5226" w:rsidRDefault="007F1D12" w:rsidP="00241B18">
      <w:pPr>
        <w:jc w:val="center"/>
      </w:pPr>
      <w:r>
        <w:rPr>
          <w:noProof/>
        </w:rPr>
        <w:drawing>
          <wp:inline distT="0" distB="0" distL="0" distR="0" wp14:anchorId="11999CB4" wp14:editId="52361A17">
            <wp:extent cx="1409229" cy="517168"/>
            <wp:effectExtent l="0" t="0" r="635" b="0"/>
            <wp:docPr id="3" name="Picture 3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gal Services Vermont log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624" cy="5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C4" w:rsidRPr="005A5226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1B5E" w14:textId="77777777" w:rsidR="00B2212A" w:rsidRDefault="00B2212A" w:rsidP="00693055">
      <w:r>
        <w:separator/>
      </w:r>
    </w:p>
  </w:endnote>
  <w:endnote w:type="continuationSeparator" w:id="0">
    <w:p w14:paraId="780359D6" w14:textId="77777777" w:rsidR="00B2212A" w:rsidRDefault="00B2212A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0091" w14:textId="77777777" w:rsidR="00674A89" w:rsidRDefault="00674A89" w:rsidP="00693055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0E7D0988" wp14:editId="6DE35409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C1D33" w14:textId="77777777" w:rsidR="00674A89" w:rsidRPr="00D71A5B" w:rsidRDefault="00674A89" w:rsidP="00693055">
                          <w:pPr>
                            <w:pStyle w:val="FrameContents"/>
                          </w:pPr>
                          <w:r w:rsidRPr="00D71A5B">
                            <w:t xml:space="preserve">Find out more about what to do : </w:t>
                          </w:r>
                        </w:p>
                        <w:p w14:paraId="2858FF6D" w14:textId="77777777" w:rsidR="00674A89" w:rsidRDefault="00674A89" w:rsidP="00693055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0E7D0988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" fillcolor="#f2f2f2 [3052]" strokecolor="#bfbfbf [2412]" strokeweight=".18mm">
              <v:stroke joinstyle="miter"/>
              <v:textbox inset="14.4pt,14.4pt,14.4pt,14.4pt">
                <w:txbxContent>
                  <w:p w14:paraId="45DC1D33" w14:textId="77777777" w:rsidR="00674A89" w:rsidRPr="00D71A5B" w:rsidRDefault="00674A89" w:rsidP="00693055">
                    <w:pPr>
                      <w:pStyle w:val="FrameContents"/>
                    </w:pPr>
                    <w:r w:rsidRPr="00D71A5B">
                      <w:t xml:space="preserve">Find out more about what to do : </w:t>
                    </w:r>
                  </w:p>
                  <w:p w14:paraId="2858FF6D" w14:textId="77777777" w:rsidR="00674A89" w:rsidRDefault="00674A89" w:rsidP="00693055"/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7455" w14:textId="49291A73" w:rsidR="00674A89" w:rsidRDefault="00674A89" w:rsidP="00693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C737" w14:textId="77777777" w:rsidR="00B2212A" w:rsidRDefault="00B2212A" w:rsidP="00693055">
      <w:r>
        <w:separator/>
      </w:r>
    </w:p>
  </w:footnote>
  <w:footnote w:type="continuationSeparator" w:id="0">
    <w:p w14:paraId="6487C83B" w14:textId="77777777" w:rsidR="00B2212A" w:rsidRDefault="00B2212A" w:rsidP="0069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8" w15:restartNumberingAfterBreak="0">
    <w:nsid w:val="5C0627E9"/>
    <w:multiLevelType w:val="hybridMultilevel"/>
    <w:tmpl w:val="667619F2"/>
    <w:lvl w:ilvl="0" w:tplc="E0329E0A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12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13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27732"/>
    <w:rsid w:val="00077979"/>
    <w:rsid w:val="00077C22"/>
    <w:rsid w:val="000E51A1"/>
    <w:rsid w:val="00103D6B"/>
    <w:rsid w:val="001535EB"/>
    <w:rsid w:val="001B0529"/>
    <w:rsid w:val="001D7AB0"/>
    <w:rsid w:val="002066FB"/>
    <w:rsid w:val="00241B18"/>
    <w:rsid w:val="00324C26"/>
    <w:rsid w:val="0034538E"/>
    <w:rsid w:val="003523C5"/>
    <w:rsid w:val="00375ABA"/>
    <w:rsid w:val="00390617"/>
    <w:rsid w:val="00390F94"/>
    <w:rsid w:val="003B0B11"/>
    <w:rsid w:val="003B6086"/>
    <w:rsid w:val="003B6F30"/>
    <w:rsid w:val="003D6A4C"/>
    <w:rsid w:val="00427E5E"/>
    <w:rsid w:val="00430125"/>
    <w:rsid w:val="004901B7"/>
    <w:rsid w:val="004A413C"/>
    <w:rsid w:val="00535B5F"/>
    <w:rsid w:val="005537FE"/>
    <w:rsid w:val="005A5226"/>
    <w:rsid w:val="005E325E"/>
    <w:rsid w:val="00601CBE"/>
    <w:rsid w:val="00674A89"/>
    <w:rsid w:val="00693055"/>
    <w:rsid w:val="006B59CA"/>
    <w:rsid w:val="007C0BC4"/>
    <w:rsid w:val="007C582E"/>
    <w:rsid w:val="007E43C3"/>
    <w:rsid w:val="007F1D12"/>
    <w:rsid w:val="008B2D23"/>
    <w:rsid w:val="008C4EFC"/>
    <w:rsid w:val="009670CE"/>
    <w:rsid w:val="0097045C"/>
    <w:rsid w:val="009B2BE9"/>
    <w:rsid w:val="009E2CB3"/>
    <w:rsid w:val="00A24775"/>
    <w:rsid w:val="00AF7BC8"/>
    <w:rsid w:val="00B2212A"/>
    <w:rsid w:val="00B429AC"/>
    <w:rsid w:val="00B5081B"/>
    <w:rsid w:val="00B6163D"/>
    <w:rsid w:val="00BB1D4F"/>
    <w:rsid w:val="00BE1BC8"/>
    <w:rsid w:val="00BF6E97"/>
    <w:rsid w:val="00C8353E"/>
    <w:rsid w:val="00CA4E16"/>
    <w:rsid w:val="00D15256"/>
    <w:rsid w:val="00D64B00"/>
    <w:rsid w:val="00D71A5B"/>
    <w:rsid w:val="00DA0296"/>
    <w:rsid w:val="00DB55AC"/>
    <w:rsid w:val="00DD12B5"/>
    <w:rsid w:val="00DE15B0"/>
    <w:rsid w:val="00EE09DE"/>
    <w:rsid w:val="00F3764C"/>
    <w:rsid w:val="00F52EF1"/>
    <w:rsid w:val="00F5365B"/>
    <w:rsid w:val="00F54A3E"/>
    <w:rsid w:val="00F617D3"/>
    <w:rsid w:val="00F76351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55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numPr>
        <w:numId w:val="13"/>
      </w:num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055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tlawhelp.org/name-and-gender-marker-changes-vermo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ermontjudiciary.org/court-locations?f%5B0%5D=court_division%3A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rmontjudiciary.org/sites/default/files/documents/600-00228%20-%20Application%20to%20Waive%20Filing%20Fees%20and%20Service%20Cost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Kris Surette</cp:lastModifiedBy>
  <cp:revision>47</cp:revision>
  <dcterms:created xsi:type="dcterms:W3CDTF">2021-05-19T19:33:00Z</dcterms:created>
  <dcterms:modified xsi:type="dcterms:W3CDTF">2022-05-17T19:24:00Z</dcterms:modified>
</cp:coreProperties>
</file>