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«Алиса» за 15 лет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4 февраля 2002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- Официальный сайт &amp;quot;Алисы&amp;quot;,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http://www.alisa.net/vpechatleniya.php?action=2002&amp;amp;disk=impres25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- Литературный журнал &amp;quot;Молоко&amp;quot;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http://moloko.ruspole.info/node/157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- &amp;quot;Учительская газета&amp;quot;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http://www.ug.ru/old/02.09/t24.htm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- &amp;quot;БЛИН&amp;quot;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https://web.archive.org/web/20070911064146/http://blin.exler.ru/articles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/alisa15/01.shtml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/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02.02.2002 (магическое число!) я был на концерте «Алисы», который анонсировался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как презентация нового альбома «Танцевать». Из заявленной программы была спета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лишь песня «Веретено», в основном же Кинчев пел новые песни из еще не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вышедшего диска (предположительное название — «Антихрист»). Но дело не в этом,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и эту заметку я не собираюсь посвящать одному конкретному концерту. Мне бы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хотелось поделиться непредвзятыми (я надеюсь...) впечатлениями об увиденном и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услышанном с позиции человека, посещавшего кинчевские концерты с 1987 года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(памятный концерт, когда после «шоу» в СКК громили метро...). Но сначала</w:t>
      </w:r>
    </w:p>
    <w:p>
      <w:pPr>
        <w:pStyle w:val="Normal1"/>
        <w:pBdr/>
        <w:spacing w:lineRule="auto" w:line="240" w:before="480" w:after="120"/>
        <w:jc w:val="center"/>
        <w:rPr>
          <w:sz w:val="33"/>
          <w:szCs w:val="33"/>
        </w:rPr>
      </w:pPr>
      <w:r>
        <w:rPr>
          <w:sz w:val="33"/>
          <w:szCs w:val="33"/>
        </w:rPr>
        <w:t>небольшой экскурс в прошлое.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114</Words>
  <Characters>918</Characters>
  <CharactersWithSpaces>1013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2020-11-21T13:59:27Z</dcterms:modified>
  <cp:revision>1</cp:revision>
  <dc:subject/>
  <dc:title/>
</cp:coreProperties>
</file>