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2F4BA" w14:textId="77777777" w:rsidR="00F25260" w:rsidRPr="00C23F2A" w:rsidRDefault="00F25260" w:rsidP="00C23F2A">
      <w:pPr>
        <w:jc w:val="both"/>
        <w:rPr>
          <w:rFonts w:ascii="Times New Roman" w:hAnsi="Times New Roman" w:cs="Times New Roman"/>
          <w:b/>
          <w:bCs/>
        </w:rPr>
      </w:pPr>
      <w:r w:rsidRPr="00C23F2A">
        <w:rPr>
          <w:rFonts w:ascii="Times New Roman" w:hAnsi="Times New Roman" w:cs="Times New Roman"/>
          <w:b/>
          <w:bCs/>
        </w:rPr>
        <w:t>Question 4 - Part I (35 pts): Univariate Time Series Modeling</w:t>
      </w:r>
    </w:p>
    <w:p w14:paraId="61BF498D" w14:textId="7EF339AA" w:rsidR="00561EFA" w:rsidRPr="00C23F2A" w:rsidRDefault="00F25260" w:rsidP="00C23F2A">
      <w:pPr>
        <w:jc w:val="both"/>
        <w:rPr>
          <w:rFonts w:ascii="Times New Roman" w:hAnsi="Times New Roman" w:cs="Times New Roman"/>
        </w:rPr>
      </w:pPr>
      <w:r w:rsidRPr="00C23F2A">
        <w:rPr>
          <w:rFonts w:ascii="Times New Roman" w:hAnsi="Times New Roman" w:cs="Times New Roman"/>
        </w:rPr>
        <w:t xml:space="preserve">You are tasked with developing a </w:t>
      </w:r>
      <w:r w:rsidRPr="00C23F2A">
        <w:rPr>
          <w:rFonts w:ascii="Times New Roman" w:hAnsi="Times New Roman" w:cs="Times New Roman"/>
          <w:b/>
          <w:bCs/>
        </w:rPr>
        <w:t xml:space="preserve">univariate SARIMA model </w:t>
      </w:r>
      <w:r w:rsidRPr="00C23F2A">
        <w:rPr>
          <w:rFonts w:ascii="Times New Roman" w:hAnsi="Times New Roman" w:cs="Times New Roman"/>
        </w:rPr>
        <w:t>to forecast future demand.</w:t>
      </w:r>
    </w:p>
    <w:p w14:paraId="6A8CF8A6" w14:textId="77777777" w:rsidR="00F25260" w:rsidRPr="00C23F2A" w:rsidRDefault="00F25260" w:rsidP="00C23F2A">
      <w:pPr>
        <w:jc w:val="both"/>
        <w:rPr>
          <w:rFonts w:ascii="Times New Roman" w:hAnsi="Times New Roman" w:cs="Times New Roman"/>
        </w:rPr>
      </w:pPr>
    </w:p>
    <w:p w14:paraId="0AAE5F2C" w14:textId="5AAEA7A8" w:rsidR="00991BD2" w:rsidRPr="00C23F2A" w:rsidRDefault="00F25260" w:rsidP="00C23F2A">
      <w:pPr>
        <w:pStyle w:val="ListParagraph"/>
        <w:numPr>
          <w:ilvl w:val="0"/>
          <w:numId w:val="1"/>
        </w:numPr>
        <w:jc w:val="both"/>
        <w:rPr>
          <w:rFonts w:ascii="Times New Roman" w:hAnsi="Times New Roman" w:cs="Times New Roman"/>
          <w:b/>
          <w:bCs/>
        </w:rPr>
      </w:pPr>
      <w:r w:rsidRPr="00C23F2A">
        <w:rPr>
          <w:rFonts w:ascii="Times New Roman" w:hAnsi="Times New Roman" w:cs="Times New Roman"/>
          <w:b/>
          <w:bCs/>
        </w:rPr>
        <w:t>Data Preparation and Exploratory Analysis</w:t>
      </w:r>
    </w:p>
    <w:p w14:paraId="6C557668" w14:textId="29B0FB40" w:rsidR="00991BD2" w:rsidRPr="00C23F2A" w:rsidRDefault="00991BD2" w:rsidP="00C23F2A">
      <w:pPr>
        <w:pStyle w:val="ListParagraph"/>
        <w:numPr>
          <w:ilvl w:val="0"/>
          <w:numId w:val="3"/>
        </w:numPr>
        <w:jc w:val="both"/>
        <w:rPr>
          <w:rFonts w:ascii="Times New Roman" w:hAnsi="Times New Roman" w:cs="Times New Roman"/>
        </w:rPr>
      </w:pPr>
      <w:r w:rsidRPr="00C23F2A">
        <w:rPr>
          <w:rFonts w:ascii="Times New Roman" w:hAnsi="Times New Roman" w:cs="Times New Roman"/>
        </w:rPr>
        <w:t>Explain how you detect any trend, seasonality, or potential structural breaks in the series?</w:t>
      </w:r>
    </w:p>
    <w:p w14:paraId="6CDD7697" w14:textId="6314FE7D" w:rsidR="00991BD2" w:rsidRPr="00C23F2A" w:rsidRDefault="00991BD2" w:rsidP="00C23F2A">
      <w:pPr>
        <w:jc w:val="both"/>
        <w:rPr>
          <w:rFonts w:ascii="Times New Roman" w:hAnsi="Times New Roman" w:cs="Times New Roman"/>
        </w:rPr>
      </w:pPr>
      <w:r w:rsidRPr="00C23F2A">
        <w:rPr>
          <w:rFonts w:ascii="Times New Roman" w:hAnsi="Times New Roman" w:cs="Times New Roman"/>
        </w:rPr>
        <w:t>Trend Detection: By plotting the time series data the trend appears as a long-term increase or decrease in series overtime. This can be confirmed by doing a visual inspection if the overall demand is moving upwards or downwards.</w:t>
      </w:r>
    </w:p>
    <w:p w14:paraId="7DC79D58" w14:textId="67A3B670" w:rsidR="00991BD2" w:rsidRPr="00C23F2A" w:rsidRDefault="00991BD2" w:rsidP="00C23F2A">
      <w:pPr>
        <w:jc w:val="both"/>
        <w:rPr>
          <w:rFonts w:ascii="Times New Roman" w:hAnsi="Times New Roman" w:cs="Times New Roman"/>
        </w:rPr>
      </w:pPr>
      <w:r w:rsidRPr="00C23F2A">
        <w:rPr>
          <w:rFonts w:ascii="Times New Roman" w:hAnsi="Times New Roman" w:cs="Times New Roman"/>
        </w:rPr>
        <w:t>Seasonality: It is detected by monthly, quarterly, etc. by observing the time series plot repeats the patterns at fixed intervals. The pattern cycle is recurring over time. To help separate the seasonal pattern clearer by using the classical decomposition.</w:t>
      </w:r>
    </w:p>
    <w:p w14:paraId="46B615C5" w14:textId="35F8B651" w:rsidR="00991BD2" w:rsidRPr="00C23F2A" w:rsidRDefault="00347711" w:rsidP="00C23F2A">
      <w:pPr>
        <w:jc w:val="both"/>
        <w:rPr>
          <w:rFonts w:ascii="Times New Roman" w:hAnsi="Times New Roman" w:cs="Times New Roman"/>
        </w:rPr>
      </w:pPr>
      <w:r w:rsidRPr="00C23F2A">
        <w:rPr>
          <w:rFonts w:ascii="Times New Roman" w:hAnsi="Times New Roman" w:cs="Times New Roman"/>
        </w:rPr>
        <w:t>Structural</w:t>
      </w:r>
      <w:r w:rsidR="00991BD2" w:rsidRPr="00C23F2A">
        <w:rPr>
          <w:rFonts w:ascii="Times New Roman" w:hAnsi="Times New Roman" w:cs="Times New Roman"/>
        </w:rPr>
        <w:t xml:space="preserve"> Breaks Detection: It can be detected by sudden shift in the plotted area</w:t>
      </w:r>
      <w:r w:rsidRPr="00C23F2A">
        <w:rPr>
          <w:rFonts w:ascii="Times New Roman" w:hAnsi="Times New Roman" w:cs="Times New Roman"/>
        </w:rPr>
        <w:t xml:space="preserve">. It can be detected by the changes in the variance of the series. </w:t>
      </w:r>
    </w:p>
    <w:p w14:paraId="2E3995AE" w14:textId="7D982F1A" w:rsidR="00D846BC" w:rsidRPr="00C23F2A" w:rsidRDefault="00115779" w:rsidP="00C23F2A">
      <w:pPr>
        <w:jc w:val="both"/>
        <w:rPr>
          <w:rFonts w:ascii="Times New Roman" w:hAnsi="Times New Roman" w:cs="Times New Roman"/>
        </w:rPr>
      </w:pPr>
      <w:r w:rsidRPr="004621CE">
        <w:rPr>
          <w:rFonts w:ascii="Times New Roman" w:hAnsi="Times New Roman" w:cs="Times New Roman"/>
          <w:u w:val="single"/>
        </w:rPr>
        <w:t>Code Snippet:</w:t>
      </w:r>
      <w:r w:rsidR="003B4261" w:rsidRPr="00C23F2A">
        <w:rPr>
          <w:rFonts w:ascii="Times New Roman" w:hAnsi="Times New Roman" w:cs="Times New Roman"/>
        </w:rPr>
        <w:t xml:space="preserve"> Using Visual Studio App</w:t>
      </w:r>
    </w:p>
    <w:p w14:paraId="5584A713" w14:textId="231E14EC" w:rsidR="00115779" w:rsidRPr="00C23F2A" w:rsidRDefault="00115779" w:rsidP="00C23F2A">
      <w:pPr>
        <w:jc w:val="both"/>
        <w:rPr>
          <w:rFonts w:ascii="Times New Roman" w:hAnsi="Times New Roman" w:cs="Times New Roman"/>
        </w:rPr>
      </w:pPr>
      <w:r w:rsidRPr="00C23F2A">
        <w:rPr>
          <w:rFonts w:ascii="Times New Roman" w:hAnsi="Times New Roman" w:cs="Times New Roman"/>
        </w:rPr>
        <w:drawing>
          <wp:inline distT="0" distB="0" distL="0" distR="0" wp14:anchorId="5415671E" wp14:editId="78981D23">
            <wp:extent cx="5943600" cy="4114800"/>
            <wp:effectExtent l="0" t="0" r="0" b="0"/>
            <wp:docPr id="728340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40402" name="Picture 1" descr="A screenshot of a computer&#10;&#10;AI-generated content may be incorrect."/>
                    <pic:cNvPicPr/>
                  </pic:nvPicPr>
                  <pic:blipFill>
                    <a:blip r:embed="rId8"/>
                    <a:stretch>
                      <a:fillRect/>
                    </a:stretch>
                  </pic:blipFill>
                  <pic:spPr>
                    <a:xfrm>
                      <a:off x="0" y="0"/>
                      <a:ext cx="5943600" cy="4114800"/>
                    </a:xfrm>
                    <a:prstGeom prst="rect">
                      <a:avLst/>
                    </a:prstGeom>
                  </pic:spPr>
                </pic:pic>
              </a:graphicData>
            </a:graphic>
          </wp:inline>
        </w:drawing>
      </w:r>
    </w:p>
    <w:p w14:paraId="3E74158C" w14:textId="427C1554" w:rsidR="00115779" w:rsidRPr="004621CE" w:rsidRDefault="008A2A14" w:rsidP="00C23F2A">
      <w:pPr>
        <w:jc w:val="both"/>
        <w:rPr>
          <w:rFonts w:ascii="Times New Roman" w:hAnsi="Times New Roman" w:cs="Times New Roman"/>
          <w:u w:val="single"/>
        </w:rPr>
      </w:pPr>
      <w:r w:rsidRPr="004621CE">
        <w:rPr>
          <w:rFonts w:ascii="Times New Roman" w:hAnsi="Times New Roman" w:cs="Times New Roman"/>
          <w:u w:val="single"/>
        </w:rPr>
        <w:t>Output:</w:t>
      </w:r>
    </w:p>
    <w:p w14:paraId="31BADAB1" w14:textId="577DD96E" w:rsidR="008A2A14" w:rsidRPr="00C23F2A" w:rsidRDefault="003B4261" w:rsidP="00C23F2A">
      <w:pPr>
        <w:jc w:val="both"/>
        <w:rPr>
          <w:rFonts w:ascii="Times New Roman" w:hAnsi="Times New Roman" w:cs="Times New Roman"/>
        </w:rPr>
      </w:pPr>
      <w:r w:rsidRPr="00C23F2A">
        <w:rPr>
          <w:rFonts w:ascii="Times New Roman" w:hAnsi="Times New Roman" w:cs="Times New Roman"/>
        </w:rPr>
        <w:lastRenderedPageBreak/>
        <w:drawing>
          <wp:inline distT="0" distB="0" distL="0" distR="0" wp14:anchorId="120B25C8" wp14:editId="63C37BEA">
            <wp:extent cx="5943600" cy="2753360"/>
            <wp:effectExtent l="0" t="0" r="0" b="8890"/>
            <wp:docPr id="707645531"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5531" name="Picture 1" descr="A graph showing a line&#10;&#10;AI-generated content may be incorrect."/>
                    <pic:cNvPicPr/>
                  </pic:nvPicPr>
                  <pic:blipFill>
                    <a:blip r:embed="rId9"/>
                    <a:stretch>
                      <a:fillRect/>
                    </a:stretch>
                  </pic:blipFill>
                  <pic:spPr>
                    <a:xfrm>
                      <a:off x="0" y="0"/>
                      <a:ext cx="5943600" cy="2753360"/>
                    </a:xfrm>
                    <a:prstGeom prst="rect">
                      <a:avLst/>
                    </a:prstGeom>
                  </pic:spPr>
                </pic:pic>
              </a:graphicData>
            </a:graphic>
          </wp:inline>
        </w:drawing>
      </w:r>
    </w:p>
    <w:p w14:paraId="4CE8D474" w14:textId="77777777" w:rsidR="00991BD2" w:rsidRPr="00C23F2A" w:rsidRDefault="00991BD2" w:rsidP="00C23F2A">
      <w:pPr>
        <w:jc w:val="both"/>
        <w:rPr>
          <w:rFonts w:ascii="Times New Roman" w:hAnsi="Times New Roman" w:cs="Times New Roman"/>
        </w:rPr>
      </w:pPr>
    </w:p>
    <w:p w14:paraId="38087EAB" w14:textId="2A33FC16" w:rsidR="00F25260" w:rsidRPr="00C23F2A" w:rsidRDefault="0055780F" w:rsidP="00C23F2A">
      <w:pPr>
        <w:jc w:val="both"/>
        <w:rPr>
          <w:rFonts w:ascii="Times New Roman" w:hAnsi="Times New Roman" w:cs="Times New Roman"/>
        </w:rPr>
      </w:pPr>
      <w:r w:rsidRPr="00C23F2A">
        <w:rPr>
          <w:rFonts w:ascii="Times New Roman" w:hAnsi="Times New Roman" w:cs="Times New Roman"/>
        </w:rPr>
        <w:drawing>
          <wp:inline distT="0" distB="0" distL="0" distR="0" wp14:anchorId="275AB248" wp14:editId="3650F6F9">
            <wp:extent cx="5943600" cy="4211955"/>
            <wp:effectExtent l="0" t="0" r="0" b="0"/>
            <wp:docPr id="16704065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6557" name="Picture 1" descr="A screenshot of a graph&#10;&#10;AI-generated content may be incorrect."/>
                    <pic:cNvPicPr/>
                  </pic:nvPicPr>
                  <pic:blipFill>
                    <a:blip r:embed="rId10"/>
                    <a:stretch>
                      <a:fillRect/>
                    </a:stretch>
                  </pic:blipFill>
                  <pic:spPr>
                    <a:xfrm>
                      <a:off x="0" y="0"/>
                      <a:ext cx="5943600" cy="4211955"/>
                    </a:xfrm>
                    <a:prstGeom prst="rect">
                      <a:avLst/>
                    </a:prstGeom>
                  </pic:spPr>
                </pic:pic>
              </a:graphicData>
            </a:graphic>
          </wp:inline>
        </w:drawing>
      </w:r>
    </w:p>
    <w:p w14:paraId="520B7063" w14:textId="77777777" w:rsidR="008950E7" w:rsidRPr="00C23F2A" w:rsidRDefault="008950E7" w:rsidP="00C23F2A">
      <w:pPr>
        <w:jc w:val="both"/>
        <w:rPr>
          <w:rFonts w:ascii="Times New Roman" w:hAnsi="Times New Roman" w:cs="Times New Roman"/>
        </w:rPr>
      </w:pPr>
    </w:p>
    <w:p w14:paraId="7DF32717" w14:textId="5A9A62B2" w:rsidR="008950E7" w:rsidRPr="00C23F2A" w:rsidRDefault="008950E7" w:rsidP="00C23F2A">
      <w:pPr>
        <w:pStyle w:val="ListParagraph"/>
        <w:numPr>
          <w:ilvl w:val="0"/>
          <w:numId w:val="3"/>
        </w:numPr>
        <w:jc w:val="both"/>
        <w:rPr>
          <w:rFonts w:ascii="Times New Roman" w:hAnsi="Times New Roman" w:cs="Times New Roman"/>
        </w:rPr>
      </w:pPr>
      <w:r w:rsidRPr="008950E7">
        <w:rPr>
          <w:rFonts w:ascii="Times New Roman" w:hAnsi="Times New Roman" w:cs="Times New Roman"/>
        </w:rPr>
        <w:lastRenderedPageBreak/>
        <w:t>Which tests or approaches would you use to determine if differencing (nonseasonal</w:t>
      </w:r>
      <w:r w:rsidRPr="00C23F2A">
        <w:rPr>
          <w:rFonts w:ascii="Times New Roman" w:hAnsi="Times New Roman" w:cs="Times New Roman"/>
        </w:rPr>
        <w:t xml:space="preserve"> </w:t>
      </w:r>
      <w:r w:rsidRPr="00C23F2A">
        <w:rPr>
          <w:rFonts w:ascii="Times New Roman" w:hAnsi="Times New Roman" w:cs="Times New Roman"/>
        </w:rPr>
        <w:t>and/or seasonal) is required?</w:t>
      </w:r>
    </w:p>
    <w:p w14:paraId="24635CAA" w14:textId="6BA90BE0" w:rsidR="00214C3F" w:rsidRPr="00C23F2A" w:rsidRDefault="00CC7394" w:rsidP="00C23F2A">
      <w:pPr>
        <w:jc w:val="both"/>
        <w:rPr>
          <w:rFonts w:ascii="Times New Roman" w:hAnsi="Times New Roman" w:cs="Times New Roman"/>
        </w:rPr>
      </w:pPr>
      <w:r w:rsidRPr="00C23F2A">
        <w:rPr>
          <w:rFonts w:ascii="Times New Roman" w:hAnsi="Times New Roman" w:cs="Times New Roman"/>
        </w:rPr>
        <w:t>Nonseasonal Differencing (d): To deter</w:t>
      </w:r>
      <w:r w:rsidR="00297D3E" w:rsidRPr="00C23F2A">
        <w:rPr>
          <w:rFonts w:ascii="Times New Roman" w:hAnsi="Times New Roman" w:cs="Times New Roman"/>
        </w:rPr>
        <w:t>mine if needed, performing the Augmented Dickery-Fuller (ADF) test</w:t>
      </w:r>
      <w:r w:rsidR="006C2D7C" w:rsidRPr="00C23F2A">
        <w:rPr>
          <w:rFonts w:ascii="Times New Roman" w:hAnsi="Times New Roman" w:cs="Times New Roman"/>
        </w:rPr>
        <w:t xml:space="preserve"> will help. If the test </w:t>
      </w:r>
      <w:r w:rsidR="00214C3F" w:rsidRPr="00C23F2A">
        <w:rPr>
          <w:rFonts w:ascii="Times New Roman" w:hAnsi="Times New Roman" w:cs="Times New Roman"/>
        </w:rPr>
        <w:t>returns to</w:t>
      </w:r>
      <w:r w:rsidR="006C2D7C" w:rsidRPr="00C23F2A">
        <w:rPr>
          <w:rFonts w:ascii="Times New Roman" w:hAnsi="Times New Roman" w:cs="Times New Roman"/>
        </w:rPr>
        <w:t xml:space="preserve"> a high p-value (above 0.05), it </w:t>
      </w:r>
      <w:r w:rsidR="00214C3F" w:rsidRPr="00C23F2A">
        <w:rPr>
          <w:rFonts w:ascii="Times New Roman" w:hAnsi="Times New Roman" w:cs="Times New Roman"/>
        </w:rPr>
        <w:t>signals that the series is non-stationary and nonseasonal difference (d=1) may required to remove the trend.</w:t>
      </w:r>
    </w:p>
    <w:p w14:paraId="14D673A8" w14:textId="7BB872A9" w:rsidR="00197BBD" w:rsidRPr="00C23F2A" w:rsidRDefault="00197BBD" w:rsidP="00C23F2A">
      <w:pPr>
        <w:jc w:val="both"/>
        <w:rPr>
          <w:rFonts w:ascii="Times New Roman" w:hAnsi="Times New Roman" w:cs="Times New Roman"/>
        </w:rPr>
      </w:pPr>
      <w:r w:rsidRPr="00C23F2A">
        <w:rPr>
          <w:rFonts w:ascii="Times New Roman" w:hAnsi="Times New Roman" w:cs="Times New Roman"/>
        </w:rPr>
        <w:t xml:space="preserve">Seasonal Differencing (D): To determine if needed, it is evaluated by </w:t>
      </w:r>
      <w:r w:rsidR="006A08F7" w:rsidRPr="00C23F2A">
        <w:rPr>
          <w:rFonts w:ascii="Times New Roman" w:hAnsi="Times New Roman" w:cs="Times New Roman"/>
        </w:rPr>
        <w:t xml:space="preserve">inspecting the autocorrelation function (ACF) plot. </w:t>
      </w:r>
      <w:r w:rsidR="00F809F0" w:rsidRPr="00C23F2A">
        <w:rPr>
          <w:rFonts w:ascii="Times New Roman" w:hAnsi="Times New Roman" w:cs="Times New Roman"/>
        </w:rPr>
        <w:t xml:space="preserve">If there is a seasonal lag by showing the significant spikes in the monthly </w:t>
      </w:r>
      <w:r w:rsidR="00280AB7" w:rsidRPr="00C23F2A">
        <w:rPr>
          <w:rFonts w:ascii="Times New Roman" w:hAnsi="Times New Roman" w:cs="Times New Roman"/>
        </w:rPr>
        <w:t>data,</w:t>
      </w:r>
      <w:r w:rsidR="00F809F0" w:rsidRPr="00C23F2A">
        <w:rPr>
          <w:rFonts w:ascii="Times New Roman" w:hAnsi="Times New Roman" w:cs="Times New Roman"/>
        </w:rPr>
        <w:t xml:space="preserve"> </w:t>
      </w:r>
      <w:r w:rsidR="00754794" w:rsidRPr="00C23F2A">
        <w:rPr>
          <w:rFonts w:ascii="Times New Roman" w:hAnsi="Times New Roman" w:cs="Times New Roman"/>
        </w:rPr>
        <w:t xml:space="preserve">it shows </w:t>
      </w:r>
      <w:r w:rsidR="00494315" w:rsidRPr="00C23F2A">
        <w:rPr>
          <w:rFonts w:ascii="Times New Roman" w:hAnsi="Times New Roman" w:cs="Times New Roman"/>
        </w:rPr>
        <w:t xml:space="preserve">that the </w:t>
      </w:r>
      <w:r w:rsidR="00D4391A" w:rsidRPr="00C23F2A">
        <w:rPr>
          <w:rFonts w:ascii="Times New Roman" w:hAnsi="Times New Roman" w:cs="Times New Roman"/>
        </w:rPr>
        <w:t xml:space="preserve">importance of </w:t>
      </w:r>
      <w:r w:rsidR="00280AB7" w:rsidRPr="00C23F2A">
        <w:rPr>
          <w:rFonts w:ascii="Times New Roman" w:hAnsi="Times New Roman" w:cs="Times New Roman"/>
        </w:rPr>
        <w:t>setting (D=1) might be needed to remove the seasonal effects.</w:t>
      </w:r>
    </w:p>
    <w:p w14:paraId="679A054B" w14:textId="6E62ADB3" w:rsidR="007E2C98" w:rsidRPr="00C23F2A" w:rsidRDefault="007E2C98" w:rsidP="00C23F2A">
      <w:pPr>
        <w:pStyle w:val="ListParagraph"/>
        <w:numPr>
          <w:ilvl w:val="0"/>
          <w:numId w:val="1"/>
        </w:numPr>
        <w:jc w:val="both"/>
        <w:rPr>
          <w:rFonts w:ascii="Times New Roman" w:hAnsi="Times New Roman" w:cs="Times New Roman"/>
          <w:b/>
          <w:bCs/>
        </w:rPr>
      </w:pPr>
      <w:r w:rsidRPr="00C23F2A">
        <w:rPr>
          <w:rFonts w:ascii="Times New Roman" w:hAnsi="Times New Roman" w:cs="Times New Roman"/>
          <w:b/>
          <w:bCs/>
        </w:rPr>
        <w:t xml:space="preserve">Model </w:t>
      </w:r>
      <w:r w:rsidR="009D6787" w:rsidRPr="00C23F2A">
        <w:rPr>
          <w:rFonts w:ascii="Times New Roman" w:hAnsi="Times New Roman" w:cs="Times New Roman"/>
          <w:b/>
          <w:bCs/>
        </w:rPr>
        <w:t>Identification and Specification</w:t>
      </w:r>
    </w:p>
    <w:p w14:paraId="5E64DA9C" w14:textId="24BE7507" w:rsidR="009D6787" w:rsidRPr="00C23F2A" w:rsidRDefault="00025D68" w:rsidP="00C23F2A">
      <w:pPr>
        <w:pStyle w:val="ListParagraph"/>
        <w:numPr>
          <w:ilvl w:val="0"/>
          <w:numId w:val="3"/>
        </w:numPr>
        <w:jc w:val="both"/>
        <w:rPr>
          <w:rFonts w:ascii="Times New Roman" w:hAnsi="Times New Roman" w:cs="Times New Roman"/>
        </w:rPr>
      </w:pPr>
      <w:r w:rsidRPr="00C23F2A">
        <w:rPr>
          <w:rFonts w:ascii="Times New Roman" w:hAnsi="Times New Roman" w:cs="Times New Roman"/>
        </w:rPr>
        <w:t>Discuss the roles of the ACF, PACF, and stationarity tests (e.g., Augmented Dickey-Fuller) in guiding your model selection.</w:t>
      </w:r>
    </w:p>
    <w:p w14:paraId="3F1D38F3" w14:textId="6B2EACB9" w:rsidR="00025D68" w:rsidRPr="00C23F2A" w:rsidRDefault="00865101" w:rsidP="00C23F2A">
      <w:pPr>
        <w:jc w:val="both"/>
        <w:rPr>
          <w:rFonts w:ascii="Times New Roman" w:hAnsi="Times New Roman" w:cs="Times New Roman"/>
        </w:rPr>
      </w:pPr>
      <w:r w:rsidRPr="00C23F2A">
        <w:rPr>
          <w:rFonts w:ascii="Times New Roman" w:hAnsi="Times New Roman" w:cs="Times New Roman"/>
        </w:rPr>
        <w:t xml:space="preserve">Role </w:t>
      </w:r>
      <w:r w:rsidR="000D4B5B" w:rsidRPr="00C23F2A">
        <w:rPr>
          <w:rFonts w:ascii="Times New Roman" w:hAnsi="Times New Roman" w:cs="Times New Roman"/>
        </w:rPr>
        <w:t>Stationary Test</w:t>
      </w:r>
      <w:r w:rsidR="006E49A7" w:rsidRPr="00C23F2A">
        <w:rPr>
          <w:rFonts w:ascii="Times New Roman" w:hAnsi="Times New Roman" w:cs="Times New Roman"/>
        </w:rPr>
        <w:t xml:space="preserve"> (d and D)</w:t>
      </w:r>
      <w:r w:rsidR="000D4B5B" w:rsidRPr="00C23F2A">
        <w:rPr>
          <w:rFonts w:ascii="Times New Roman" w:hAnsi="Times New Roman" w:cs="Times New Roman"/>
        </w:rPr>
        <w:t xml:space="preserve">: </w:t>
      </w:r>
      <w:r w:rsidR="00222E78" w:rsidRPr="00C23F2A">
        <w:rPr>
          <w:rFonts w:ascii="Times New Roman" w:hAnsi="Times New Roman" w:cs="Times New Roman"/>
        </w:rPr>
        <w:t xml:space="preserve">To determine the orders for the AR (autoregressive) and MA (moving average) components, </w:t>
      </w:r>
      <w:r w:rsidR="008A4A8B" w:rsidRPr="00C23F2A">
        <w:rPr>
          <w:rFonts w:ascii="Times New Roman" w:hAnsi="Times New Roman" w:cs="Times New Roman"/>
        </w:rPr>
        <w:t>firstly it is important to ensure that the series is stationary. The ACF test will be helpful to assess it.</w:t>
      </w:r>
      <w:r w:rsidR="00213E55" w:rsidRPr="00C23F2A">
        <w:rPr>
          <w:rFonts w:ascii="Times New Roman" w:hAnsi="Times New Roman" w:cs="Times New Roman"/>
        </w:rPr>
        <w:t xml:space="preserve"> If ADF test results in non-</w:t>
      </w:r>
      <w:r w:rsidR="004559F2" w:rsidRPr="00C23F2A">
        <w:rPr>
          <w:rFonts w:ascii="Times New Roman" w:hAnsi="Times New Roman" w:cs="Times New Roman"/>
        </w:rPr>
        <w:t>stationary,</w:t>
      </w:r>
      <w:r w:rsidR="00213E55" w:rsidRPr="00C23F2A">
        <w:rPr>
          <w:rFonts w:ascii="Times New Roman" w:hAnsi="Times New Roman" w:cs="Times New Roman"/>
        </w:rPr>
        <w:t xml:space="preserve"> then set up d&gt;</w:t>
      </w:r>
      <w:r w:rsidR="003472A3" w:rsidRPr="00C23F2A">
        <w:rPr>
          <w:rFonts w:ascii="Times New Roman" w:hAnsi="Times New Roman" w:cs="Times New Roman"/>
        </w:rPr>
        <w:t xml:space="preserve">=1. For the seasonal data if the autocorrelation is significant at seasonal </w:t>
      </w:r>
      <w:r w:rsidR="004559F2" w:rsidRPr="00C23F2A">
        <w:rPr>
          <w:rFonts w:ascii="Times New Roman" w:hAnsi="Times New Roman" w:cs="Times New Roman"/>
        </w:rPr>
        <w:t>lags,</w:t>
      </w:r>
      <w:r w:rsidR="003472A3" w:rsidRPr="00C23F2A">
        <w:rPr>
          <w:rFonts w:ascii="Times New Roman" w:hAnsi="Times New Roman" w:cs="Times New Roman"/>
        </w:rPr>
        <w:t xml:space="preserve"> </w:t>
      </w:r>
      <w:r w:rsidR="004559F2" w:rsidRPr="00C23F2A">
        <w:rPr>
          <w:rFonts w:ascii="Times New Roman" w:hAnsi="Times New Roman" w:cs="Times New Roman"/>
        </w:rPr>
        <w:t>then set up D=1.</w:t>
      </w:r>
    </w:p>
    <w:p w14:paraId="211241B7" w14:textId="736AA708" w:rsidR="004559F2" w:rsidRPr="00C23F2A" w:rsidRDefault="00865101" w:rsidP="00C23F2A">
      <w:pPr>
        <w:jc w:val="both"/>
        <w:rPr>
          <w:rFonts w:ascii="Times New Roman" w:hAnsi="Times New Roman" w:cs="Times New Roman"/>
        </w:rPr>
      </w:pPr>
      <w:r w:rsidRPr="00C23F2A">
        <w:rPr>
          <w:rFonts w:ascii="Times New Roman" w:hAnsi="Times New Roman" w:cs="Times New Roman"/>
        </w:rPr>
        <w:t>Roles of ACF and PACF</w:t>
      </w:r>
      <w:r w:rsidR="006E49A7" w:rsidRPr="00C23F2A">
        <w:rPr>
          <w:rFonts w:ascii="Times New Roman" w:hAnsi="Times New Roman" w:cs="Times New Roman"/>
        </w:rPr>
        <w:t xml:space="preserve"> (p and q)</w:t>
      </w:r>
      <w:r w:rsidRPr="00C23F2A">
        <w:rPr>
          <w:rFonts w:ascii="Times New Roman" w:hAnsi="Times New Roman" w:cs="Times New Roman"/>
        </w:rPr>
        <w:t xml:space="preserve">: The ACF plot </w:t>
      </w:r>
      <w:r w:rsidR="00DD1981" w:rsidRPr="00C23F2A">
        <w:rPr>
          <w:rFonts w:ascii="Times New Roman" w:hAnsi="Times New Roman" w:cs="Times New Roman"/>
        </w:rPr>
        <w:t xml:space="preserve">is useful to identify the order of the MA component (q). </w:t>
      </w:r>
      <w:r w:rsidR="00F45143" w:rsidRPr="00C23F2A">
        <w:rPr>
          <w:rFonts w:ascii="Times New Roman" w:hAnsi="Times New Roman" w:cs="Times New Roman"/>
        </w:rPr>
        <w:t xml:space="preserve">If the sharp cutoff is </w:t>
      </w:r>
      <w:r w:rsidR="00BE039D" w:rsidRPr="00C23F2A">
        <w:rPr>
          <w:rFonts w:ascii="Times New Roman" w:hAnsi="Times New Roman" w:cs="Times New Roman"/>
        </w:rPr>
        <w:t>experienced,</w:t>
      </w:r>
      <w:r w:rsidR="00F45143" w:rsidRPr="00C23F2A">
        <w:rPr>
          <w:rFonts w:ascii="Times New Roman" w:hAnsi="Times New Roman" w:cs="Times New Roman"/>
        </w:rPr>
        <w:t xml:space="preserve"> it suggests that </w:t>
      </w:r>
      <w:r w:rsidR="007529BF" w:rsidRPr="00C23F2A">
        <w:rPr>
          <w:rFonts w:ascii="Times New Roman" w:hAnsi="Times New Roman" w:cs="Times New Roman"/>
        </w:rPr>
        <w:t xml:space="preserve">the number of MA terms required. The PACF </w:t>
      </w:r>
      <w:r w:rsidR="00823EB9" w:rsidRPr="00C23F2A">
        <w:rPr>
          <w:rFonts w:ascii="Times New Roman" w:hAnsi="Times New Roman" w:cs="Times New Roman"/>
        </w:rPr>
        <w:t xml:space="preserve">plot is helpful to determine the AR order (p). </w:t>
      </w:r>
      <w:r w:rsidR="00D656AD" w:rsidRPr="00C23F2A">
        <w:rPr>
          <w:rFonts w:ascii="Times New Roman" w:hAnsi="Times New Roman" w:cs="Times New Roman"/>
        </w:rPr>
        <w:t>After a certain lag with the sharp cutoff suggesting the number of AR terms.</w:t>
      </w:r>
    </w:p>
    <w:p w14:paraId="56D39689" w14:textId="118808DE" w:rsidR="00761B80" w:rsidRPr="00C23F2A" w:rsidRDefault="00290DA2" w:rsidP="00C23F2A">
      <w:pPr>
        <w:pStyle w:val="ListParagraph"/>
        <w:numPr>
          <w:ilvl w:val="0"/>
          <w:numId w:val="3"/>
        </w:numPr>
        <w:jc w:val="both"/>
        <w:rPr>
          <w:rFonts w:ascii="Times New Roman" w:hAnsi="Times New Roman" w:cs="Times New Roman"/>
        </w:rPr>
      </w:pPr>
      <w:r w:rsidRPr="00290DA2">
        <w:rPr>
          <w:rFonts w:ascii="Times New Roman" w:hAnsi="Times New Roman" w:cs="Times New Roman"/>
        </w:rPr>
        <w:t>Explain how you would choose the orders (</w:t>
      </w:r>
      <w:proofErr w:type="spellStart"/>
      <w:r w:rsidRPr="00290DA2">
        <w:rPr>
          <w:rFonts w:ascii="Times New Roman" w:hAnsi="Times New Roman" w:cs="Times New Roman"/>
        </w:rPr>
        <w:t>p,d,q</w:t>
      </w:r>
      <w:proofErr w:type="spellEnd"/>
      <w:r w:rsidRPr="00290DA2">
        <w:rPr>
          <w:rFonts w:ascii="Times New Roman" w:hAnsi="Times New Roman" w:cs="Times New Roman"/>
        </w:rPr>
        <w:t>)(p, d, q) and seasonal orders</w:t>
      </w:r>
      <w:r w:rsidRPr="00C23F2A">
        <w:rPr>
          <w:rFonts w:ascii="Times New Roman" w:hAnsi="Times New Roman" w:cs="Times New Roman"/>
        </w:rPr>
        <w:t xml:space="preserve"> </w:t>
      </w:r>
      <w:r w:rsidRPr="00C23F2A">
        <w:rPr>
          <w:rFonts w:ascii="Times New Roman" w:hAnsi="Times New Roman" w:cs="Times New Roman"/>
        </w:rPr>
        <w:t>(P,D,Q)s(P, D, Q)_s.</w:t>
      </w:r>
    </w:p>
    <w:p w14:paraId="761D2AE0" w14:textId="019C713B" w:rsidR="00290DA2" w:rsidRPr="00C23F2A" w:rsidRDefault="006510B5" w:rsidP="00C23F2A">
      <w:pPr>
        <w:jc w:val="both"/>
        <w:rPr>
          <w:rFonts w:ascii="Times New Roman" w:hAnsi="Times New Roman" w:cs="Times New Roman"/>
        </w:rPr>
      </w:pPr>
      <w:r w:rsidRPr="00C23F2A">
        <w:rPr>
          <w:rFonts w:ascii="Times New Roman" w:hAnsi="Times New Roman" w:cs="Times New Roman"/>
        </w:rPr>
        <w:t xml:space="preserve">Seasonal orders (P and Q): </w:t>
      </w:r>
      <w:r w:rsidR="005335CA" w:rsidRPr="00C23F2A">
        <w:rPr>
          <w:rFonts w:ascii="Times New Roman" w:hAnsi="Times New Roman" w:cs="Times New Roman"/>
        </w:rPr>
        <w:t xml:space="preserve">Once the </w:t>
      </w:r>
      <w:r w:rsidR="008E03CA" w:rsidRPr="00C23F2A">
        <w:rPr>
          <w:rFonts w:ascii="Times New Roman" w:hAnsi="Times New Roman" w:cs="Times New Roman"/>
        </w:rPr>
        <w:t>process of addressing  the nonseasonal dynamics, it is important to inspect the ACF and PACF plots for seasonal lags</w:t>
      </w:r>
      <w:r w:rsidR="006E49A7" w:rsidRPr="00C23F2A">
        <w:rPr>
          <w:rFonts w:ascii="Times New Roman" w:hAnsi="Times New Roman" w:cs="Times New Roman"/>
        </w:rPr>
        <w:t>.</w:t>
      </w:r>
    </w:p>
    <w:p w14:paraId="35002B7E" w14:textId="16B2BDA7" w:rsidR="006510B5" w:rsidRPr="00C23F2A" w:rsidRDefault="006510B5" w:rsidP="00C23F2A">
      <w:pPr>
        <w:jc w:val="both"/>
        <w:rPr>
          <w:rFonts w:ascii="Times New Roman" w:hAnsi="Times New Roman" w:cs="Times New Roman"/>
        </w:rPr>
      </w:pPr>
      <w:r w:rsidRPr="00C23F2A">
        <w:rPr>
          <w:rFonts w:ascii="Times New Roman" w:hAnsi="Times New Roman" w:cs="Times New Roman"/>
        </w:rPr>
        <w:t xml:space="preserve">Seasonal ACF: </w:t>
      </w:r>
      <w:r w:rsidR="00E57F62" w:rsidRPr="00C23F2A">
        <w:rPr>
          <w:rFonts w:ascii="Times New Roman" w:hAnsi="Times New Roman" w:cs="Times New Roman"/>
        </w:rPr>
        <w:t xml:space="preserve">In the result I can see the significant spikes at seasonal lags 12, 24 it suggests </w:t>
      </w:r>
      <w:r w:rsidR="00684AE2" w:rsidRPr="00C23F2A">
        <w:rPr>
          <w:rFonts w:ascii="Times New Roman" w:hAnsi="Times New Roman" w:cs="Times New Roman"/>
        </w:rPr>
        <w:t>including the seasonal MA term (Q).</w:t>
      </w:r>
    </w:p>
    <w:p w14:paraId="1D79DEAE" w14:textId="365C2699" w:rsidR="005A33E8" w:rsidRPr="00C23F2A" w:rsidRDefault="00684AE2" w:rsidP="00C23F2A">
      <w:pPr>
        <w:jc w:val="both"/>
        <w:rPr>
          <w:rFonts w:ascii="Times New Roman" w:hAnsi="Times New Roman" w:cs="Times New Roman"/>
        </w:rPr>
      </w:pPr>
      <w:r w:rsidRPr="00C23F2A">
        <w:rPr>
          <w:rFonts w:ascii="Times New Roman" w:hAnsi="Times New Roman" w:cs="Times New Roman"/>
        </w:rPr>
        <w:t xml:space="preserve">Seasonal PACF: The significant spikes in the </w:t>
      </w:r>
      <w:r w:rsidR="0004315C" w:rsidRPr="00C23F2A">
        <w:rPr>
          <w:rFonts w:ascii="Times New Roman" w:hAnsi="Times New Roman" w:cs="Times New Roman"/>
        </w:rPr>
        <w:t xml:space="preserve">PACF indicate that need for the seasonal AR terms (P). </w:t>
      </w:r>
      <w:r w:rsidR="00BB148F" w:rsidRPr="00C23F2A">
        <w:rPr>
          <w:rFonts w:ascii="Times New Roman" w:hAnsi="Times New Roman" w:cs="Times New Roman"/>
        </w:rPr>
        <w:t>The seasonal differencing order (D) is chosen based on whether the seasonal effects are strong and need to be removed to achieve stationarity.</w:t>
      </w:r>
    </w:p>
    <w:p w14:paraId="55CC3064" w14:textId="77777777" w:rsidR="00BB148F" w:rsidRPr="00C23F2A" w:rsidRDefault="00BB148F" w:rsidP="00C23F2A">
      <w:pPr>
        <w:jc w:val="both"/>
        <w:rPr>
          <w:rFonts w:ascii="Times New Roman" w:hAnsi="Times New Roman" w:cs="Times New Roman"/>
        </w:rPr>
      </w:pPr>
    </w:p>
    <w:p w14:paraId="05C50F43" w14:textId="47692C40" w:rsidR="00280AB7" w:rsidRPr="004621CE" w:rsidRDefault="008421E2" w:rsidP="00C23F2A">
      <w:pPr>
        <w:jc w:val="both"/>
        <w:rPr>
          <w:rFonts w:ascii="Times New Roman" w:hAnsi="Times New Roman" w:cs="Times New Roman"/>
          <w:u w:val="single"/>
        </w:rPr>
      </w:pPr>
      <w:r w:rsidRPr="004621CE">
        <w:rPr>
          <w:rFonts w:ascii="Times New Roman" w:hAnsi="Times New Roman" w:cs="Times New Roman"/>
          <w:u w:val="single"/>
        </w:rPr>
        <w:t>Code Snippets:</w:t>
      </w:r>
    </w:p>
    <w:p w14:paraId="5254B9CB" w14:textId="6552AAA4" w:rsidR="008421E2" w:rsidRPr="00C23F2A" w:rsidRDefault="00027F46" w:rsidP="00C23F2A">
      <w:pPr>
        <w:jc w:val="both"/>
        <w:rPr>
          <w:rFonts w:ascii="Times New Roman" w:hAnsi="Times New Roman" w:cs="Times New Roman"/>
        </w:rPr>
      </w:pPr>
      <w:r w:rsidRPr="00C23F2A">
        <w:rPr>
          <w:rFonts w:ascii="Times New Roman" w:hAnsi="Times New Roman" w:cs="Times New Roman"/>
        </w:rPr>
        <w:lastRenderedPageBreak/>
        <w:drawing>
          <wp:inline distT="0" distB="0" distL="0" distR="0" wp14:anchorId="2F69339D" wp14:editId="1A0CF28D">
            <wp:extent cx="5943600" cy="2973705"/>
            <wp:effectExtent l="0" t="0" r="0" b="0"/>
            <wp:docPr id="3880996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9651" name="Picture 1" descr="A screenshot of a computer program&#10;&#10;AI-generated content may be incorrect."/>
                    <pic:cNvPicPr/>
                  </pic:nvPicPr>
                  <pic:blipFill>
                    <a:blip r:embed="rId11"/>
                    <a:stretch>
                      <a:fillRect/>
                    </a:stretch>
                  </pic:blipFill>
                  <pic:spPr>
                    <a:xfrm>
                      <a:off x="0" y="0"/>
                      <a:ext cx="5943600" cy="2973705"/>
                    </a:xfrm>
                    <a:prstGeom prst="rect">
                      <a:avLst/>
                    </a:prstGeom>
                  </pic:spPr>
                </pic:pic>
              </a:graphicData>
            </a:graphic>
          </wp:inline>
        </w:drawing>
      </w:r>
    </w:p>
    <w:p w14:paraId="21E43B49" w14:textId="554D1DA7" w:rsidR="006F3579" w:rsidRPr="004621CE" w:rsidRDefault="006F3579" w:rsidP="00C23F2A">
      <w:pPr>
        <w:jc w:val="both"/>
        <w:rPr>
          <w:rFonts w:ascii="Times New Roman" w:hAnsi="Times New Roman" w:cs="Times New Roman"/>
          <w:u w:val="single"/>
        </w:rPr>
      </w:pPr>
      <w:r w:rsidRPr="004621CE">
        <w:rPr>
          <w:rFonts w:ascii="Times New Roman" w:hAnsi="Times New Roman" w:cs="Times New Roman"/>
          <w:u w:val="single"/>
        </w:rPr>
        <w:t>Output:</w:t>
      </w:r>
    </w:p>
    <w:p w14:paraId="2D28EF48" w14:textId="60BD90AE" w:rsidR="00BB1783" w:rsidRPr="00C23F2A" w:rsidRDefault="00BB1783" w:rsidP="00C23F2A">
      <w:pPr>
        <w:jc w:val="both"/>
        <w:rPr>
          <w:rFonts w:ascii="Times New Roman" w:hAnsi="Times New Roman" w:cs="Times New Roman"/>
        </w:rPr>
      </w:pPr>
      <w:r w:rsidRPr="00C23F2A">
        <w:rPr>
          <w:rFonts w:ascii="Times New Roman" w:hAnsi="Times New Roman" w:cs="Times New Roman"/>
        </w:rPr>
        <w:drawing>
          <wp:inline distT="0" distB="0" distL="0" distR="0" wp14:anchorId="79BB9AA7" wp14:editId="7BBB7EAD">
            <wp:extent cx="5943600" cy="1483360"/>
            <wp:effectExtent l="0" t="0" r="0" b="2540"/>
            <wp:docPr id="1116098617"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8617" name="Picture 2" descr="A graph of a graph of a graph&#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080C89F3" w14:textId="211C4B31" w:rsidR="00C72679" w:rsidRPr="00C23F2A" w:rsidRDefault="003D0858" w:rsidP="00C23F2A">
      <w:pPr>
        <w:jc w:val="both"/>
        <w:rPr>
          <w:rFonts w:ascii="Times New Roman" w:hAnsi="Times New Roman" w:cs="Times New Roman"/>
        </w:rPr>
      </w:pPr>
      <w:r w:rsidRPr="00C23F2A">
        <w:rPr>
          <w:rFonts w:ascii="Times New Roman" w:hAnsi="Times New Roman" w:cs="Times New Roman"/>
        </w:rPr>
        <w:t xml:space="preserve">As a result of the ADF test to check whether the time series is stationary. </w:t>
      </w:r>
      <w:r w:rsidR="002C1BAA" w:rsidRPr="00C23F2A">
        <w:rPr>
          <w:rFonts w:ascii="Times New Roman" w:hAnsi="Times New Roman" w:cs="Times New Roman"/>
        </w:rPr>
        <w:t>The ADF Statistic: 0.626963</w:t>
      </w:r>
      <w:r w:rsidR="00933509" w:rsidRPr="00C23F2A">
        <w:rPr>
          <w:rFonts w:ascii="Times New Roman" w:hAnsi="Times New Roman" w:cs="Times New Roman"/>
        </w:rPr>
        <w:t>, the value is not negative as it is pos</w:t>
      </w:r>
      <w:r w:rsidR="008E2078" w:rsidRPr="00C23F2A">
        <w:rPr>
          <w:rFonts w:ascii="Times New Roman" w:hAnsi="Times New Roman" w:cs="Times New Roman"/>
        </w:rPr>
        <w:t xml:space="preserve">itive indicating that the test </w:t>
      </w:r>
      <w:r w:rsidR="00E101A9" w:rsidRPr="00C23F2A">
        <w:rPr>
          <w:rFonts w:ascii="Times New Roman" w:hAnsi="Times New Roman" w:cs="Times New Roman"/>
        </w:rPr>
        <w:t>does</w:t>
      </w:r>
      <w:r w:rsidR="008E2078" w:rsidRPr="00C23F2A">
        <w:rPr>
          <w:rFonts w:ascii="Times New Roman" w:hAnsi="Times New Roman" w:cs="Times New Roman"/>
        </w:rPr>
        <w:t xml:space="preserve"> not provide evidence against the present of unit root. The p-value: 0.988262, </w:t>
      </w:r>
      <w:r w:rsidR="003D1A3E" w:rsidRPr="00C23F2A">
        <w:rPr>
          <w:rFonts w:ascii="Times New Roman" w:hAnsi="Times New Roman" w:cs="Times New Roman"/>
        </w:rPr>
        <w:t>is very high among the thresholds like 0.05</w:t>
      </w:r>
      <w:r w:rsidR="007126D9" w:rsidRPr="00C23F2A">
        <w:rPr>
          <w:rFonts w:ascii="Times New Roman" w:hAnsi="Times New Roman" w:cs="Times New Roman"/>
        </w:rPr>
        <w:t xml:space="preserve"> so in the ADF test states the series has a unit root (</w:t>
      </w:r>
      <w:r w:rsidR="00E101A9" w:rsidRPr="00C23F2A">
        <w:rPr>
          <w:rFonts w:ascii="Times New Roman" w:hAnsi="Times New Roman" w:cs="Times New Roman"/>
        </w:rPr>
        <w:t>i.e.</w:t>
      </w:r>
      <w:r w:rsidR="009273AC" w:rsidRPr="00C23F2A">
        <w:rPr>
          <w:rFonts w:ascii="Times New Roman" w:hAnsi="Times New Roman" w:cs="Times New Roman"/>
        </w:rPr>
        <w:t>, non-stationary).</w:t>
      </w:r>
    </w:p>
    <w:p w14:paraId="08FB3D13" w14:textId="44F5DC2D" w:rsidR="009273AC" w:rsidRPr="00C23F2A" w:rsidRDefault="009273AC" w:rsidP="00C23F2A">
      <w:pPr>
        <w:jc w:val="both"/>
        <w:rPr>
          <w:rFonts w:ascii="Times New Roman" w:hAnsi="Times New Roman" w:cs="Times New Roman"/>
        </w:rPr>
      </w:pPr>
      <w:r w:rsidRPr="00C23F2A">
        <w:rPr>
          <w:rFonts w:ascii="Times New Roman" w:hAnsi="Times New Roman" w:cs="Times New Roman"/>
        </w:rPr>
        <w:t>Based on the above two values it is very clear that t</w:t>
      </w:r>
      <w:r w:rsidR="008B21B7" w:rsidRPr="00C23F2A">
        <w:rPr>
          <w:rFonts w:ascii="Times New Roman" w:hAnsi="Times New Roman" w:cs="Times New Roman"/>
        </w:rPr>
        <w:t xml:space="preserve">he series likely exhibits </w:t>
      </w:r>
      <w:r w:rsidR="00E101A9" w:rsidRPr="00C23F2A">
        <w:rPr>
          <w:rFonts w:ascii="Times New Roman" w:hAnsi="Times New Roman" w:cs="Times New Roman"/>
        </w:rPr>
        <w:t>trends</w:t>
      </w:r>
      <w:r w:rsidR="008B21B7" w:rsidRPr="00C23F2A">
        <w:rPr>
          <w:rFonts w:ascii="Times New Roman" w:hAnsi="Times New Roman" w:cs="Times New Roman"/>
        </w:rPr>
        <w:t xml:space="preserve"> or other non-constant statistical properties over time.</w:t>
      </w:r>
    </w:p>
    <w:p w14:paraId="02D18320" w14:textId="037E19A5" w:rsidR="0011649D" w:rsidRPr="00C23F2A" w:rsidRDefault="00F75D16" w:rsidP="00C23F2A">
      <w:pPr>
        <w:pStyle w:val="ListParagraph"/>
        <w:numPr>
          <w:ilvl w:val="0"/>
          <w:numId w:val="1"/>
        </w:numPr>
        <w:jc w:val="both"/>
        <w:rPr>
          <w:rFonts w:ascii="Times New Roman" w:hAnsi="Times New Roman" w:cs="Times New Roman"/>
          <w:b/>
          <w:bCs/>
        </w:rPr>
      </w:pPr>
      <w:r w:rsidRPr="00C23F2A">
        <w:rPr>
          <w:rFonts w:ascii="Times New Roman" w:hAnsi="Times New Roman" w:cs="Times New Roman"/>
          <w:b/>
          <w:bCs/>
        </w:rPr>
        <w:t>Estimation and Diagnostics</w:t>
      </w:r>
    </w:p>
    <w:p w14:paraId="035174EF" w14:textId="3FF4C7AB" w:rsidR="00F75D16" w:rsidRPr="00C23F2A" w:rsidRDefault="002B4EC3" w:rsidP="00C23F2A">
      <w:pPr>
        <w:pStyle w:val="ListParagraph"/>
        <w:numPr>
          <w:ilvl w:val="0"/>
          <w:numId w:val="3"/>
        </w:numPr>
        <w:jc w:val="both"/>
        <w:rPr>
          <w:rFonts w:ascii="Times New Roman" w:hAnsi="Times New Roman" w:cs="Times New Roman"/>
        </w:rPr>
      </w:pPr>
      <w:r w:rsidRPr="00C23F2A">
        <w:rPr>
          <w:rFonts w:ascii="Times New Roman" w:hAnsi="Times New Roman" w:cs="Times New Roman"/>
        </w:rPr>
        <w:t>Find the best parameters for the ARIMA/SARIMA model.</w:t>
      </w:r>
    </w:p>
    <w:p w14:paraId="60490986" w14:textId="737EE95F" w:rsidR="002B4EC3" w:rsidRPr="00C23F2A" w:rsidRDefault="00E32D4F" w:rsidP="00C23F2A">
      <w:pPr>
        <w:jc w:val="both"/>
        <w:rPr>
          <w:rFonts w:ascii="Times New Roman" w:hAnsi="Times New Roman" w:cs="Times New Roman"/>
        </w:rPr>
      </w:pPr>
      <w:r w:rsidRPr="00C23F2A">
        <w:rPr>
          <w:rFonts w:ascii="Times New Roman" w:hAnsi="Times New Roman" w:cs="Times New Roman"/>
        </w:rPr>
        <w:t xml:space="preserve">To find the best model parameters </w:t>
      </w:r>
      <w:r w:rsidR="00241B58" w:rsidRPr="00C23F2A">
        <w:rPr>
          <w:rFonts w:ascii="Times New Roman" w:hAnsi="Times New Roman" w:cs="Times New Roman"/>
        </w:rPr>
        <w:t>the first</w:t>
      </w:r>
      <w:r w:rsidRPr="00C23F2A">
        <w:rPr>
          <w:rFonts w:ascii="Times New Roman" w:hAnsi="Times New Roman" w:cs="Times New Roman"/>
        </w:rPr>
        <w:t xml:space="preserve"> step is parameter estimation, </w:t>
      </w:r>
      <w:r w:rsidR="00126963" w:rsidRPr="00C23F2A">
        <w:rPr>
          <w:rFonts w:ascii="Times New Roman" w:hAnsi="Times New Roman" w:cs="Times New Roman"/>
        </w:rPr>
        <w:t>it is generally done using the maximum likelihood estimation (MLE) or conditional least squares</w:t>
      </w:r>
      <w:r w:rsidR="004D3724" w:rsidRPr="00C23F2A">
        <w:rPr>
          <w:rFonts w:ascii="Times New Roman" w:hAnsi="Times New Roman" w:cs="Times New Roman"/>
        </w:rPr>
        <w:t xml:space="preserve">, to best fit the model historical data. The model selection </w:t>
      </w:r>
      <w:r w:rsidR="007F5FC0" w:rsidRPr="00C23F2A">
        <w:rPr>
          <w:rFonts w:ascii="Times New Roman" w:hAnsi="Times New Roman" w:cs="Times New Roman"/>
        </w:rPr>
        <w:t xml:space="preserve">is done based on trying several </w:t>
      </w:r>
      <w:r w:rsidR="00241B58" w:rsidRPr="00C23F2A">
        <w:rPr>
          <w:rFonts w:ascii="Times New Roman" w:hAnsi="Times New Roman" w:cs="Times New Roman"/>
        </w:rPr>
        <w:t>models</w:t>
      </w:r>
      <w:r w:rsidR="007F5FC0" w:rsidRPr="00C23F2A">
        <w:rPr>
          <w:rFonts w:ascii="Times New Roman" w:hAnsi="Times New Roman" w:cs="Times New Roman"/>
        </w:rPr>
        <w:t xml:space="preserve"> and </w:t>
      </w:r>
      <w:r w:rsidR="00D726A2" w:rsidRPr="00C23F2A">
        <w:rPr>
          <w:rFonts w:ascii="Times New Roman" w:hAnsi="Times New Roman" w:cs="Times New Roman"/>
        </w:rPr>
        <w:t>comparing</w:t>
      </w:r>
      <w:r w:rsidR="007F5FC0" w:rsidRPr="00C23F2A">
        <w:rPr>
          <w:rFonts w:ascii="Times New Roman" w:hAnsi="Times New Roman" w:cs="Times New Roman"/>
        </w:rPr>
        <w:t xml:space="preserve"> the performance using the AIC (Akaike Information Criterio</w:t>
      </w:r>
      <w:r w:rsidR="00B377DA" w:rsidRPr="00C23F2A">
        <w:rPr>
          <w:rFonts w:ascii="Times New Roman" w:hAnsi="Times New Roman" w:cs="Times New Roman"/>
        </w:rPr>
        <w:t>n</w:t>
      </w:r>
      <w:r w:rsidR="007F5FC0" w:rsidRPr="00C23F2A">
        <w:rPr>
          <w:rFonts w:ascii="Times New Roman" w:hAnsi="Times New Roman" w:cs="Times New Roman"/>
        </w:rPr>
        <w:t>)</w:t>
      </w:r>
      <w:r w:rsidR="00B377DA" w:rsidRPr="00C23F2A">
        <w:rPr>
          <w:rFonts w:ascii="Times New Roman" w:hAnsi="Times New Roman" w:cs="Times New Roman"/>
        </w:rPr>
        <w:t xml:space="preserve"> or BIC (Bayesian Information Criterion)</w:t>
      </w:r>
      <w:r w:rsidR="00D726A2" w:rsidRPr="00C23F2A">
        <w:rPr>
          <w:rFonts w:ascii="Times New Roman" w:hAnsi="Times New Roman" w:cs="Times New Roman"/>
        </w:rPr>
        <w:t>, the</w:t>
      </w:r>
      <w:r w:rsidR="00E44346" w:rsidRPr="00C23F2A">
        <w:rPr>
          <w:rFonts w:ascii="Times New Roman" w:hAnsi="Times New Roman" w:cs="Times New Roman"/>
        </w:rPr>
        <w:t xml:space="preserve"> one with the </w:t>
      </w:r>
      <w:r w:rsidR="00241B58" w:rsidRPr="00C23F2A">
        <w:rPr>
          <w:rFonts w:ascii="Times New Roman" w:hAnsi="Times New Roman" w:cs="Times New Roman"/>
        </w:rPr>
        <w:t>lowest is preferred to fit with model complexity.</w:t>
      </w:r>
      <w:r w:rsidR="00BA30D2" w:rsidRPr="00C23F2A">
        <w:rPr>
          <w:rFonts w:ascii="Times New Roman" w:hAnsi="Times New Roman" w:cs="Times New Roman"/>
        </w:rPr>
        <w:t xml:space="preserve"> Initially, setting up </w:t>
      </w:r>
      <w:r w:rsidR="00BA30D2" w:rsidRPr="00C23F2A">
        <w:rPr>
          <w:rFonts w:ascii="Times New Roman" w:hAnsi="Times New Roman" w:cs="Times New Roman"/>
        </w:rPr>
        <w:lastRenderedPageBreak/>
        <w:t xml:space="preserve">the SARIMA model with orders (1,1,1) for the nonseasonal part and (0,1,1,12) for the seasonal component. </w:t>
      </w:r>
      <w:r w:rsidR="00D726A2" w:rsidRPr="00C23F2A">
        <w:rPr>
          <w:rFonts w:ascii="Times New Roman" w:hAnsi="Times New Roman" w:cs="Times New Roman"/>
        </w:rPr>
        <w:t>It is chosen to refine model selection procedures.</w:t>
      </w:r>
    </w:p>
    <w:p w14:paraId="47CA2064" w14:textId="39B0FC1C" w:rsidR="00303D5A" w:rsidRPr="004621CE" w:rsidRDefault="00303D5A" w:rsidP="00C23F2A">
      <w:pPr>
        <w:jc w:val="both"/>
        <w:rPr>
          <w:rFonts w:ascii="Times New Roman" w:hAnsi="Times New Roman" w:cs="Times New Roman"/>
          <w:u w:val="single"/>
        </w:rPr>
      </w:pPr>
      <w:r w:rsidRPr="004621CE">
        <w:rPr>
          <w:rFonts w:ascii="Times New Roman" w:hAnsi="Times New Roman" w:cs="Times New Roman"/>
          <w:u w:val="single"/>
        </w:rPr>
        <w:t>Code Snippet:</w:t>
      </w:r>
    </w:p>
    <w:p w14:paraId="6FACD7EB" w14:textId="760DFA34" w:rsidR="00303D5A" w:rsidRPr="00C23F2A" w:rsidRDefault="00D720CC" w:rsidP="00C23F2A">
      <w:pPr>
        <w:jc w:val="both"/>
        <w:rPr>
          <w:rFonts w:ascii="Times New Roman" w:hAnsi="Times New Roman" w:cs="Times New Roman"/>
        </w:rPr>
      </w:pPr>
      <w:r w:rsidRPr="00C23F2A">
        <w:rPr>
          <w:rFonts w:ascii="Times New Roman" w:hAnsi="Times New Roman" w:cs="Times New Roman"/>
        </w:rPr>
        <w:drawing>
          <wp:inline distT="0" distB="0" distL="0" distR="0" wp14:anchorId="11449501" wp14:editId="170BA1B3">
            <wp:extent cx="5943600" cy="1119505"/>
            <wp:effectExtent l="0" t="0" r="0" b="4445"/>
            <wp:docPr id="197325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9366" name=""/>
                    <pic:cNvPicPr/>
                  </pic:nvPicPr>
                  <pic:blipFill>
                    <a:blip r:embed="rId13"/>
                    <a:stretch>
                      <a:fillRect/>
                    </a:stretch>
                  </pic:blipFill>
                  <pic:spPr>
                    <a:xfrm>
                      <a:off x="0" y="0"/>
                      <a:ext cx="5943600" cy="1119505"/>
                    </a:xfrm>
                    <a:prstGeom prst="rect">
                      <a:avLst/>
                    </a:prstGeom>
                  </pic:spPr>
                </pic:pic>
              </a:graphicData>
            </a:graphic>
          </wp:inline>
        </w:drawing>
      </w:r>
    </w:p>
    <w:p w14:paraId="78B584E3" w14:textId="25C6F5F4" w:rsidR="00315EA7" w:rsidRPr="004621CE" w:rsidRDefault="00315EA7" w:rsidP="00C23F2A">
      <w:pPr>
        <w:jc w:val="both"/>
        <w:rPr>
          <w:rFonts w:ascii="Times New Roman" w:hAnsi="Times New Roman" w:cs="Times New Roman"/>
          <w:u w:val="single"/>
        </w:rPr>
      </w:pPr>
      <w:r w:rsidRPr="004621CE">
        <w:rPr>
          <w:rFonts w:ascii="Times New Roman" w:hAnsi="Times New Roman" w:cs="Times New Roman"/>
          <w:u w:val="single"/>
        </w:rPr>
        <w:t>Output:</w:t>
      </w:r>
    </w:p>
    <w:p w14:paraId="24685316" w14:textId="5704A355" w:rsidR="00315EA7" w:rsidRPr="00C23F2A" w:rsidRDefault="00315EA7" w:rsidP="00C23F2A">
      <w:pPr>
        <w:jc w:val="both"/>
        <w:rPr>
          <w:rFonts w:ascii="Times New Roman" w:hAnsi="Times New Roman" w:cs="Times New Roman"/>
        </w:rPr>
      </w:pPr>
      <w:r w:rsidRPr="00C23F2A">
        <w:rPr>
          <w:rFonts w:ascii="Times New Roman" w:hAnsi="Times New Roman" w:cs="Times New Roman"/>
        </w:rPr>
        <w:drawing>
          <wp:inline distT="0" distB="0" distL="0" distR="0" wp14:anchorId="67FAC8EC" wp14:editId="55DE9554">
            <wp:extent cx="5943600" cy="1889125"/>
            <wp:effectExtent l="0" t="0" r="0" b="0"/>
            <wp:docPr id="18324964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96408" name="Picture 1" descr="A black screen with white text&#10;&#10;AI-generated content may be incorrect."/>
                    <pic:cNvPicPr/>
                  </pic:nvPicPr>
                  <pic:blipFill>
                    <a:blip r:embed="rId14"/>
                    <a:stretch>
                      <a:fillRect/>
                    </a:stretch>
                  </pic:blipFill>
                  <pic:spPr>
                    <a:xfrm>
                      <a:off x="0" y="0"/>
                      <a:ext cx="5943600" cy="1889125"/>
                    </a:xfrm>
                    <a:prstGeom prst="rect">
                      <a:avLst/>
                    </a:prstGeom>
                  </pic:spPr>
                </pic:pic>
              </a:graphicData>
            </a:graphic>
          </wp:inline>
        </w:drawing>
      </w:r>
    </w:p>
    <w:p w14:paraId="56D73BF1" w14:textId="4122D71B" w:rsidR="006A4E26" w:rsidRPr="00C23F2A" w:rsidRDefault="006A4E26" w:rsidP="00C23F2A">
      <w:pPr>
        <w:pStyle w:val="ListParagraph"/>
        <w:numPr>
          <w:ilvl w:val="0"/>
          <w:numId w:val="3"/>
        </w:numPr>
        <w:jc w:val="both"/>
        <w:rPr>
          <w:rFonts w:ascii="Times New Roman" w:hAnsi="Times New Roman" w:cs="Times New Roman"/>
        </w:rPr>
      </w:pPr>
      <w:r w:rsidRPr="006A4E26">
        <w:rPr>
          <w:rFonts w:ascii="Times New Roman" w:hAnsi="Times New Roman" w:cs="Times New Roman"/>
        </w:rPr>
        <w:t>Explain how you would assess whether residuals are white noise, including the use</w:t>
      </w:r>
      <w:r w:rsidRPr="00C23F2A">
        <w:rPr>
          <w:rFonts w:ascii="Times New Roman" w:hAnsi="Times New Roman" w:cs="Times New Roman"/>
        </w:rPr>
        <w:t xml:space="preserve"> </w:t>
      </w:r>
      <w:r w:rsidRPr="00C23F2A">
        <w:rPr>
          <w:rFonts w:ascii="Times New Roman" w:hAnsi="Times New Roman" w:cs="Times New Roman"/>
        </w:rPr>
        <w:t>of residual plots and statistical tests.</w:t>
      </w:r>
    </w:p>
    <w:p w14:paraId="37F81681" w14:textId="73AFBA5D" w:rsidR="006A4E26" w:rsidRPr="00C23F2A" w:rsidRDefault="00C42B6F" w:rsidP="00C23F2A">
      <w:pPr>
        <w:jc w:val="both"/>
        <w:rPr>
          <w:rFonts w:ascii="Times New Roman" w:hAnsi="Times New Roman" w:cs="Times New Roman"/>
        </w:rPr>
      </w:pPr>
      <w:r w:rsidRPr="00C23F2A">
        <w:rPr>
          <w:rFonts w:ascii="Times New Roman" w:hAnsi="Times New Roman" w:cs="Times New Roman"/>
        </w:rPr>
        <w:t xml:space="preserve">After the model fitting </w:t>
      </w:r>
      <w:r w:rsidR="005907B8" w:rsidRPr="00C23F2A">
        <w:rPr>
          <w:rFonts w:ascii="Times New Roman" w:hAnsi="Times New Roman" w:cs="Times New Roman"/>
        </w:rPr>
        <w:t xml:space="preserve">to validate the residuals differences between the observed and model-predicted values act like white noise. </w:t>
      </w:r>
      <w:r w:rsidR="009760B4" w:rsidRPr="00C23F2A">
        <w:rPr>
          <w:rFonts w:ascii="Times New Roman" w:hAnsi="Times New Roman" w:cs="Times New Roman"/>
        </w:rPr>
        <w:t>In a good model</w:t>
      </w:r>
      <w:r w:rsidR="00BD6ECD" w:rsidRPr="00C23F2A">
        <w:rPr>
          <w:rFonts w:ascii="Times New Roman" w:hAnsi="Times New Roman" w:cs="Times New Roman"/>
        </w:rPr>
        <w:t>, residuals have no autocorrelation, randomly scattered around zero</w:t>
      </w:r>
      <w:r w:rsidR="00C17FC2" w:rsidRPr="00C23F2A">
        <w:rPr>
          <w:rFonts w:ascii="Times New Roman" w:hAnsi="Times New Roman" w:cs="Times New Roman"/>
        </w:rPr>
        <w:t>, plot the residuals over time and if there is no systemic pattern hovering around zero</w:t>
      </w:r>
      <w:r w:rsidR="005B20B7" w:rsidRPr="00C23F2A">
        <w:rPr>
          <w:rFonts w:ascii="Times New Roman" w:hAnsi="Times New Roman" w:cs="Times New Roman"/>
        </w:rPr>
        <w:t xml:space="preserve">, it is </w:t>
      </w:r>
      <w:r w:rsidR="002E513A" w:rsidRPr="00C23F2A">
        <w:rPr>
          <w:rFonts w:ascii="Times New Roman" w:hAnsi="Times New Roman" w:cs="Times New Roman"/>
        </w:rPr>
        <w:t>a good</w:t>
      </w:r>
      <w:r w:rsidR="005B20B7" w:rsidRPr="00C23F2A">
        <w:rPr>
          <w:rFonts w:ascii="Times New Roman" w:hAnsi="Times New Roman" w:cs="Times New Roman"/>
        </w:rPr>
        <w:t xml:space="preserve"> sign. ACF plotting helps </w:t>
      </w:r>
      <w:r w:rsidR="00B5154D" w:rsidRPr="00C23F2A">
        <w:rPr>
          <w:rFonts w:ascii="Times New Roman" w:hAnsi="Times New Roman" w:cs="Times New Roman"/>
        </w:rPr>
        <w:t xml:space="preserve">us to verify the </w:t>
      </w:r>
      <w:r w:rsidR="002E513A" w:rsidRPr="00C23F2A">
        <w:rPr>
          <w:rFonts w:ascii="Times New Roman" w:hAnsi="Times New Roman" w:cs="Times New Roman"/>
        </w:rPr>
        <w:t>residuals and</w:t>
      </w:r>
      <w:r w:rsidR="00B5154D" w:rsidRPr="00C23F2A">
        <w:rPr>
          <w:rFonts w:ascii="Times New Roman" w:hAnsi="Times New Roman" w:cs="Times New Roman"/>
        </w:rPr>
        <w:t xml:space="preserve"> all the spikes should be within the confidence bounds. The statistical tes</w:t>
      </w:r>
      <w:r w:rsidR="00362513" w:rsidRPr="00C23F2A">
        <w:rPr>
          <w:rFonts w:ascii="Times New Roman" w:hAnsi="Times New Roman" w:cs="Times New Roman"/>
        </w:rPr>
        <w:t xml:space="preserve">t is </w:t>
      </w:r>
      <w:r w:rsidR="002E513A" w:rsidRPr="00C23F2A">
        <w:rPr>
          <w:rFonts w:ascii="Times New Roman" w:hAnsi="Times New Roman" w:cs="Times New Roman"/>
        </w:rPr>
        <w:t>done</w:t>
      </w:r>
      <w:r w:rsidR="00362513" w:rsidRPr="00C23F2A">
        <w:rPr>
          <w:rFonts w:ascii="Times New Roman" w:hAnsi="Times New Roman" w:cs="Times New Roman"/>
        </w:rPr>
        <w:t xml:space="preserve"> using the Ljung-Box test to test the null hypothesis to check the white noise</w:t>
      </w:r>
      <w:r w:rsidR="002E513A" w:rsidRPr="00C23F2A">
        <w:rPr>
          <w:rFonts w:ascii="Times New Roman" w:hAnsi="Times New Roman" w:cs="Times New Roman"/>
        </w:rPr>
        <w:t>.</w:t>
      </w:r>
    </w:p>
    <w:p w14:paraId="11D3D562" w14:textId="07FD135D" w:rsidR="006A4E26" w:rsidRPr="004621CE" w:rsidRDefault="00361F28" w:rsidP="00C23F2A">
      <w:pPr>
        <w:jc w:val="both"/>
        <w:rPr>
          <w:rFonts w:ascii="Times New Roman" w:hAnsi="Times New Roman" w:cs="Times New Roman"/>
          <w:u w:val="single"/>
        </w:rPr>
      </w:pPr>
      <w:r w:rsidRPr="004621CE">
        <w:rPr>
          <w:rFonts w:ascii="Times New Roman" w:hAnsi="Times New Roman" w:cs="Times New Roman"/>
          <w:u w:val="single"/>
        </w:rPr>
        <w:t>Code Snippet:</w:t>
      </w:r>
    </w:p>
    <w:p w14:paraId="3A574A72" w14:textId="5C1D4EF1" w:rsidR="00361F28" w:rsidRPr="00C23F2A" w:rsidRDefault="00361F28" w:rsidP="00C23F2A">
      <w:pPr>
        <w:jc w:val="both"/>
        <w:rPr>
          <w:rFonts w:ascii="Times New Roman" w:hAnsi="Times New Roman" w:cs="Times New Roman"/>
        </w:rPr>
      </w:pPr>
      <w:r w:rsidRPr="00C23F2A">
        <w:rPr>
          <w:rFonts w:ascii="Times New Roman" w:hAnsi="Times New Roman" w:cs="Times New Roman"/>
        </w:rPr>
        <w:drawing>
          <wp:inline distT="0" distB="0" distL="0" distR="0" wp14:anchorId="6B6A6AC2" wp14:editId="755E2980">
            <wp:extent cx="5943600" cy="1321435"/>
            <wp:effectExtent l="0" t="0" r="0" b="0"/>
            <wp:docPr id="2043011867" name="Picture 1" descr="A black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1867" name="Picture 1" descr="A black rectangular object with a black border&#10;&#10;AI-generated content may be incorrect."/>
                    <pic:cNvPicPr/>
                  </pic:nvPicPr>
                  <pic:blipFill>
                    <a:blip r:embed="rId15"/>
                    <a:stretch>
                      <a:fillRect/>
                    </a:stretch>
                  </pic:blipFill>
                  <pic:spPr>
                    <a:xfrm>
                      <a:off x="0" y="0"/>
                      <a:ext cx="5943600" cy="1321435"/>
                    </a:xfrm>
                    <a:prstGeom prst="rect">
                      <a:avLst/>
                    </a:prstGeom>
                  </pic:spPr>
                </pic:pic>
              </a:graphicData>
            </a:graphic>
          </wp:inline>
        </w:drawing>
      </w:r>
    </w:p>
    <w:p w14:paraId="0FAA822D" w14:textId="342513D9" w:rsidR="00B65CA4" w:rsidRPr="004621CE" w:rsidRDefault="00B65CA4" w:rsidP="00C23F2A">
      <w:pPr>
        <w:jc w:val="both"/>
        <w:rPr>
          <w:rFonts w:ascii="Times New Roman" w:hAnsi="Times New Roman" w:cs="Times New Roman"/>
          <w:u w:val="single"/>
        </w:rPr>
      </w:pPr>
      <w:r w:rsidRPr="004621CE">
        <w:rPr>
          <w:rFonts w:ascii="Times New Roman" w:hAnsi="Times New Roman" w:cs="Times New Roman"/>
          <w:u w:val="single"/>
        </w:rPr>
        <w:t>Output:</w:t>
      </w:r>
    </w:p>
    <w:p w14:paraId="31701185" w14:textId="730C2A96" w:rsidR="00A05388" w:rsidRPr="00A05388" w:rsidRDefault="00A05388" w:rsidP="00C23F2A">
      <w:pPr>
        <w:jc w:val="both"/>
        <w:rPr>
          <w:rFonts w:ascii="Times New Roman" w:hAnsi="Times New Roman" w:cs="Times New Roman"/>
        </w:rPr>
      </w:pPr>
      <w:r w:rsidRPr="00C23F2A">
        <w:rPr>
          <w:rFonts w:ascii="Times New Roman" w:hAnsi="Times New Roman" w:cs="Times New Roman"/>
        </w:rPr>
        <w:lastRenderedPageBreak/>
        <w:drawing>
          <wp:inline distT="0" distB="0" distL="0" distR="0" wp14:anchorId="0FC270DA" wp14:editId="28B32B3C">
            <wp:extent cx="5943600" cy="2087880"/>
            <wp:effectExtent l="0" t="0" r="0" b="7620"/>
            <wp:docPr id="1732463236" name="Picture 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3236" name="Picture 4" descr="A graph with a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024000A3" w14:textId="7EC37D74" w:rsidR="00797E54" w:rsidRPr="00C23F2A" w:rsidRDefault="00797E54" w:rsidP="00C23F2A">
      <w:pPr>
        <w:jc w:val="both"/>
        <w:rPr>
          <w:rFonts w:ascii="Times New Roman" w:hAnsi="Times New Roman" w:cs="Times New Roman"/>
        </w:rPr>
      </w:pPr>
      <w:r w:rsidRPr="00C23F2A">
        <w:rPr>
          <w:rFonts w:ascii="Times New Roman" w:hAnsi="Times New Roman" w:cs="Times New Roman"/>
        </w:rPr>
        <w:drawing>
          <wp:inline distT="0" distB="0" distL="0" distR="0" wp14:anchorId="06F1B882" wp14:editId="519E41C0">
            <wp:extent cx="5943600" cy="4122420"/>
            <wp:effectExtent l="0" t="0" r="0" b="0"/>
            <wp:docPr id="1588499170" name="Picture 6"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9170" name="Picture 6" descr="A graph with blue dots and numb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1378C33E" w14:textId="70818282" w:rsidR="00797E54" w:rsidRPr="00C23F2A" w:rsidRDefault="00234060" w:rsidP="00C23F2A">
      <w:pPr>
        <w:jc w:val="both"/>
        <w:rPr>
          <w:rFonts w:ascii="Times New Roman" w:hAnsi="Times New Roman" w:cs="Times New Roman"/>
        </w:rPr>
      </w:pPr>
      <w:r w:rsidRPr="00C23F2A">
        <w:rPr>
          <w:rFonts w:ascii="Times New Roman" w:hAnsi="Times New Roman" w:cs="Times New Roman"/>
        </w:rPr>
        <w:drawing>
          <wp:inline distT="0" distB="0" distL="0" distR="0" wp14:anchorId="3378A7DE" wp14:editId="45111483">
            <wp:extent cx="5943600" cy="479425"/>
            <wp:effectExtent l="0" t="0" r="0" b="0"/>
            <wp:docPr id="58452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28474" name=""/>
                    <pic:cNvPicPr/>
                  </pic:nvPicPr>
                  <pic:blipFill>
                    <a:blip r:embed="rId18"/>
                    <a:stretch>
                      <a:fillRect/>
                    </a:stretch>
                  </pic:blipFill>
                  <pic:spPr>
                    <a:xfrm>
                      <a:off x="0" y="0"/>
                      <a:ext cx="5943600" cy="479425"/>
                    </a:xfrm>
                    <a:prstGeom prst="rect">
                      <a:avLst/>
                    </a:prstGeom>
                  </pic:spPr>
                </pic:pic>
              </a:graphicData>
            </a:graphic>
          </wp:inline>
        </w:drawing>
      </w:r>
    </w:p>
    <w:p w14:paraId="0BE83EA9" w14:textId="2392938F" w:rsidR="00234060" w:rsidRPr="00C23F2A" w:rsidRDefault="00327D89" w:rsidP="00C23F2A">
      <w:pPr>
        <w:jc w:val="both"/>
        <w:rPr>
          <w:rFonts w:ascii="Times New Roman" w:hAnsi="Times New Roman" w:cs="Times New Roman"/>
        </w:rPr>
      </w:pPr>
      <w:r w:rsidRPr="00C23F2A">
        <w:rPr>
          <w:rFonts w:ascii="Times New Roman" w:hAnsi="Times New Roman" w:cs="Times New Roman"/>
        </w:rPr>
        <w:t>As a result we can see the p-value is 0.993797</w:t>
      </w:r>
      <w:r w:rsidR="00980A10" w:rsidRPr="00C23F2A">
        <w:rPr>
          <w:rFonts w:ascii="Times New Roman" w:hAnsi="Times New Roman" w:cs="Times New Roman"/>
        </w:rPr>
        <w:t>, suggesting that there is no significant autocorrelation in the residuals at the</w:t>
      </w:r>
      <w:r w:rsidR="00A66C29" w:rsidRPr="00C23F2A">
        <w:rPr>
          <w:rFonts w:ascii="Times New Roman" w:hAnsi="Times New Roman" w:cs="Times New Roman"/>
        </w:rPr>
        <w:t xml:space="preserve"> 10</w:t>
      </w:r>
      <w:r w:rsidR="00A66C29" w:rsidRPr="00C23F2A">
        <w:rPr>
          <w:rFonts w:ascii="Times New Roman" w:hAnsi="Times New Roman" w:cs="Times New Roman"/>
          <w:vertAlign w:val="superscript"/>
        </w:rPr>
        <w:t>th</w:t>
      </w:r>
      <w:r w:rsidR="00A66C29" w:rsidRPr="00C23F2A">
        <w:rPr>
          <w:rFonts w:ascii="Times New Roman" w:hAnsi="Times New Roman" w:cs="Times New Roman"/>
        </w:rPr>
        <w:t xml:space="preserve"> lag. It suggests that the SARIMA model fits the data well, the residuals are random, </w:t>
      </w:r>
      <w:r w:rsidR="007729F5" w:rsidRPr="00C23F2A">
        <w:rPr>
          <w:rFonts w:ascii="Times New Roman" w:hAnsi="Times New Roman" w:cs="Times New Roman"/>
        </w:rPr>
        <w:t>it confirms no further adjustment to the model is necessary and the residuals are essentially white noise.</w:t>
      </w:r>
    </w:p>
    <w:p w14:paraId="59EE64CB" w14:textId="62305723" w:rsidR="007729F5" w:rsidRPr="00C23F2A" w:rsidRDefault="00E42DB9" w:rsidP="00C23F2A">
      <w:pPr>
        <w:pStyle w:val="ListParagraph"/>
        <w:numPr>
          <w:ilvl w:val="0"/>
          <w:numId w:val="1"/>
        </w:numPr>
        <w:jc w:val="both"/>
        <w:rPr>
          <w:rFonts w:ascii="Times New Roman" w:hAnsi="Times New Roman" w:cs="Times New Roman"/>
          <w:b/>
          <w:bCs/>
        </w:rPr>
      </w:pPr>
      <w:r w:rsidRPr="00C23F2A">
        <w:rPr>
          <w:rFonts w:ascii="Times New Roman" w:hAnsi="Times New Roman" w:cs="Times New Roman"/>
          <w:b/>
          <w:bCs/>
        </w:rPr>
        <w:t>Testing and Model Validation</w:t>
      </w:r>
    </w:p>
    <w:p w14:paraId="564828A6" w14:textId="125DBF2B" w:rsidR="00E42DB9" w:rsidRPr="00C23F2A" w:rsidRDefault="00C679C6" w:rsidP="00C23F2A">
      <w:pPr>
        <w:pStyle w:val="ListParagraph"/>
        <w:numPr>
          <w:ilvl w:val="0"/>
          <w:numId w:val="3"/>
        </w:numPr>
        <w:jc w:val="both"/>
        <w:rPr>
          <w:rFonts w:ascii="Times New Roman" w:hAnsi="Times New Roman" w:cs="Times New Roman"/>
        </w:rPr>
      </w:pPr>
      <w:r w:rsidRPr="00C679C6">
        <w:rPr>
          <w:rFonts w:ascii="Times New Roman" w:hAnsi="Times New Roman" w:cs="Times New Roman"/>
        </w:rPr>
        <w:lastRenderedPageBreak/>
        <w:t xml:space="preserve">Generate forecasts for </w:t>
      </w:r>
      <w:r w:rsidRPr="00C23F2A">
        <w:rPr>
          <w:rFonts w:ascii="Times New Roman" w:hAnsi="Times New Roman" w:cs="Times New Roman"/>
        </w:rPr>
        <w:t>the 5th</w:t>
      </w:r>
      <w:r w:rsidRPr="00C679C6">
        <w:rPr>
          <w:rFonts w:ascii="Times New Roman" w:hAnsi="Times New Roman" w:cs="Times New Roman"/>
        </w:rPr>
        <w:t xml:space="preserve"> year, including prediction intervals. Show your results in a</w:t>
      </w:r>
      <w:r w:rsidRPr="00C23F2A">
        <w:rPr>
          <w:rFonts w:ascii="Times New Roman" w:hAnsi="Times New Roman" w:cs="Times New Roman"/>
        </w:rPr>
        <w:t xml:space="preserve"> </w:t>
      </w:r>
      <w:r w:rsidRPr="00C23F2A">
        <w:rPr>
          <w:rFonts w:ascii="Times New Roman" w:hAnsi="Times New Roman" w:cs="Times New Roman"/>
        </w:rPr>
        <w:t>plot and give the values also in a table.</w:t>
      </w:r>
    </w:p>
    <w:p w14:paraId="6CB086C6" w14:textId="71F3F44F" w:rsidR="00C679C6" w:rsidRPr="00C23F2A" w:rsidRDefault="000B6C43" w:rsidP="00C23F2A">
      <w:pPr>
        <w:jc w:val="both"/>
        <w:rPr>
          <w:rFonts w:ascii="Times New Roman" w:hAnsi="Times New Roman" w:cs="Times New Roman"/>
        </w:rPr>
      </w:pPr>
      <w:r w:rsidRPr="00C23F2A">
        <w:rPr>
          <w:rFonts w:ascii="Times New Roman" w:hAnsi="Times New Roman" w:cs="Times New Roman"/>
        </w:rPr>
        <w:t xml:space="preserve">Now for the validation part the data is split into the </w:t>
      </w:r>
      <w:r w:rsidR="00F729EB" w:rsidRPr="00C23F2A">
        <w:rPr>
          <w:rFonts w:ascii="Times New Roman" w:hAnsi="Times New Roman" w:cs="Times New Roman"/>
        </w:rPr>
        <w:t>training set (for the first four years) and a test (the 5</w:t>
      </w:r>
      <w:r w:rsidR="00F729EB" w:rsidRPr="00C23F2A">
        <w:rPr>
          <w:rFonts w:ascii="Times New Roman" w:hAnsi="Times New Roman" w:cs="Times New Roman"/>
          <w:vertAlign w:val="superscript"/>
        </w:rPr>
        <w:t>th</w:t>
      </w:r>
      <w:r w:rsidR="00F729EB" w:rsidRPr="00C23F2A">
        <w:rPr>
          <w:rFonts w:ascii="Times New Roman" w:hAnsi="Times New Roman" w:cs="Times New Roman"/>
        </w:rPr>
        <w:t xml:space="preserve"> year)</w:t>
      </w:r>
      <w:r w:rsidR="00092C50" w:rsidRPr="00C23F2A">
        <w:rPr>
          <w:rFonts w:ascii="Times New Roman" w:hAnsi="Times New Roman" w:cs="Times New Roman"/>
        </w:rPr>
        <w:t xml:space="preserve">. </w:t>
      </w:r>
      <w:r w:rsidR="00C80046" w:rsidRPr="00C23F2A">
        <w:rPr>
          <w:rFonts w:ascii="Times New Roman" w:hAnsi="Times New Roman" w:cs="Times New Roman"/>
        </w:rPr>
        <w:t xml:space="preserve">The training data model is re-estimated. The fitted training </w:t>
      </w:r>
      <w:r w:rsidR="00E23CB1" w:rsidRPr="00C23F2A">
        <w:rPr>
          <w:rFonts w:ascii="Times New Roman" w:hAnsi="Times New Roman" w:cs="Times New Roman"/>
        </w:rPr>
        <w:t xml:space="preserve">set </w:t>
      </w:r>
      <w:r w:rsidR="00C80046" w:rsidRPr="00C23F2A">
        <w:rPr>
          <w:rFonts w:ascii="Times New Roman" w:hAnsi="Times New Roman" w:cs="Times New Roman"/>
        </w:rPr>
        <w:t xml:space="preserve">data model </w:t>
      </w:r>
      <w:r w:rsidR="00EC5C2A" w:rsidRPr="00C23F2A">
        <w:rPr>
          <w:rFonts w:ascii="Times New Roman" w:hAnsi="Times New Roman" w:cs="Times New Roman"/>
        </w:rPr>
        <w:t>generates</w:t>
      </w:r>
      <w:r w:rsidR="00E23CB1" w:rsidRPr="00C23F2A">
        <w:rPr>
          <w:rFonts w:ascii="Times New Roman" w:hAnsi="Times New Roman" w:cs="Times New Roman"/>
        </w:rPr>
        <w:t xml:space="preserve"> the </w:t>
      </w:r>
      <w:r w:rsidR="00EC5C2A" w:rsidRPr="00C23F2A">
        <w:rPr>
          <w:rFonts w:ascii="Times New Roman" w:hAnsi="Times New Roman" w:cs="Times New Roman"/>
        </w:rPr>
        <w:t>forecast</w:t>
      </w:r>
      <w:r w:rsidR="00E23CB1" w:rsidRPr="00C23F2A">
        <w:rPr>
          <w:rFonts w:ascii="Times New Roman" w:hAnsi="Times New Roman" w:cs="Times New Roman"/>
        </w:rPr>
        <w:t xml:space="preserve"> for the 5</w:t>
      </w:r>
      <w:r w:rsidR="00E23CB1" w:rsidRPr="00C23F2A">
        <w:rPr>
          <w:rFonts w:ascii="Times New Roman" w:hAnsi="Times New Roman" w:cs="Times New Roman"/>
          <w:vertAlign w:val="superscript"/>
        </w:rPr>
        <w:t>th</w:t>
      </w:r>
      <w:r w:rsidR="00E23CB1" w:rsidRPr="00C23F2A">
        <w:rPr>
          <w:rFonts w:ascii="Times New Roman" w:hAnsi="Times New Roman" w:cs="Times New Roman"/>
        </w:rPr>
        <w:t xml:space="preserve"> year. </w:t>
      </w:r>
      <w:r w:rsidR="005F0509" w:rsidRPr="00C23F2A">
        <w:rPr>
          <w:rFonts w:ascii="Times New Roman" w:hAnsi="Times New Roman" w:cs="Times New Roman"/>
        </w:rPr>
        <w:t xml:space="preserve">The forecasts should include the  95% confidence </w:t>
      </w:r>
      <w:r w:rsidR="00EC5C2A" w:rsidRPr="00C23F2A">
        <w:rPr>
          <w:rFonts w:ascii="Times New Roman" w:hAnsi="Times New Roman" w:cs="Times New Roman"/>
        </w:rPr>
        <w:t>levels</w:t>
      </w:r>
      <w:r w:rsidR="005F0509" w:rsidRPr="00C23F2A">
        <w:rPr>
          <w:rFonts w:ascii="Times New Roman" w:hAnsi="Times New Roman" w:cs="Times New Roman"/>
        </w:rPr>
        <w:t xml:space="preserve"> </w:t>
      </w:r>
      <w:r w:rsidR="00EC5C2A" w:rsidRPr="00C23F2A">
        <w:rPr>
          <w:rFonts w:ascii="Times New Roman" w:hAnsi="Times New Roman" w:cs="Times New Roman"/>
        </w:rPr>
        <w:t>providing the range of plausible values for the future demand.</w:t>
      </w:r>
    </w:p>
    <w:p w14:paraId="485B267B" w14:textId="12DC932E" w:rsidR="004024E8" w:rsidRPr="004621CE" w:rsidRDefault="004024E8" w:rsidP="00C23F2A">
      <w:pPr>
        <w:jc w:val="both"/>
        <w:rPr>
          <w:rFonts w:ascii="Times New Roman" w:hAnsi="Times New Roman" w:cs="Times New Roman"/>
          <w:u w:val="single"/>
        </w:rPr>
      </w:pPr>
      <w:r w:rsidRPr="004621CE">
        <w:rPr>
          <w:rFonts w:ascii="Times New Roman" w:hAnsi="Times New Roman" w:cs="Times New Roman"/>
          <w:u w:val="single"/>
        </w:rPr>
        <w:t xml:space="preserve">Code Snippet: </w:t>
      </w:r>
    </w:p>
    <w:p w14:paraId="65212182" w14:textId="48696240" w:rsidR="004024E8" w:rsidRPr="00C23F2A" w:rsidRDefault="00050D95" w:rsidP="00C23F2A">
      <w:pPr>
        <w:jc w:val="both"/>
        <w:rPr>
          <w:rFonts w:ascii="Times New Roman" w:hAnsi="Times New Roman" w:cs="Times New Roman"/>
        </w:rPr>
      </w:pPr>
      <w:r w:rsidRPr="00C23F2A">
        <w:rPr>
          <w:rFonts w:ascii="Times New Roman" w:hAnsi="Times New Roman" w:cs="Times New Roman"/>
        </w:rPr>
        <w:drawing>
          <wp:inline distT="0" distB="0" distL="0" distR="0" wp14:anchorId="0DEB0360" wp14:editId="12637DA9">
            <wp:extent cx="5943600" cy="2703830"/>
            <wp:effectExtent l="0" t="0" r="0" b="1270"/>
            <wp:docPr id="2703346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34618" name="Picture 1" descr="A screenshot of a computer program&#10;&#10;AI-generated content may be incorrect."/>
                    <pic:cNvPicPr/>
                  </pic:nvPicPr>
                  <pic:blipFill>
                    <a:blip r:embed="rId19"/>
                    <a:stretch>
                      <a:fillRect/>
                    </a:stretch>
                  </pic:blipFill>
                  <pic:spPr>
                    <a:xfrm>
                      <a:off x="0" y="0"/>
                      <a:ext cx="5943600" cy="2703830"/>
                    </a:xfrm>
                    <a:prstGeom prst="rect">
                      <a:avLst/>
                    </a:prstGeom>
                  </pic:spPr>
                </pic:pic>
              </a:graphicData>
            </a:graphic>
          </wp:inline>
        </w:drawing>
      </w:r>
    </w:p>
    <w:p w14:paraId="3449E4BB" w14:textId="76232ACC" w:rsidR="007F435D" w:rsidRPr="00C23F2A" w:rsidRDefault="007F435D" w:rsidP="00C23F2A">
      <w:pPr>
        <w:pStyle w:val="ListParagraph"/>
        <w:numPr>
          <w:ilvl w:val="0"/>
          <w:numId w:val="3"/>
        </w:numPr>
        <w:jc w:val="both"/>
        <w:rPr>
          <w:rFonts w:ascii="Times New Roman" w:hAnsi="Times New Roman" w:cs="Times New Roman"/>
        </w:rPr>
      </w:pPr>
      <w:r w:rsidRPr="007F435D">
        <w:rPr>
          <w:rFonts w:ascii="Times New Roman" w:hAnsi="Times New Roman" w:cs="Times New Roman"/>
        </w:rPr>
        <w:t>Compare the results with the actuals or test data by plotting the predicted values</w:t>
      </w:r>
      <w:r w:rsidRPr="00C23F2A">
        <w:rPr>
          <w:rFonts w:ascii="Times New Roman" w:hAnsi="Times New Roman" w:cs="Times New Roman"/>
        </w:rPr>
        <w:t xml:space="preserve"> </w:t>
      </w:r>
      <w:r w:rsidRPr="00C23F2A">
        <w:rPr>
          <w:rFonts w:ascii="Times New Roman" w:hAnsi="Times New Roman" w:cs="Times New Roman"/>
        </w:rPr>
        <w:t>and the test data (actuals) with the time series.</w:t>
      </w:r>
    </w:p>
    <w:p w14:paraId="7EB8587F" w14:textId="1D823168" w:rsidR="007F435D" w:rsidRPr="00C23F2A" w:rsidRDefault="004A3AF3" w:rsidP="00C23F2A">
      <w:pPr>
        <w:jc w:val="both"/>
        <w:rPr>
          <w:rFonts w:ascii="Times New Roman" w:hAnsi="Times New Roman" w:cs="Times New Roman"/>
        </w:rPr>
      </w:pPr>
      <w:r w:rsidRPr="00C23F2A">
        <w:rPr>
          <w:rFonts w:ascii="Times New Roman" w:hAnsi="Times New Roman" w:cs="Times New Roman"/>
        </w:rPr>
        <w:t xml:space="preserve">The forecasted values with the prediction intervals on a plot showing the training and actual test data. </w:t>
      </w:r>
      <w:r w:rsidR="000515D5" w:rsidRPr="00C23F2A">
        <w:rPr>
          <w:rFonts w:ascii="Times New Roman" w:hAnsi="Times New Roman" w:cs="Times New Roman"/>
        </w:rPr>
        <w:t xml:space="preserve">It helps understand how well the model predicts the future demand. A table generated </w:t>
      </w:r>
      <w:r w:rsidR="00954428" w:rsidRPr="00C23F2A">
        <w:rPr>
          <w:rFonts w:ascii="Times New Roman" w:hAnsi="Times New Roman" w:cs="Times New Roman"/>
        </w:rPr>
        <w:t>to list the forecasted demand values along with the lower and upper bounds of the predicted demand intervals.</w:t>
      </w:r>
    </w:p>
    <w:p w14:paraId="007609B2" w14:textId="15E909A0" w:rsidR="00954428" w:rsidRPr="004621CE" w:rsidRDefault="0093176B" w:rsidP="00C23F2A">
      <w:pPr>
        <w:jc w:val="both"/>
        <w:rPr>
          <w:rFonts w:ascii="Times New Roman" w:hAnsi="Times New Roman" w:cs="Times New Roman"/>
          <w:u w:val="single"/>
        </w:rPr>
      </w:pPr>
      <w:r w:rsidRPr="004621CE">
        <w:rPr>
          <w:rFonts w:ascii="Times New Roman" w:hAnsi="Times New Roman" w:cs="Times New Roman"/>
          <w:u w:val="single"/>
        </w:rPr>
        <w:t>Code Snippet:</w:t>
      </w:r>
    </w:p>
    <w:p w14:paraId="6370A532" w14:textId="70F876F2" w:rsidR="0093176B" w:rsidRPr="00C23F2A" w:rsidRDefault="00F82D59" w:rsidP="00C23F2A">
      <w:pPr>
        <w:jc w:val="both"/>
        <w:rPr>
          <w:rFonts w:ascii="Times New Roman" w:hAnsi="Times New Roman" w:cs="Times New Roman"/>
        </w:rPr>
      </w:pPr>
      <w:r w:rsidRPr="00C23F2A">
        <w:rPr>
          <w:rFonts w:ascii="Times New Roman" w:hAnsi="Times New Roman" w:cs="Times New Roman"/>
        </w:rPr>
        <w:lastRenderedPageBreak/>
        <w:drawing>
          <wp:inline distT="0" distB="0" distL="0" distR="0" wp14:anchorId="06F80DE4" wp14:editId="0FE05662">
            <wp:extent cx="5943600" cy="3303905"/>
            <wp:effectExtent l="0" t="0" r="0" b="0"/>
            <wp:docPr id="11722091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9118" name="Picture 1" descr="A screenshot of a computer program&#10;&#10;AI-generated content may be incorrect."/>
                    <pic:cNvPicPr/>
                  </pic:nvPicPr>
                  <pic:blipFill>
                    <a:blip r:embed="rId20"/>
                    <a:stretch>
                      <a:fillRect/>
                    </a:stretch>
                  </pic:blipFill>
                  <pic:spPr>
                    <a:xfrm>
                      <a:off x="0" y="0"/>
                      <a:ext cx="5943600" cy="3303905"/>
                    </a:xfrm>
                    <a:prstGeom prst="rect">
                      <a:avLst/>
                    </a:prstGeom>
                  </pic:spPr>
                </pic:pic>
              </a:graphicData>
            </a:graphic>
          </wp:inline>
        </w:drawing>
      </w:r>
    </w:p>
    <w:p w14:paraId="4464EFCE" w14:textId="3248AA2D" w:rsidR="00F82D59" w:rsidRPr="004621CE" w:rsidRDefault="005A7548" w:rsidP="00C23F2A">
      <w:pPr>
        <w:jc w:val="both"/>
        <w:rPr>
          <w:rFonts w:ascii="Times New Roman" w:hAnsi="Times New Roman" w:cs="Times New Roman"/>
          <w:u w:val="single"/>
        </w:rPr>
      </w:pPr>
      <w:r w:rsidRPr="004621CE">
        <w:rPr>
          <w:rFonts w:ascii="Times New Roman" w:hAnsi="Times New Roman" w:cs="Times New Roman"/>
          <w:u w:val="single"/>
        </w:rPr>
        <w:t>Output:</w:t>
      </w:r>
    </w:p>
    <w:p w14:paraId="43F59832" w14:textId="361D0C0B" w:rsidR="005A7548" w:rsidRPr="005A7548" w:rsidRDefault="005A7548" w:rsidP="00C23F2A">
      <w:pPr>
        <w:jc w:val="both"/>
        <w:rPr>
          <w:rFonts w:ascii="Times New Roman" w:hAnsi="Times New Roman" w:cs="Times New Roman"/>
        </w:rPr>
      </w:pPr>
      <w:r w:rsidRPr="00C23F2A">
        <w:rPr>
          <w:rFonts w:ascii="Times New Roman" w:hAnsi="Times New Roman" w:cs="Times New Roman"/>
        </w:rPr>
        <w:drawing>
          <wp:inline distT="0" distB="0" distL="0" distR="0" wp14:anchorId="6664CC11" wp14:editId="683EBA81">
            <wp:extent cx="5943600" cy="2952115"/>
            <wp:effectExtent l="0" t="0" r="0" b="635"/>
            <wp:docPr id="682790318" name="Picture 8" descr="A graph with a line and a r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90318" name="Picture 8" descr="A graph with a line and a red arrow&#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5006F879" w14:textId="7C11723D" w:rsidR="005A7548" w:rsidRPr="00C23F2A" w:rsidRDefault="004B20F3" w:rsidP="00C23F2A">
      <w:pPr>
        <w:jc w:val="both"/>
        <w:rPr>
          <w:rFonts w:ascii="Times New Roman" w:hAnsi="Times New Roman" w:cs="Times New Roman"/>
        </w:rPr>
      </w:pPr>
      <w:r w:rsidRPr="00C23F2A">
        <w:rPr>
          <w:rFonts w:ascii="Times New Roman" w:hAnsi="Times New Roman" w:cs="Times New Roman"/>
        </w:rPr>
        <w:t xml:space="preserve">The forecasted demand values </w:t>
      </w:r>
      <w:r w:rsidR="00F4567B" w:rsidRPr="00C23F2A">
        <w:rPr>
          <w:rFonts w:ascii="Times New Roman" w:hAnsi="Times New Roman" w:cs="Times New Roman"/>
        </w:rPr>
        <w:t>show</w:t>
      </w:r>
      <w:r w:rsidRPr="00C23F2A">
        <w:rPr>
          <w:rFonts w:ascii="Times New Roman" w:hAnsi="Times New Roman" w:cs="Times New Roman"/>
        </w:rPr>
        <w:t xml:space="preserve"> the predic</w:t>
      </w:r>
      <w:r w:rsidR="00981249" w:rsidRPr="00C23F2A">
        <w:rPr>
          <w:rFonts w:ascii="Times New Roman" w:hAnsi="Times New Roman" w:cs="Times New Roman"/>
        </w:rPr>
        <w:t xml:space="preserve">ted future values of the product demand over the forecast period. Ex: Jan 2024 the model predicted the demand will be around 153.68 units. The lower bound </w:t>
      </w:r>
      <w:r w:rsidR="008133DF" w:rsidRPr="00C23F2A">
        <w:rPr>
          <w:rFonts w:ascii="Times New Roman" w:hAnsi="Times New Roman" w:cs="Times New Roman"/>
        </w:rPr>
        <w:t xml:space="preserve">is 145.99 for Jan </w:t>
      </w:r>
      <w:r w:rsidR="00F4567B" w:rsidRPr="00C23F2A">
        <w:rPr>
          <w:rFonts w:ascii="Times New Roman" w:hAnsi="Times New Roman" w:cs="Times New Roman"/>
        </w:rPr>
        <w:t>2024,</w:t>
      </w:r>
      <w:r w:rsidR="008133DF" w:rsidRPr="00C23F2A">
        <w:rPr>
          <w:rFonts w:ascii="Times New Roman" w:hAnsi="Times New Roman" w:cs="Times New Roman"/>
        </w:rPr>
        <w:t xml:space="preserve"> suggesting the 95% confidence level </w:t>
      </w:r>
      <w:r w:rsidR="008A137F" w:rsidRPr="00C23F2A">
        <w:rPr>
          <w:rFonts w:ascii="Times New Roman" w:hAnsi="Times New Roman" w:cs="Times New Roman"/>
        </w:rPr>
        <w:t xml:space="preserve">showing the true demand could be as low as 145.99 units. The upper bound </w:t>
      </w:r>
      <w:r w:rsidR="00EE5F71" w:rsidRPr="00C23F2A">
        <w:rPr>
          <w:rFonts w:ascii="Times New Roman" w:hAnsi="Times New Roman" w:cs="Times New Roman"/>
        </w:rPr>
        <w:t xml:space="preserve">is 161.37 for Jan </w:t>
      </w:r>
      <w:r w:rsidR="00F4567B" w:rsidRPr="00C23F2A">
        <w:rPr>
          <w:rFonts w:ascii="Times New Roman" w:hAnsi="Times New Roman" w:cs="Times New Roman"/>
        </w:rPr>
        <w:t>2024,</w:t>
      </w:r>
      <w:r w:rsidR="00EE5F71" w:rsidRPr="00C23F2A">
        <w:rPr>
          <w:rFonts w:ascii="Times New Roman" w:hAnsi="Times New Roman" w:cs="Times New Roman"/>
        </w:rPr>
        <w:t xml:space="preserve"> suggesting the 95% confidence level </w:t>
      </w:r>
      <w:r w:rsidR="00F4567B" w:rsidRPr="00C23F2A">
        <w:rPr>
          <w:rFonts w:ascii="Times New Roman" w:hAnsi="Times New Roman" w:cs="Times New Roman"/>
        </w:rPr>
        <w:t>showing the true demand could go up to 161.37 units. Always the narrow interval suggests that more confidence in prediction.</w:t>
      </w:r>
    </w:p>
    <w:p w14:paraId="78132BAF" w14:textId="78709A27" w:rsidR="009D363C" w:rsidRPr="00C23F2A" w:rsidRDefault="009D363C" w:rsidP="00C23F2A">
      <w:pPr>
        <w:pStyle w:val="ListParagraph"/>
        <w:numPr>
          <w:ilvl w:val="0"/>
          <w:numId w:val="3"/>
        </w:numPr>
        <w:jc w:val="both"/>
        <w:rPr>
          <w:rFonts w:ascii="Times New Roman" w:hAnsi="Times New Roman" w:cs="Times New Roman"/>
        </w:rPr>
      </w:pPr>
      <w:r w:rsidRPr="009D363C">
        <w:rPr>
          <w:rFonts w:ascii="Times New Roman" w:hAnsi="Times New Roman" w:cs="Times New Roman"/>
        </w:rPr>
        <w:lastRenderedPageBreak/>
        <w:t>Describe which performance metrics (e.g., RMSE, MAE, MAPE) you would use to</w:t>
      </w:r>
      <w:r w:rsidRPr="00C23F2A">
        <w:rPr>
          <w:rFonts w:ascii="Times New Roman" w:hAnsi="Times New Roman" w:cs="Times New Roman"/>
        </w:rPr>
        <w:t xml:space="preserve"> </w:t>
      </w:r>
      <w:r w:rsidRPr="00C23F2A">
        <w:rPr>
          <w:rFonts w:ascii="Times New Roman" w:hAnsi="Times New Roman" w:cs="Times New Roman"/>
        </w:rPr>
        <w:t>evaluate the model, and why. Give the results of your analysis.</w:t>
      </w:r>
    </w:p>
    <w:p w14:paraId="04C3C653" w14:textId="058D0C1D" w:rsidR="00F30CDF" w:rsidRPr="00C23F2A" w:rsidRDefault="00295116" w:rsidP="00C23F2A">
      <w:pPr>
        <w:jc w:val="both"/>
        <w:rPr>
          <w:rFonts w:ascii="Times New Roman" w:hAnsi="Times New Roman" w:cs="Times New Roman"/>
        </w:rPr>
      </w:pPr>
      <w:r w:rsidRPr="00C23F2A">
        <w:rPr>
          <w:rFonts w:ascii="Times New Roman" w:hAnsi="Times New Roman" w:cs="Times New Roman"/>
        </w:rPr>
        <w:t xml:space="preserve">For this purpose had to install the </w:t>
      </w:r>
      <w:r w:rsidR="00407D65" w:rsidRPr="00C23F2A">
        <w:rPr>
          <w:rFonts w:ascii="Times New Roman" w:hAnsi="Times New Roman" w:cs="Times New Roman"/>
        </w:rPr>
        <w:t xml:space="preserve">scikit-learn libraries. </w:t>
      </w:r>
      <w:r w:rsidR="000B5621" w:rsidRPr="00C23F2A">
        <w:rPr>
          <w:rFonts w:ascii="Times New Roman" w:hAnsi="Times New Roman" w:cs="Times New Roman"/>
        </w:rPr>
        <w:t>By calculating the error metrics such as RMSE</w:t>
      </w:r>
      <w:r w:rsidR="00E1131D" w:rsidRPr="00C23F2A">
        <w:rPr>
          <w:rFonts w:ascii="Times New Roman" w:hAnsi="Times New Roman" w:cs="Times New Roman"/>
        </w:rPr>
        <w:t xml:space="preserve"> (Root Mean Squared Error): It is sensitive to large errors</w:t>
      </w:r>
      <w:r w:rsidR="007064C3" w:rsidRPr="00C23F2A">
        <w:rPr>
          <w:rFonts w:ascii="Times New Roman" w:hAnsi="Times New Roman" w:cs="Times New Roman"/>
        </w:rPr>
        <w:t xml:space="preserve"> and provides a measure of average error magnitude. MAE (Mean Absolute Error): It </w:t>
      </w:r>
      <w:r w:rsidR="00990011" w:rsidRPr="00C23F2A">
        <w:rPr>
          <w:rFonts w:ascii="Times New Roman" w:hAnsi="Times New Roman" w:cs="Times New Roman"/>
        </w:rPr>
        <w:t>helps</w:t>
      </w:r>
      <w:r w:rsidR="007064C3" w:rsidRPr="00C23F2A">
        <w:rPr>
          <w:rFonts w:ascii="Times New Roman" w:hAnsi="Times New Roman" w:cs="Times New Roman"/>
        </w:rPr>
        <w:t xml:space="preserve"> measure the average </w:t>
      </w:r>
      <w:r w:rsidR="009B1D1A" w:rsidRPr="00C23F2A">
        <w:rPr>
          <w:rFonts w:ascii="Times New Roman" w:hAnsi="Times New Roman" w:cs="Times New Roman"/>
        </w:rPr>
        <w:t xml:space="preserve">absolute difference between predicted and actual values. MAPE (Mean Absolute Percentage Error): </w:t>
      </w:r>
      <w:r w:rsidR="00990011" w:rsidRPr="00C23F2A">
        <w:rPr>
          <w:rFonts w:ascii="Times New Roman" w:hAnsi="Times New Roman" w:cs="Times New Roman"/>
        </w:rPr>
        <w:t xml:space="preserve">It shows error as percentage useful for understanding error in relative values. To note is that for these metrics </w:t>
      </w:r>
      <w:r w:rsidR="00F30CDF" w:rsidRPr="00C23F2A">
        <w:rPr>
          <w:rFonts w:ascii="Times New Roman" w:hAnsi="Times New Roman" w:cs="Times New Roman"/>
        </w:rPr>
        <w:t xml:space="preserve">lower values indicate </w:t>
      </w:r>
      <w:r w:rsidR="000508B3" w:rsidRPr="00C23F2A">
        <w:rPr>
          <w:rFonts w:ascii="Times New Roman" w:hAnsi="Times New Roman" w:cs="Times New Roman"/>
        </w:rPr>
        <w:t>better</w:t>
      </w:r>
      <w:r w:rsidR="00F30CDF" w:rsidRPr="00C23F2A">
        <w:rPr>
          <w:rFonts w:ascii="Times New Roman" w:hAnsi="Times New Roman" w:cs="Times New Roman"/>
        </w:rPr>
        <w:t xml:space="preserve"> performance.</w:t>
      </w:r>
    </w:p>
    <w:p w14:paraId="291796C2" w14:textId="57BE892D" w:rsidR="000508B3" w:rsidRPr="004621CE" w:rsidRDefault="000508B3" w:rsidP="00C23F2A">
      <w:pPr>
        <w:jc w:val="both"/>
        <w:rPr>
          <w:rFonts w:ascii="Times New Roman" w:hAnsi="Times New Roman" w:cs="Times New Roman"/>
          <w:u w:val="single"/>
        </w:rPr>
      </w:pPr>
      <w:r w:rsidRPr="004621CE">
        <w:rPr>
          <w:rFonts w:ascii="Times New Roman" w:hAnsi="Times New Roman" w:cs="Times New Roman"/>
          <w:u w:val="single"/>
        </w:rPr>
        <w:t>Code Snippet:</w:t>
      </w:r>
    </w:p>
    <w:p w14:paraId="1FB7952A" w14:textId="7406658A" w:rsidR="000508B3" w:rsidRPr="00C23F2A" w:rsidRDefault="00630F98" w:rsidP="00C23F2A">
      <w:pPr>
        <w:jc w:val="both"/>
        <w:rPr>
          <w:rFonts w:ascii="Times New Roman" w:hAnsi="Times New Roman" w:cs="Times New Roman"/>
        </w:rPr>
      </w:pPr>
      <w:r w:rsidRPr="00C23F2A">
        <w:rPr>
          <w:rFonts w:ascii="Times New Roman" w:hAnsi="Times New Roman" w:cs="Times New Roman"/>
        </w:rPr>
        <w:drawing>
          <wp:inline distT="0" distB="0" distL="0" distR="0" wp14:anchorId="34724ACE" wp14:editId="5452D03A">
            <wp:extent cx="5943600" cy="2058670"/>
            <wp:effectExtent l="0" t="0" r="0" b="0"/>
            <wp:docPr id="1574246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46999" name="Picture 1" descr="A screenshot of a computer&#10;&#10;AI-generated content may be incorrect."/>
                    <pic:cNvPicPr/>
                  </pic:nvPicPr>
                  <pic:blipFill>
                    <a:blip r:embed="rId22"/>
                    <a:stretch>
                      <a:fillRect/>
                    </a:stretch>
                  </pic:blipFill>
                  <pic:spPr>
                    <a:xfrm>
                      <a:off x="0" y="0"/>
                      <a:ext cx="5943600" cy="2058670"/>
                    </a:xfrm>
                    <a:prstGeom prst="rect">
                      <a:avLst/>
                    </a:prstGeom>
                  </pic:spPr>
                </pic:pic>
              </a:graphicData>
            </a:graphic>
          </wp:inline>
        </w:drawing>
      </w:r>
    </w:p>
    <w:p w14:paraId="30F101D4" w14:textId="35C15F15" w:rsidR="00630F98" w:rsidRPr="004621CE" w:rsidRDefault="00366FA7" w:rsidP="00C23F2A">
      <w:pPr>
        <w:jc w:val="both"/>
        <w:rPr>
          <w:rFonts w:ascii="Times New Roman" w:hAnsi="Times New Roman" w:cs="Times New Roman"/>
          <w:u w:val="single"/>
        </w:rPr>
      </w:pPr>
      <w:r w:rsidRPr="004621CE">
        <w:rPr>
          <w:rFonts w:ascii="Times New Roman" w:hAnsi="Times New Roman" w:cs="Times New Roman"/>
          <w:u w:val="single"/>
        </w:rPr>
        <w:t>Output:</w:t>
      </w:r>
    </w:p>
    <w:p w14:paraId="26522334" w14:textId="109E3576" w:rsidR="00366FA7" w:rsidRPr="00C23F2A" w:rsidRDefault="00C07DC6" w:rsidP="00C23F2A">
      <w:pPr>
        <w:jc w:val="both"/>
        <w:rPr>
          <w:rFonts w:ascii="Times New Roman" w:hAnsi="Times New Roman" w:cs="Times New Roman"/>
        </w:rPr>
      </w:pPr>
      <w:r w:rsidRPr="00C23F2A">
        <w:rPr>
          <w:rFonts w:ascii="Times New Roman" w:hAnsi="Times New Roman" w:cs="Times New Roman"/>
        </w:rPr>
        <w:t>RMSE</w:t>
      </w:r>
      <w:r w:rsidR="0088697F" w:rsidRPr="00C23F2A">
        <w:rPr>
          <w:rFonts w:ascii="Times New Roman" w:hAnsi="Times New Roman" w:cs="Times New Roman"/>
        </w:rPr>
        <w:t xml:space="preserve"> (</w:t>
      </w:r>
      <w:r w:rsidRPr="00C23F2A">
        <w:rPr>
          <w:rFonts w:ascii="Times New Roman" w:hAnsi="Times New Roman" w:cs="Times New Roman"/>
        </w:rPr>
        <w:t>3.50</w:t>
      </w:r>
      <w:r w:rsidR="0088697F" w:rsidRPr="00C23F2A">
        <w:rPr>
          <w:rFonts w:ascii="Times New Roman" w:hAnsi="Times New Roman" w:cs="Times New Roman"/>
        </w:rPr>
        <w:t>):</w:t>
      </w:r>
    </w:p>
    <w:p w14:paraId="28F853E7" w14:textId="327806AF" w:rsidR="00C07DC6" w:rsidRPr="00C23F2A" w:rsidRDefault="00C07DC6" w:rsidP="00C23F2A">
      <w:pPr>
        <w:jc w:val="both"/>
        <w:rPr>
          <w:rFonts w:ascii="Times New Roman" w:hAnsi="Times New Roman" w:cs="Times New Roman"/>
        </w:rPr>
      </w:pPr>
      <w:r w:rsidRPr="00C23F2A">
        <w:rPr>
          <w:rFonts w:ascii="Times New Roman" w:hAnsi="Times New Roman" w:cs="Times New Roman"/>
        </w:rPr>
        <w:t xml:space="preserve">On average, the predictions deviate from the actual values by 3.50 units. RMSE </w:t>
      </w:r>
      <w:r w:rsidR="0088697F" w:rsidRPr="00C23F2A">
        <w:rPr>
          <w:rFonts w:ascii="Times New Roman" w:hAnsi="Times New Roman" w:cs="Times New Roman"/>
        </w:rPr>
        <w:t>penalizes</w:t>
      </w:r>
      <w:r w:rsidRPr="00C23F2A">
        <w:rPr>
          <w:rFonts w:ascii="Times New Roman" w:hAnsi="Times New Roman" w:cs="Times New Roman"/>
        </w:rPr>
        <w:t xml:space="preserve"> larger errors more hea</w:t>
      </w:r>
      <w:r w:rsidR="0088697F" w:rsidRPr="00C23F2A">
        <w:rPr>
          <w:rFonts w:ascii="Times New Roman" w:hAnsi="Times New Roman" w:cs="Times New Roman"/>
        </w:rPr>
        <w:t>vily due to squaring the residuals.</w:t>
      </w:r>
    </w:p>
    <w:p w14:paraId="7952EDA1" w14:textId="7E5C85A8" w:rsidR="0088697F" w:rsidRPr="00C23F2A" w:rsidRDefault="0088697F" w:rsidP="00C23F2A">
      <w:pPr>
        <w:jc w:val="both"/>
        <w:rPr>
          <w:rFonts w:ascii="Times New Roman" w:hAnsi="Times New Roman" w:cs="Times New Roman"/>
        </w:rPr>
      </w:pPr>
      <w:r w:rsidRPr="00C23F2A">
        <w:rPr>
          <w:rFonts w:ascii="Times New Roman" w:hAnsi="Times New Roman" w:cs="Times New Roman"/>
        </w:rPr>
        <w:t xml:space="preserve">MAE (2.80): </w:t>
      </w:r>
    </w:p>
    <w:p w14:paraId="624C7768" w14:textId="62591212" w:rsidR="0088697F" w:rsidRPr="00C23F2A" w:rsidRDefault="000F7AE7" w:rsidP="00C23F2A">
      <w:pPr>
        <w:jc w:val="both"/>
        <w:rPr>
          <w:rFonts w:ascii="Times New Roman" w:hAnsi="Times New Roman" w:cs="Times New Roman"/>
        </w:rPr>
      </w:pPr>
      <w:r w:rsidRPr="00C23F2A">
        <w:rPr>
          <w:rFonts w:ascii="Times New Roman" w:hAnsi="Times New Roman" w:cs="Times New Roman"/>
        </w:rPr>
        <w:t xml:space="preserve">On average, the model predictions are off by 2.80 units. It does not </w:t>
      </w:r>
      <w:r w:rsidR="00A17E74" w:rsidRPr="00C23F2A">
        <w:rPr>
          <w:rFonts w:ascii="Times New Roman" w:hAnsi="Times New Roman" w:cs="Times New Roman"/>
        </w:rPr>
        <w:t>penalize</w:t>
      </w:r>
      <w:r w:rsidRPr="00C23F2A">
        <w:rPr>
          <w:rFonts w:ascii="Times New Roman" w:hAnsi="Times New Roman" w:cs="Times New Roman"/>
        </w:rPr>
        <w:t xml:space="preserve"> large errors as much as RMSE.</w:t>
      </w:r>
    </w:p>
    <w:p w14:paraId="4371BC92" w14:textId="42958F30" w:rsidR="000F7AE7" w:rsidRPr="00C23F2A" w:rsidRDefault="000F7AE7" w:rsidP="00C23F2A">
      <w:pPr>
        <w:jc w:val="both"/>
        <w:rPr>
          <w:rFonts w:ascii="Times New Roman" w:hAnsi="Times New Roman" w:cs="Times New Roman"/>
        </w:rPr>
      </w:pPr>
      <w:r w:rsidRPr="00C23F2A">
        <w:rPr>
          <w:rFonts w:ascii="Times New Roman" w:hAnsi="Times New Roman" w:cs="Times New Roman"/>
        </w:rPr>
        <w:t>MAPE (1.77%):</w:t>
      </w:r>
    </w:p>
    <w:p w14:paraId="50210306" w14:textId="6BE9ABEB" w:rsidR="000F7AE7" w:rsidRPr="00C23F2A" w:rsidRDefault="000F7AE7" w:rsidP="00C23F2A">
      <w:pPr>
        <w:jc w:val="both"/>
        <w:rPr>
          <w:rFonts w:ascii="Times New Roman" w:hAnsi="Times New Roman" w:cs="Times New Roman"/>
        </w:rPr>
      </w:pPr>
      <w:r w:rsidRPr="00C23F2A">
        <w:rPr>
          <w:rFonts w:ascii="Times New Roman" w:hAnsi="Times New Roman" w:cs="Times New Roman"/>
        </w:rPr>
        <w:t xml:space="preserve">The model predictions are on </w:t>
      </w:r>
      <w:r w:rsidR="00A17E74" w:rsidRPr="00C23F2A">
        <w:rPr>
          <w:rFonts w:ascii="Times New Roman" w:hAnsi="Times New Roman" w:cs="Times New Roman"/>
        </w:rPr>
        <w:t>average 1.77% off from the actual values, which indicated good accuracy.</w:t>
      </w:r>
    </w:p>
    <w:p w14:paraId="1ACA5178" w14:textId="70F97342" w:rsidR="00A17E74" w:rsidRPr="00C23F2A" w:rsidRDefault="00A17E74" w:rsidP="00C23F2A">
      <w:pPr>
        <w:jc w:val="both"/>
        <w:rPr>
          <w:rFonts w:ascii="Times New Roman" w:hAnsi="Times New Roman" w:cs="Times New Roman"/>
        </w:rPr>
      </w:pPr>
      <w:r w:rsidRPr="00C23F2A">
        <w:rPr>
          <w:rFonts w:ascii="Times New Roman" w:hAnsi="Times New Roman" w:cs="Times New Roman"/>
        </w:rPr>
        <w:t>Overall, close to actual values both in absolute terms (MAE, RMSE) and relative terms (MAPE)</w:t>
      </w:r>
    </w:p>
    <w:p w14:paraId="46CF40B4" w14:textId="77777777" w:rsidR="00F30CDF" w:rsidRPr="00C23F2A" w:rsidRDefault="00F30CDF" w:rsidP="00C23F2A">
      <w:pPr>
        <w:jc w:val="both"/>
        <w:rPr>
          <w:rFonts w:ascii="Times New Roman" w:hAnsi="Times New Roman" w:cs="Times New Roman"/>
        </w:rPr>
      </w:pPr>
    </w:p>
    <w:p w14:paraId="6F30E2EA" w14:textId="77777777" w:rsidR="001133FB" w:rsidRPr="001133FB" w:rsidRDefault="001133FB" w:rsidP="00C23F2A">
      <w:pPr>
        <w:jc w:val="both"/>
        <w:rPr>
          <w:rFonts w:ascii="Times New Roman" w:hAnsi="Times New Roman" w:cs="Times New Roman"/>
          <w:b/>
          <w:bCs/>
        </w:rPr>
      </w:pPr>
      <w:r w:rsidRPr="001133FB">
        <w:rPr>
          <w:rFonts w:ascii="Times New Roman" w:hAnsi="Times New Roman" w:cs="Times New Roman"/>
          <w:b/>
          <w:bCs/>
        </w:rPr>
        <w:t>Question 4 - Part II (35 pts): Incorporating Exogenous Variables</w:t>
      </w:r>
    </w:p>
    <w:p w14:paraId="3BBC82A9" w14:textId="65AC2318" w:rsidR="00990011" w:rsidRPr="00C23F2A" w:rsidRDefault="001133FB" w:rsidP="00C23F2A">
      <w:pPr>
        <w:jc w:val="both"/>
        <w:rPr>
          <w:rFonts w:ascii="Times New Roman" w:hAnsi="Times New Roman" w:cs="Times New Roman"/>
        </w:rPr>
      </w:pPr>
      <w:r w:rsidRPr="001133FB">
        <w:rPr>
          <w:rFonts w:ascii="Times New Roman" w:hAnsi="Times New Roman" w:cs="Times New Roman"/>
        </w:rPr>
        <w:lastRenderedPageBreak/>
        <w:t>Now assume you wish to incorporate the external factors that potentially influence product</w:t>
      </w:r>
      <w:r w:rsidRPr="00C23F2A">
        <w:rPr>
          <w:rFonts w:ascii="Times New Roman" w:hAnsi="Times New Roman" w:cs="Times New Roman"/>
        </w:rPr>
        <w:t xml:space="preserve"> </w:t>
      </w:r>
      <w:r w:rsidRPr="001133FB">
        <w:rPr>
          <w:rFonts w:ascii="Times New Roman" w:hAnsi="Times New Roman" w:cs="Times New Roman"/>
        </w:rPr>
        <w:t>demand such as advertising spend and competitor’s price in your model using an ARIMAX or</w:t>
      </w:r>
      <w:r w:rsidRPr="00C23F2A">
        <w:rPr>
          <w:rFonts w:ascii="Times New Roman" w:hAnsi="Times New Roman" w:cs="Times New Roman"/>
        </w:rPr>
        <w:t xml:space="preserve"> </w:t>
      </w:r>
      <w:r w:rsidRPr="00C23F2A">
        <w:rPr>
          <w:rFonts w:ascii="Times New Roman" w:hAnsi="Times New Roman" w:cs="Times New Roman"/>
        </w:rPr>
        <w:t>SARIMAX framework.</w:t>
      </w:r>
    </w:p>
    <w:p w14:paraId="1D85DAA1" w14:textId="23D1C010" w:rsidR="00E10FBC" w:rsidRPr="00C23F2A" w:rsidRDefault="00E10FBC" w:rsidP="00C23F2A">
      <w:pPr>
        <w:pStyle w:val="ListParagraph"/>
        <w:numPr>
          <w:ilvl w:val="0"/>
          <w:numId w:val="4"/>
        </w:numPr>
        <w:jc w:val="both"/>
        <w:rPr>
          <w:rFonts w:ascii="Times New Roman" w:hAnsi="Times New Roman" w:cs="Times New Roman"/>
          <w:b/>
          <w:bCs/>
        </w:rPr>
      </w:pPr>
      <w:r w:rsidRPr="00C23F2A">
        <w:rPr>
          <w:rFonts w:ascii="Times New Roman" w:hAnsi="Times New Roman" w:cs="Times New Roman"/>
          <w:b/>
          <w:bCs/>
        </w:rPr>
        <w:t>Model Formulation with Exogenous Regressors</w:t>
      </w:r>
    </w:p>
    <w:p w14:paraId="695D6AAC" w14:textId="6FBCCD95" w:rsidR="00E10FBC" w:rsidRPr="00C23F2A" w:rsidRDefault="00D73D54" w:rsidP="00C23F2A">
      <w:pPr>
        <w:pStyle w:val="ListParagraph"/>
        <w:numPr>
          <w:ilvl w:val="0"/>
          <w:numId w:val="3"/>
        </w:numPr>
        <w:jc w:val="both"/>
        <w:rPr>
          <w:rFonts w:ascii="Times New Roman" w:hAnsi="Times New Roman" w:cs="Times New Roman"/>
        </w:rPr>
      </w:pPr>
      <w:r w:rsidRPr="00D73D54">
        <w:rPr>
          <w:rFonts w:ascii="Times New Roman" w:hAnsi="Times New Roman" w:cs="Times New Roman"/>
        </w:rPr>
        <w:t>How would you determine whether each exogenous variable (and its lags) should be</w:t>
      </w:r>
      <w:r w:rsidRPr="00C23F2A">
        <w:rPr>
          <w:rFonts w:ascii="Times New Roman" w:hAnsi="Times New Roman" w:cs="Times New Roman"/>
        </w:rPr>
        <w:t xml:space="preserve"> </w:t>
      </w:r>
      <w:r w:rsidRPr="00C23F2A">
        <w:rPr>
          <w:rFonts w:ascii="Times New Roman" w:hAnsi="Times New Roman" w:cs="Times New Roman"/>
        </w:rPr>
        <w:t>included in the model?</w:t>
      </w:r>
    </w:p>
    <w:p w14:paraId="47D1BE0E" w14:textId="60F8509B" w:rsidR="00D73D54" w:rsidRPr="00C23F2A" w:rsidRDefault="00DD23BE" w:rsidP="00C23F2A">
      <w:pPr>
        <w:jc w:val="both"/>
        <w:rPr>
          <w:rFonts w:ascii="Times New Roman" w:hAnsi="Times New Roman" w:cs="Times New Roman"/>
        </w:rPr>
      </w:pPr>
      <w:r w:rsidRPr="00C23F2A">
        <w:rPr>
          <w:rFonts w:ascii="Times New Roman" w:hAnsi="Times New Roman" w:cs="Times New Roman"/>
        </w:rPr>
        <w:t>By examining the correlation between product demand and potential exogenous variables</w:t>
      </w:r>
      <w:r w:rsidR="00C14807" w:rsidRPr="00C23F2A">
        <w:rPr>
          <w:rFonts w:ascii="Times New Roman" w:hAnsi="Times New Roman" w:cs="Times New Roman"/>
        </w:rPr>
        <w:t xml:space="preserve"> (advertising spend, competitors </w:t>
      </w:r>
      <w:r w:rsidR="00C55862" w:rsidRPr="00C23F2A">
        <w:rPr>
          <w:rFonts w:ascii="Times New Roman" w:hAnsi="Times New Roman" w:cs="Times New Roman"/>
        </w:rPr>
        <w:t>price</w:t>
      </w:r>
      <w:r w:rsidR="00C14807" w:rsidRPr="00C23F2A">
        <w:rPr>
          <w:rFonts w:ascii="Times New Roman" w:hAnsi="Times New Roman" w:cs="Times New Roman"/>
        </w:rPr>
        <w:t>) plotting their time series</w:t>
      </w:r>
      <w:r w:rsidR="0006192A" w:rsidRPr="00C23F2A">
        <w:rPr>
          <w:rFonts w:ascii="Times New Roman" w:hAnsi="Times New Roman" w:cs="Times New Roman"/>
        </w:rPr>
        <w:t xml:space="preserve">. It helps reveal the changes in demand. Using the Granger </w:t>
      </w:r>
      <w:r w:rsidR="00C55862" w:rsidRPr="00C23F2A">
        <w:rPr>
          <w:rFonts w:ascii="Times New Roman" w:hAnsi="Times New Roman" w:cs="Times New Roman"/>
        </w:rPr>
        <w:t>causality</w:t>
      </w:r>
      <w:r w:rsidR="0006192A" w:rsidRPr="00C23F2A">
        <w:rPr>
          <w:rFonts w:ascii="Times New Roman" w:hAnsi="Times New Roman" w:cs="Times New Roman"/>
        </w:rPr>
        <w:t xml:space="preserve"> </w:t>
      </w:r>
      <w:r w:rsidR="00C55862" w:rsidRPr="00C23F2A">
        <w:rPr>
          <w:rFonts w:ascii="Times New Roman" w:hAnsi="Times New Roman" w:cs="Times New Roman"/>
        </w:rPr>
        <w:t>test</w:t>
      </w:r>
      <w:r w:rsidR="0006192A" w:rsidRPr="00C23F2A">
        <w:rPr>
          <w:rFonts w:ascii="Times New Roman" w:hAnsi="Times New Roman" w:cs="Times New Roman"/>
        </w:rPr>
        <w:t xml:space="preserve"> to statistically access the </w:t>
      </w:r>
      <w:r w:rsidR="00555922" w:rsidRPr="00C23F2A">
        <w:rPr>
          <w:rFonts w:ascii="Times New Roman" w:hAnsi="Times New Roman" w:cs="Times New Roman"/>
        </w:rPr>
        <w:t xml:space="preserve">lagged values of an exogenous variable is useful for the </w:t>
      </w:r>
      <w:r w:rsidR="00C55862" w:rsidRPr="00C23F2A">
        <w:rPr>
          <w:rFonts w:ascii="Times New Roman" w:hAnsi="Times New Roman" w:cs="Times New Roman"/>
        </w:rPr>
        <w:t>demand</w:t>
      </w:r>
      <w:r w:rsidR="00555922" w:rsidRPr="00C23F2A">
        <w:rPr>
          <w:rFonts w:ascii="Times New Roman" w:hAnsi="Times New Roman" w:cs="Times New Roman"/>
        </w:rPr>
        <w:t xml:space="preserve"> forecasting. </w:t>
      </w:r>
      <w:r w:rsidR="008433D4" w:rsidRPr="00C23F2A">
        <w:rPr>
          <w:rFonts w:ascii="Times New Roman" w:hAnsi="Times New Roman" w:cs="Times New Roman"/>
        </w:rPr>
        <w:t xml:space="preserve">If the cross- correlation analysis </w:t>
      </w:r>
      <w:r w:rsidR="00A53897" w:rsidRPr="00C23F2A">
        <w:rPr>
          <w:rFonts w:ascii="Times New Roman" w:hAnsi="Times New Roman" w:cs="Times New Roman"/>
        </w:rPr>
        <w:t>indicated the exogenous variable influence the demand at a lag</w:t>
      </w:r>
      <w:r w:rsidR="00C55862" w:rsidRPr="00C23F2A">
        <w:rPr>
          <w:rFonts w:ascii="Times New Roman" w:hAnsi="Times New Roman" w:cs="Times New Roman"/>
        </w:rPr>
        <w:t>, including the lags as additional regressors in the model.</w:t>
      </w:r>
    </w:p>
    <w:p w14:paraId="1A6ACBD2" w14:textId="6E026FE9" w:rsidR="00C55862" w:rsidRPr="004621CE" w:rsidRDefault="009656E1" w:rsidP="00C23F2A">
      <w:pPr>
        <w:jc w:val="both"/>
        <w:rPr>
          <w:rFonts w:ascii="Times New Roman" w:hAnsi="Times New Roman" w:cs="Times New Roman"/>
          <w:u w:val="single"/>
        </w:rPr>
      </w:pPr>
      <w:r w:rsidRPr="004621CE">
        <w:rPr>
          <w:rFonts w:ascii="Times New Roman" w:hAnsi="Times New Roman" w:cs="Times New Roman"/>
          <w:u w:val="single"/>
        </w:rPr>
        <w:t>Code Snippet:</w:t>
      </w:r>
    </w:p>
    <w:p w14:paraId="153BDEDC" w14:textId="25C0DA36" w:rsidR="009656E1" w:rsidRPr="00C23F2A" w:rsidRDefault="002848AF" w:rsidP="00C23F2A">
      <w:pPr>
        <w:jc w:val="both"/>
        <w:rPr>
          <w:rFonts w:ascii="Times New Roman" w:hAnsi="Times New Roman" w:cs="Times New Roman"/>
        </w:rPr>
      </w:pPr>
      <w:r w:rsidRPr="00C23F2A">
        <w:rPr>
          <w:rFonts w:ascii="Times New Roman" w:hAnsi="Times New Roman" w:cs="Times New Roman"/>
        </w:rPr>
        <w:drawing>
          <wp:inline distT="0" distB="0" distL="0" distR="0" wp14:anchorId="72801CEF" wp14:editId="40BB70C0">
            <wp:extent cx="5943600" cy="1803400"/>
            <wp:effectExtent l="0" t="0" r="0" b="6350"/>
            <wp:docPr id="157040141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01416" name="Picture 1" descr="A computer screen shot of text&#10;&#10;AI-generated content may be incorrect."/>
                    <pic:cNvPicPr/>
                  </pic:nvPicPr>
                  <pic:blipFill>
                    <a:blip r:embed="rId23"/>
                    <a:stretch>
                      <a:fillRect/>
                    </a:stretch>
                  </pic:blipFill>
                  <pic:spPr>
                    <a:xfrm>
                      <a:off x="0" y="0"/>
                      <a:ext cx="5943600" cy="1803400"/>
                    </a:xfrm>
                    <a:prstGeom prst="rect">
                      <a:avLst/>
                    </a:prstGeom>
                  </pic:spPr>
                </pic:pic>
              </a:graphicData>
            </a:graphic>
          </wp:inline>
        </w:drawing>
      </w:r>
    </w:p>
    <w:p w14:paraId="06F6AF9B" w14:textId="66625EFF" w:rsidR="002848AF" w:rsidRPr="004621CE" w:rsidRDefault="002848AF" w:rsidP="00C23F2A">
      <w:pPr>
        <w:jc w:val="both"/>
        <w:rPr>
          <w:rFonts w:ascii="Times New Roman" w:hAnsi="Times New Roman" w:cs="Times New Roman"/>
          <w:u w:val="single"/>
        </w:rPr>
      </w:pPr>
      <w:r w:rsidRPr="004621CE">
        <w:rPr>
          <w:rFonts w:ascii="Times New Roman" w:hAnsi="Times New Roman" w:cs="Times New Roman"/>
          <w:u w:val="single"/>
        </w:rPr>
        <w:t>Output:</w:t>
      </w:r>
    </w:p>
    <w:p w14:paraId="1A94423C" w14:textId="5C1AF831" w:rsidR="002848AF" w:rsidRPr="002848AF" w:rsidRDefault="002848AF" w:rsidP="00C23F2A">
      <w:pPr>
        <w:jc w:val="both"/>
        <w:rPr>
          <w:rFonts w:ascii="Times New Roman" w:hAnsi="Times New Roman" w:cs="Times New Roman"/>
        </w:rPr>
      </w:pPr>
      <w:r w:rsidRPr="00C23F2A">
        <w:rPr>
          <w:rFonts w:ascii="Times New Roman" w:hAnsi="Times New Roman" w:cs="Times New Roman"/>
        </w:rPr>
        <w:lastRenderedPageBreak/>
        <w:drawing>
          <wp:inline distT="0" distB="0" distL="0" distR="0" wp14:anchorId="02629254" wp14:editId="17E59109">
            <wp:extent cx="5943600" cy="4429760"/>
            <wp:effectExtent l="0" t="0" r="0" b="8890"/>
            <wp:docPr id="1381794635" name="Picture 10" descr="A graph with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4635" name="Picture 10" descr="A graph with blue dots and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29760"/>
                    </a:xfrm>
                    <a:prstGeom prst="rect">
                      <a:avLst/>
                    </a:prstGeom>
                    <a:noFill/>
                    <a:ln>
                      <a:noFill/>
                    </a:ln>
                  </pic:spPr>
                </pic:pic>
              </a:graphicData>
            </a:graphic>
          </wp:inline>
        </w:drawing>
      </w:r>
    </w:p>
    <w:p w14:paraId="368DEDE8" w14:textId="5F5D8667" w:rsidR="002848AF" w:rsidRPr="00C23F2A" w:rsidRDefault="00280D64" w:rsidP="00C23F2A">
      <w:pPr>
        <w:pStyle w:val="ListParagraph"/>
        <w:numPr>
          <w:ilvl w:val="0"/>
          <w:numId w:val="3"/>
        </w:numPr>
        <w:jc w:val="both"/>
        <w:rPr>
          <w:rFonts w:ascii="Times New Roman" w:hAnsi="Times New Roman" w:cs="Times New Roman"/>
        </w:rPr>
      </w:pPr>
      <w:r w:rsidRPr="00280D64">
        <w:rPr>
          <w:rFonts w:ascii="Times New Roman" w:hAnsi="Times New Roman" w:cs="Times New Roman"/>
        </w:rPr>
        <w:t>Present a general form of the ARIMAX/SARIMAX equation, highlighting how external</w:t>
      </w:r>
      <w:r w:rsidRPr="00C23F2A">
        <w:rPr>
          <w:rFonts w:ascii="Times New Roman" w:hAnsi="Times New Roman" w:cs="Times New Roman"/>
        </w:rPr>
        <w:t xml:space="preserve"> </w:t>
      </w:r>
      <w:r w:rsidRPr="00C23F2A">
        <w:rPr>
          <w:rFonts w:ascii="Times New Roman" w:hAnsi="Times New Roman" w:cs="Times New Roman"/>
        </w:rPr>
        <w:t>variables enter the model.</w:t>
      </w:r>
    </w:p>
    <w:p w14:paraId="2A0D207C" w14:textId="468A70FA" w:rsidR="007614C9" w:rsidRPr="00C23F2A" w:rsidRDefault="00890260" w:rsidP="00C23F2A">
      <w:pPr>
        <w:jc w:val="both"/>
        <w:rPr>
          <w:rFonts w:ascii="Times New Roman" w:eastAsiaTheme="minorEastAsia" w:hAnsi="Times New Roman" w:cs="Times New Roman"/>
        </w:rPr>
      </w:pPr>
      <w:bookmarkStart w:id="0" w:name="_Hlk194426025"/>
      <m:oMathPara>
        <m:oMath>
          <m:r>
            <m:rPr>
              <m:sty m:val="p"/>
            </m:rPr>
            <w:rPr>
              <w:rFonts w:ascii="Cambria Math" w:hAnsi="Cambria Math" w:cs="Times New Roman"/>
            </w:rPr>
            <m:t>Φ</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m:t>
                  </m:r>
                </m:sub>
              </m:sSub>
            </m:e>
          </m:d>
          <m:r>
            <w:rPr>
              <w:rFonts w:ascii="Cambria Math" w:hAnsi="Cambria Math" w:cs="Times New Roman"/>
            </w:rPr>
            <m:t>ϕ</m:t>
          </m:r>
          <m:d>
            <m:dPr>
              <m:ctrlPr>
                <w:rPr>
                  <w:rFonts w:ascii="Cambria Math" w:hAnsi="Cambria Math" w:cs="Times New Roman"/>
                  <w:i/>
                </w:rPr>
              </m:ctrlPr>
            </m:dPr>
            <m:e>
              <m:r>
                <w:rPr>
                  <w:rFonts w:ascii="Cambria Math" w:hAnsi="Cambria Math" w:cs="Times New Roman"/>
                </w:rPr>
                <m:t>B</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1-B</m:t>
                  </m:r>
                </m:e>
              </m:d>
            </m:e>
            <m:sup>
              <m:r>
                <w:rPr>
                  <w:rFonts w:ascii="Cambria Math" w:hAnsi="Cambria Math" w:cs="Times New Roman"/>
                </w:rPr>
                <m:t>d</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m:t>
                      </m:r>
                    </m:sub>
                  </m:sSub>
                </m:e>
              </m:d>
            </m:e>
            <m:sup>
              <m:r>
                <w:rPr>
                  <w:rFonts w:ascii="Cambria Math" w:hAnsi="Cambria Math" w:cs="Times New Roman"/>
                </w:rPr>
                <m:t>D</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r>
            <w:rPr>
              <w:rFonts w:ascii="Cambria Math" w:hAnsi="Cambria Math" w:cs="Times New Roman"/>
            </w:rPr>
            <m:t>μ</m:t>
          </m:r>
          <m:r>
            <w:rPr>
              <w:rFonts w:ascii="Cambria Math" w:hAnsi="Cambria Math" w:cs="Times New Roman"/>
            </w:rPr>
            <m:t>+</m:t>
          </m:r>
          <m:r>
            <m:rPr>
              <m:sty m:val="p"/>
            </m:rPr>
            <w:rPr>
              <w:rFonts w:ascii="Cambria Math" w:hAnsi="Cambria Math" w:cs="Times New Roman"/>
            </w:rPr>
            <m:t>Ψ</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m:t>
                  </m:r>
                </m:sub>
              </m:sSub>
            </m:e>
          </m:d>
          <m:r>
            <w:rPr>
              <w:rFonts w:ascii="Cambria Math" w:hAnsi="Cambria Math" w:cs="Times New Roman"/>
            </w:rPr>
            <m:t>θ</m:t>
          </m:r>
          <m:d>
            <m:dPr>
              <m:ctrlPr>
                <w:rPr>
                  <w:rFonts w:ascii="Cambria Math" w:hAnsi="Cambria Math" w:cs="Times New Roman"/>
                  <w:i/>
                </w:rPr>
              </m:ctrlPr>
            </m:dPr>
            <m:e>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ϵ</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j=0</m:t>
              </m:r>
              <m:ctrlPr>
                <w:rPr>
                  <w:rFonts w:ascii="Cambria Math" w:hAnsi="Cambria Math" w:cs="Times New Roman"/>
                  <w:i/>
                </w:rPr>
              </m:ctrlPr>
            </m:sub>
            <m:sup>
              <m:r>
                <w:rPr>
                  <w:rFonts w:ascii="Cambria Math" w:hAnsi="Cambria Math" w:cs="Times New Roman"/>
                </w:rPr>
                <m:t>L</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t-j</m:t>
                  </m:r>
                </m:sub>
              </m:sSub>
              <m:ctrlPr>
                <w:rPr>
                  <w:rFonts w:ascii="Cambria Math" w:hAnsi="Cambria Math" w:cs="Times New Roman"/>
                  <w:i/>
                </w:rPr>
              </m:ctrlPr>
            </m:e>
          </m:nary>
        </m:oMath>
      </m:oMathPara>
    </w:p>
    <w:p w14:paraId="03F63A2C" w14:textId="33895289" w:rsidR="007614C9" w:rsidRPr="00C23F2A" w:rsidRDefault="00301C26" w:rsidP="00C23F2A">
      <w:p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Pr="00C23F2A">
        <w:rPr>
          <w:rFonts w:ascii="Times New Roman" w:eastAsiaTheme="minorEastAsia" w:hAnsi="Times New Roman" w:cs="Times New Roman"/>
        </w:rPr>
        <w:t xml:space="preserve"> is the product demand at time </w:t>
      </w:r>
      <w:r w:rsidR="007D3037" w:rsidRPr="00C23F2A">
        <w:rPr>
          <w:rFonts w:ascii="Times New Roman" w:eastAsiaTheme="minorEastAsia" w:hAnsi="Times New Roman" w:cs="Times New Roman"/>
          <w:i/>
          <w:iCs/>
        </w:rPr>
        <w:t>t</w:t>
      </w:r>
      <w:r w:rsidR="007D3037" w:rsidRPr="00C23F2A">
        <w:rPr>
          <w:rFonts w:ascii="Times New Roman" w:eastAsiaTheme="minorEastAsia" w:hAnsi="Times New Roman" w:cs="Times New Roman"/>
        </w:rPr>
        <w:t>.</w:t>
      </w:r>
    </w:p>
    <w:p w14:paraId="6CAA8385" w14:textId="6C67236A" w:rsidR="007D3037" w:rsidRPr="00C23F2A" w:rsidRDefault="001F0C9D" w:rsidP="00C23F2A">
      <w:pPr>
        <w:jc w:val="both"/>
        <w:rPr>
          <w:rFonts w:ascii="Times New Roman" w:eastAsiaTheme="minorEastAsia" w:hAnsi="Times New Roman" w:cs="Times New Roman"/>
        </w:rPr>
      </w:pPr>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B</m:t>
            </m:r>
          </m:e>
        </m:d>
      </m:oMath>
      <w:r w:rsidRPr="00C23F2A">
        <w:rPr>
          <w:rFonts w:ascii="Times New Roman" w:eastAsiaTheme="minorEastAsia" w:hAnsi="Times New Roman" w:cs="Times New Roman"/>
        </w:rPr>
        <w:t xml:space="preserve"> and </w:t>
      </w:r>
      <m:oMath>
        <m:r>
          <w:rPr>
            <w:rFonts w:ascii="Cambria Math" w:eastAsiaTheme="minorEastAsia" w:hAnsi="Cambria Math" w:cs="Times New Roman"/>
          </w:rPr>
          <m:t>θ</m:t>
        </m:r>
        <m:d>
          <m:dPr>
            <m:ctrlPr>
              <w:rPr>
                <w:rFonts w:ascii="Cambria Math" w:eastAsiaTheme="minorEastAsia" w:hAnsi="Cambria Math" w:cs="Times New Roman"/>
                <w:i/>
              </w:rPr>
            </m:ctrlPr>
          </m:dPr>
          <m:e>
            <m:r>
              <w:rPr>
                <w:rFonts w:ascii="Cambria Math" w:eastAsiaTheme="minorEastAsia" w:hAnsi="Cambria Math" w:cs="Times New Roman"/>
              </w:rPr>
              <m:t>B</m:t>
            </m:r>
          </m:e>
        </m:d>
      </m:oMath>
      <w:r w:rsidRPr="00C23F2A">
        <w:rPr>
          <w:rFonts w:ascii="Times New Roman" w:eastAsiaTheme="minorEastAsia" w:hAnsi="Times New Roman" w:cs="Times New Roman"/>
        </w:rPr>
        <w:t xml:space="preserve"> are the nonseasonal AR and </w:t>
      </w:r>
      <w:r w:rsidR="002E1E93" w:rsidRPr="00C23F2A">
        <w:rPr>
          <w:rFonts w:ascii="Times New Roman" w:eastAsiaTheme="minorEastAsia" w:hAnsi="Times New Roman" w:cs="Times New Roman"/>
        </w:rPr>
        <w:t xml:space="preserve">MA polynomials, with orders </w:t>
      </w:r>
      <w:r w:rsidR="002E1E93" w:rsidRPr="00C23F2A">
        <w:rPr>
          <w:rFonts w:ascii="Times New Roman" w:eastAsiaTheme="minorEastAsia" w:hAnsi="Times New Roman" w:cs="Times New Roman"/>
          <w:i/>
          <w:iCs/>
        </w:rPr>
        <w:t>p</w:t>
      </w:r>
      <w:r w:rsidR="002E1E93" w:rsidRPr="00C23F2A">
        <w:rPr>
          <w:rFonts w:ascii="Times New Roman" w:eastAsiaTheme="minorEastAsia" w:hAnsi="Times New Roman" w:cs="Times New Roman"/>
        </w:rPr>
        <w:t xml:space="preserve"> and </w:t>
      </w:r>
      <w:r w:rsidR="002E1E93" w:rsidRPr="00C23F2A">
        <w:rPr>
          <w:rFonts w:ascii="Times New Roman" w:eastAsiaTheme="minorEastAsia" w:hAnsi="Times New Roman" w:cs="Times New Roman"/>
          <w:i/>
          <w:iCs/>
        </w:rPr>
        <w:t>q</w:t>
      </w:r>
      <w:r w:rsidR="002E1E93" w:rsidRPr="00C23F2A">
        <w:rPr>
          <w:rFonts w:ascii="Times New Roman" w:eastAsiaTheme="minorEastAsia" w:hAnsi="Times New Roman" w:cs="Times New Roman"/>
        </w:rPr>
        <w:t>, respectively.</w:t>
      </w:r>
    </w:p>
    <w:p w14:paraId="1A1B2E49" w14:textId="28D3C68E" w:rsidR="002E1E93" w:rsidRPr="00C23F2A" w:rsidRDefault="00563EA1" w:rsidP="00C23F2A">
      <w:pPr>
        <w:jc w:val="both"/>
        <w:rPr>
          <w:rFonts w:ascii="Times New Roman" w:eastAsiaTheme="minorEastAsia" w:hAnsi="Times New Roman" w:cs="Times New Roman"/>
        </w:rPr>
      </w:pPr>
      <m:oMath>
        <m:r>
          <m:rPr>
            <m:sty m:val="p"/>
          </m:rPr>
          <w:rPr>
            <w:rFonts w:ascii="Cambria Math" w:eastAsiaTheme="minorEastAsia" w:hAnsi="Cambria Math" w:cs="Times New Roman"/>
          </w:rPr>
          <m:t>Φ</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s</m:t>
                </m:r>
              </m:sub>
            </m:sSub>
          </m:e>
        </m:d>
      </m:oMath>
      <w:r w:rsidRPr="00C23F2A">
        <w:rPr>
          <w:rFonts w:ascii="Times New Roman" w:eastAsiaTheme="minorEastAsia" w:hAnsi="Times New Roman" w:cs="Times New Roman"/>
        </w:rPr>
        <w:t xml:space="preserve"> and </w:t>
      </w:r>
      <m:oMath>
        <m:r>
          <m:rPr>
            <m:sty m:val="p"/>
          </m:rPr>
          <w:rPr>
            <w:rFonts w:ascii="Cambria Math" w:eastAsiaTheme="minorEastAsia" w:hAnsi="Cambria Math" w:cs="Times New Roman"/>
          </w:rPr>
          <m:t>Ψ</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s</m:t>
                </m:r>
              </m:sub>
            </m:sSub>
          </m:e>
        </m:d>
      </m:oMath>
      <w:r w:rsidR="00F97527" w:rsidRPr="00C23F2A">
        <w:rPr>
          <w:rFonts w:ascii="Times New Roman" w:eastAsiaTheme="minorEastAsia" w:hAnsi="Times New Roman" w:cs="Times New Roman"/>
        </w:rPr>
        <w:t xml:space="preserve"> are the seasonal AR and MA polynomials, with seasonal orders </w:t>
      </w:r>
      <w:r w:rsidR="00F97527" w:rsidRPr="00C23F2A">
        <w:rPr>
          <w:rFonts w:ascii="Times New Roman" w:eastAsiaTheme="minorEastAsia" w:hAnsi="Times New Roman" w:cs="Times New Roman"/>
          <w:sz w:val="28"/>
          <w:szCs w:val="28"/>
        </w:rPr>
        <w:t xml:space="preserve">P </w:t>
      </w:r>
      <w:r w:rsidR="00F97527" w:rsidRPr="00C23F2A">
        <w:rPr>
          <w:rFonts w:ascii="Times New Roman" w:eastAsiaTheme="minorEastAsia" w:hAnsi="Times New Roman" w:cs="Times New Roman"/>
        </w:rPr>
        <w:t xml:space="preserve">and </w:t>
      </w:r>
      <w:r w:rsidR="00F97527" w:rsidRPr="00C23F2A">
        <w:rPr>
          <w:rFonts w:ascii="Times New Roman" w:eastAsiaTheme="minorEastAsia" w:hAnsi="Times New Roman" w:cs="Times New Roman"/>
          <w:sz w:val="28"/>
          <w:szCs w:val="28"/>
        </w:rPr>
        <w:t>Q</w:t>
      </w:r>
      <w:r w:rsidR="00F97527" w:rsidRPr="00C23F2A">
        <w:rPr>
          <w:rFonts w:ascii="Times New Roman" w:eastAsiaTheme="minorEastAsia" w:hAnsi="Times New Roman" w:cs="Times New Roman"/>
        </w:rPr>
        <w:t xml:space="preserve">, and a seasonal period </w:t>
      </w:r>
      <w:r w:rsidR="00F97527" w:rsidRPr="00C23F2A">
        <w:rPr>
          <w:rFonts w:ascii="Times New Roman" w:eastAsiaTheme="minorEastAsia" w:hAnsi="Times New Roman" w:cs="Times New Roman"/>
          <w:i/>
          <w:iCs/>
        </w:rPr>
        <w:t>s</w:t>
      </w:r>
      <w:r w:rsidR="00F97527" w:rsidRPr="00C23F2A">
        <w:rPr>
          <w:rFonts w:ascii="Times New Roman" w:eastAsiaTheme="minorEastAsia" w:hAnsi="Times New Roman" w:cs="Times New Roman"/>
        </w:rPr>
        <w:t>.</w:t>
      </w:r>
    </w:p>
    <w:p w14:paraId="2448CF09" w14:textId="44576776" w:rsidR="00F97527" w:rsidRPr="00C23F2A" w:rsidRDefault="00F97527" w:rsidP="00C23F2A">
      <w:pPr>
        <w:jc w:val="both"/>
        <w:rPr>
          <w:rFonts w:ascii="Times New Roman" w:eastAsiaTheme="minorEastAsia" w:hAnsi="Times New Roman" w:cs="Times New Roman"/>
        </w:rPr>
      </w:pPr>
      <w:r w:rsidRPr="00C23F2A">
        <w:rPr>
          <w:rFonts w:ascii="Times New Roman" w:eastAsiaTheme="minorEastAsia" w:hAnsi="Times New Roman" w:cs="Times New Roman"/>
          <w:i/>
          <w:iCs/>
        </w:rPr>
        <w:t>d</w:t>
      </w:r>
      <w:r w:rsidRPr="00C23F2A">
        <w:rPr>
          <w:rFonts w:ascii="Times New Roman" w:eastAsiaTheme="minorEastAsia" w:hAnsi="Times New Roman" w:cs="Times New Roman"/>
        </w:rPr>
        <w:t xml:space="preserve"> and </w:t>
      </w:r>
      <w:r w:rsidRPr="00C23F2A">
        <w:rPr>
          <w:rFonts w:ascii="Times New Roman" w:eastAsiaTheme="minorEastAsia" w:hAnsi="Times New Roman" w:cs="Times New Roman"/>
          <w:sz w:val="28"/>
          <w:szCs w:val="28"/>
        </w:rPr>
        <w:t xml:space="preserve">D </w:t>
      </w:r>
      <w:r w:rsidRPr="00C23F2A">
        <w:rPr>
          <w:rFonts w:ascii="Times New Roman" w:eastAsiaTheme="minorEastAsia" w:hAnsi="Times New Roman" w:cs="Times New Roman"/>
        </w:rPr>
        <w:t>are the orders of nonseasonal and seasonal differencing.</w:t>
      </w:r>
    </w:p>
    <w:p w14:paraId="0595FE61" w14:textId="6C150C0A" w:rsidR="00F97527" w:rsidRPr="00C23F2A" w:rsidRDefault="00CB241F" w:rsidP="00C23F2A">
      <w:pPr>
        <w:jc w:val="both"/>
        <w:rPr>
          <w:rFonts w:ascii="Times New Roman" w:eastAsiaTheme="minorEastAsia" w:hAnsi="Times New Roman" w:cs="Times New Roman"/>
        </w:rPr>
      </w:pPr>
      <m:oMath>
        <m:r>
          <w:rPr>
            <w:rFonts w:ascii="Cambria Math" w:eastAsiaTheme="minorEastAsia" w:hAnsi="Cambria Math" w:cs="Times New Roman"/>
          </w:rPr>
          <m:t>μ</m:t>
        </m:r>
      </m:oMath>
      <w:r w:rsidRPr="00C23F2A">
        <w:rPr>
          <w:rFonts w:ascii="Times New Roman" w:eastAsiaTheme="minorEastAsia" w:hAnsi="Times New Roman" w:cs="Times New Roman"/>
        </w:rPr>
        <w:t xml:space="preserve"> is a constant term (intercept)</w:t>
      </w:r>
    </w:p>
    <w:p w14:paraId="6F2C43D1" w14:textId="19A5B584" w:rsidR="00CB241F" w:rsidRPr="00C23F2A" w:rsidRDefault="002457E5" w:rsidP="00C23F2A">
      <w:p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ϵ</m:t>
            </m:r>
            <m:ctrlPr>
              <w:rPr>
                <w:rFonts w:ascii="Cambria Math" w:eastAsiaTheme="minorEastAsia" w:hAnsi="Cambria Math" w:cs="Times New Roman"/>
              </w:rPr>
            </m:ctrlPr>
          </m:e>
          <m:sub>
            <m:r>
              <w:rPr>
                <w:rFonts w:ascii="Cambria Math" w:eastAsiaTheme="minorEastAsia" w:hAnsi="Cambria Math" w:cs="Times New Roman"/>
              </w:rPr>
              <m:t>t</m:t>
            </m:r>
          </m:sub>
        </m:sSub>
      </m:oMath>
      <w:r w:rsidRPr="00C23F2A">
        <w:rPr>
          <w:rFonts w:ascii="Times New Roman" w:eastAsiaTheme="minorEastAsia" w:hAnsi="Times New Roman" w:cs="Times New Roman"/>
        </w:rPr>
        <w:t xml:space="preserve"> is the white noise error term</w:t>
      </w:r>
    </w:p>
    <w:p w14:paraId="4E91867E" w14:textId="3CFC64FC" w:rsidR="002457E5" w:rsidRPr="00C23F2A" w:rsidRDefault="002C5C7E" w:rsidP="00C23F2A">
      <w:p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t-j</m:t>
            </m:r>
          </m:sub>
        </m:sSub>
      </m:oMath>
      <w:r w:rsidRPr="00C23F2A">
        <w:rPr>
          <w:rFonts w:ascii="Times New Roman" w:eastAsiaTheme="minorEastAsia" w:hAnsi="Times New Roman" w:cs="Times New Roman"/>
        </w:rPr>
        <w:t xml:space="preserve"> represents the exogenous </w:t>
      </w:r>
      <w:r w:rsidR="00E855B0" w:rsidRPr="00C23F2A">
        <w:rPr>
          <w:rFonts w:ascii="Times New Roman" w:eastAsiaTheme="minorEastAsia" w:hAnsi="Times New Roman" w:cs="Times New Roman"/>
        </w:rPr>
        <w:t>variables</w:t>
      </w:r>
      <w:r w:rsidRPr="00C23F2A">
        <w:rPr>
          <w:rFonts w:ascii="Times New Roman" w:eastAsiaTheme="minorEastAsia" w:hAnsi="Times New Roman" w:cs="Times New Roman"/>
        </w:rPr>
        <w:t xml:space="preserve"> and their lagged values up to </w:t>
      </w:r>
      <w:r w:rsidR="00E855B0" w:rsidRPr="00C23F2A">
        <w:rPr>
          <w:rFonts w:ascii="Times New Roman" w:eastAsiaTheme="minorEastAsia" w:hAnsi="Times New Roman" w:cs="Times New Roman"/>
        </w:rPr>
        <w:t xml:space="preserve">lag L, with corresponding coefficients </w:t>
      </w:r>
      <m:oMath>
        <m:sSub>
          <m:sSubPr>
            <m:ctrlPr>
              <w:rPr>
                <w:rFonts w:ascii="Cambria Math" w:eastAsiaTheme="minorEastAsia" w:hAnsi="Cambria Math" w:cs="Times New Roman"/>
                <w:i/>
              </w:rPr>
            </m:ctrlPr>
          </m:sSubPr>
          <m:e>
            <m:r>
              <w:rPr>
                <w:rFonts w:ascii="Cambria Math" w:eastAsiaTheme="minorEastAsia" w:hAnsi="Cambria Math" w:cs="Times New Roman"/>
              </w:rPr>
              <m:t>β</m:t>
            </m:r>
            <m:ctrlPr>
              <w:rPr>
                <w:rFonts w:ascii="Cambria Math" w:eastAsiaTheme="minorEastAsia" w:hAnsi="Cambria Math" w:cs="Times New Roman"/>
              </w:rPr>
            </m:ctrlPr>
          </m:e>
          <m:sub>
            <m:r>
              <w:rPr>
                <w:rFonts w:ascii="Cambria Math" w:eastAsiaTheme="minorEastAsia" w:hAnsi="Cambria Math" w:cs="Times New Roman"/>
              </w:rPr>
              <m:t>j</m:t>
            </m:r>
          </m:sub>
        </m:sSub>
      </m:oMath>
    </w:p>
    <w:p w14:paraId="370517D9" w14:textId="59287F37" w:rsidR="00E855B0" w:rsidRPr="00C23F2A" w:rsidRDefault="00E855B0"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This equation reflects </w:t>
      </w:r>
      <w:r w:rsidR="004A4CC7" w:rsidRPr="00C23F2A">
        <w:rPr>
          <w:rFonts w:ascii="Times New Roman" w:eastAsiaTheme="minorEastAsia" w:hAnsi="Times New Roman" w:cs="Times New Roman"/>
        </w:rPr>
        <w:t xml:space="preserve">how the dependent variable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A91944" w:rsidRPr="00C23F2A">
        <w:rPr>
          <w:rFonts w:ascii="Times New Roman" w:eastAsiaTheme="minorEastAsia" w:hAnsi="Times New Roman" w:cs="Times New Roman"/>
        </w:rPr>
        <w:t xml:space="preserve"> (demand) is influenced by its past value (AR), moving averages (MA), seasonal components (SAR), and exogenous variables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oMath>
      <w:r w:rsidR="00C325C6" w:rsidRPr="00C23F2A">
        <w:rPr>
          <w:rFonts w:ascii="Times New Roman" w:eastAsiaTheme="minorEastAsia" w:hAnsi="Times New Roman" w:cs="Times New Roman"/>
        </w:rPr>
        <w:t>).</w:t>
      </w:r>
    </w:p>
    <w:p w14:paraId="57A64A6A" w14:textId="135C0B89" w:rsidR="000953C6" w:rsidRPr="00C23F2A" w:rsidRDefault="000953C6" w:rsidP="00C23F2A">
      <w:pPr>
        <w:pStyle w:val="ListParagraph"/>
        <w:numPr>
          <w:ilvl w:val="0"/>
          <w:numId w:val="4"/>
        </w:numPr>
        <w:jc w:val="both"/>
        <w:rPr>
          <w:rFonts w:ascii="Times New Roman" w:eastAsiaTheme="minorEastAsia" w:hAnsi="Times New Roman" w:cs="Times New Roman"/>
        </w:rPr>
      </w:pPr>
      <w:r w:rsidRPr="00C23F2A">
        <w:rPr>
          <w:rFonts w:ascii="Times New Roman" w:eastAsiaTheme="minorEastAsia" w:hAnsi="Times New Roman" w:cs="Times New Roman"/>
          <w:b/>
          <w:bCs/>
        </w:rPr>
        <w:t xml:space="preserve">Model Parameter Estimation, </w:t>
      </w:r>
      <w:r w:rsidRPr="00C23F2A">
        <w:rPr>
          <w:rFonts w:ascii="Times New Roman" w:eastAsiaTheme="minorEastAsia" w:hAnsi="Times New Roman" w:cs="Times New Roman"/>
          <w:b/>
          <w:bCs/>
        </w:rPr>
        <w:t>Diagnostic</w:t>
      </w:r>
      <w:r w:rsidRPr="00C23F2A">
        <w:rPr>
          <w:rFonts w:ascii="Times New Roman" w:eastAsiaTheme="minorEastAsia" w:hAnsi="Times New Roman" w:cs="Times New Roman"/>
          <w:b/>
          <w:bCs/>
        </w:rPr>
        <w:t xml:space="preserve"> and stability</w:t>
      </w:r>
    </w:p>
    <w:p w14:paraId="428A8655" w14:textId="4001BC62" w:rsidR="000953C6" w:rsidRPr="00C23F2A" w:rsidRDefault="000953C6" w:rsidP="00C23F2A">
      <w:pPr>
        <w:pStyle w:val="ListParagraph"/>
        <w:numPr>
          <w:ilvl w:val="0"/>
          <w:numId w:val="3"/>
        </w:numPr>
        <w:jc w:val="both"/>
        <w:rPr>
          <w:rFonts w:ascii="Times New Roman" w:eastAsiaTheme="minorEastAsia" w:hAnsi="Times New Roman" w:cs="Times New Roman"/>
        </w:rPr>
      </w:pPr>
      <w:r w:rsidRPr="000953C6">
        <w:rPr>
          <w:rFonts w:ascii="Times New Roman" w:eastAsiaTheme="minorEastAsia" w:hAnsi="Times New Roman" w:cs="Times New Roman"/>
        </w:rPr>
        <w:t>Explain the challenges posed by multicollinearity among explanatory variables and</w:t>
      </w:r>
      <w:r w:rsidRPr="00C23F2A">
        <w:rPr>
          <w:rFonts w:ascii="Times New Roman" w:eastAsiaTheme="minorEastAsia" w:hAnsi="Times New Roman" w:cs="Times New Roman"/>
        </w:rPr>
        <w:t xml:space="preserve"> </w:t>
      </w:r>
      <w:r w:rsidRPr="00C23F2A">
        <w:rPr>
          <w:rFonts w:ascii="Times New Roman" w:eastAsiaTheme="minorEastAsia" w:hAnsi="Times New Roman" w:cs="Times New Roman"/>
        </w:rPr>
        <w:t>how you would diagnose or mitigate them.</w:t>
      </w:r>
    </w:p>
    <w:p w14:paraId="5563FB54" w14:textId="3F2EFBF3" w:rsidR="000953C6" w:rsidRPr="00C23F2A" w:rsidRDefault="002258CD" w:rsidP="00C23F2A">
      <w:pPr>
        <w:jc w:val="both"/>
        <w:rPr>
          <w:rFonts w:ascii="Times New Roman" w:eastAsiaTheme="minorEastAsia" w:hAnsi="Times New Roman" w:cs="Times New Roman"/>
        </w:rPr>
      </w:pPr>
      <w:r w:rsidRPr="00C23F2A">
        <w:rPr>
          <w:rFonts w:ascii="Times New Roman" w:eastAsiaTheme="minorEastAsia" w:hAnsi="Times New Roman" w:cs="Times New Roman"/>
        </w:rPr>
        <w:t>Multicollinearity</w:t>
      </w:r>
      <w:r w:rsidR="001B544C" w:rsidRPr="00C23F2A">
        <w:rPr>
          <w:rFonts w:ascii="Times New Roman" w:eastAsiaTheme="minorEastAsia" w:hAnsi="Times New Roman" w:cs="Times New Roman"/>
        </w:rPr>
        <w:t xml:space="preserve"> </w:t>
      </w:r>
      <w:r w:rsidR="00B74712" w:rsidRPr="00C23F2A">
        <w:rPr>
          <w:rFonts w:ascii="Times New Roman" w:eastAsiaTheme="minorEastAsia" w:hAnsi="Times New Roman" w:cs="Times New Roman"/>
        </w:rPr>
        <w:t>can cause the spike in the variance of the coefficient estimates when the multiple exogenous variables are highly correlated</w:t>
      </w:r>
      <w:r w:rsidR="00356830" w:rsidRPr="00C23F2A">
        <w:rPr>
          <w:rFonts w:ascii="Times New Roman" w:eastAsiaTheme="minorEastAsia" w:hAnsi="Times New Roman" w:cs="Times New Roman"/>
        </w:rPr>
        <w:t xml:space="preserve">. For the diagnosis, calculating the VIFs for the regressors; values above 5 or 10 </w:t>
      </w:r>
      <w:r w:rsidRPr="00C23F2A">
        <w:rPr>
          <w:rFonts w:ascii="Times New Roman" w:eastAsiaTheme="minorEastAsia" w:hAnsi="Times New Roman" w:cs="Times New Roman"/>
        </w:rPr>
        <w:t>indicate problematic multicollinearity. Examining the pairwise correlation matrix to identify the highly correlated predictors.</w:t>
      </w:r>
      <w:r w:rsidR="00DA2FD8" w:rsidRPr="00C23F2A">
        <w:rPr>
          <w:rFonts w:ascii="Times New Roman" w:eastAsiaTheme="minorEastAsia" w:hAnsi="Times New Roman" w:cs="Times New Roman"/>
        </w:rPr>
        <w:t xml:space="preserve"> Mitigating the challenges by removing or combining the highly correlated variables, </w:t>
      </w:r>
      <w:r w:rsidR="008A2A20" w:rsidRPr="00C23F2A">
        <w:rPr>
          <w:rFonts w:ascii="Times New Roman" w:eastAsiaTheme="minorEastAsia" w:hAnsi="Times New Roman" w:cs="Times New Roman"/>
        </w:rPr>
        <w:t xml:space="preserve">dimensions reductions and regularization by using </w:t>
      </w:r>
      <w:r w:rsidR="00806B84" w:rsidRPr="00C23F2A">
        <w:rPr>
          <w:rFonts w:ascii="Times New Roman" w:eastAsiaTheme="minorEastAsia" w:hAnsi="Times New Roman" w:cs="Times New Roman"/>
        </w:rPr>
        <w:t>methods</w:t>
      </w:r>
      <w:r w:rsidR="008A2A20" w:rsidRPr="00C23F2A">
        <w:rPr>
          <w:rFonts w:ascii="Times New Roman" w:eastAsiaTheme="minorEastAsia" w:hAnsi="Times New Roman" w:cs="Times New Roman"/>
        </w:rPr>
        <w:t xml:space="preserve"> like ridge </w:t>
      </w:r>
      <w:r w:rsidR="00D870AD" w:rsidRPr="00C23F2A">
        <w:rPr>
          <w:rFonts w:ascii="Times New Roman" w:eastAsiaTheme="minorEastAsia" w:hAnsi="Times New Roman" w:cs="Times New Roman"/>
        </w:rPr>
        <w:t>regression when many correlated variables must be included.</w:t>
      </w:r>
    </w:p>
    <w:p w14:paraId="5BBFBD63" w14:textId="2CE091B0" w:rsidR="00806B84" w:rsidRPr="004621CE" w:rsidRDefault="00806B84"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Code Snippet:</w:t>
      </w:r>
    </w:p>
    <w:p w14:paraId="7C7C744C" w14:textId="6CF86BDC" w:rsidR="00806B84" w:rsidRPr="00C23F2A" w:rsidRDefault="00FE39FA"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114EC0E0" wp14:editId="74A9A24F">
            <wp:extent cx="5943600" cy="2168525"/>
            <wp:effectExtent l="0" t="0" r="0" b="3175"/>
            <wp:docPr id="100884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7807" name="Picture 1" descr="A screenshot of a computer&#10;&#10;AI-generated content may be incorrect."/>
                    <pic:cNvPicPr/>
                  </pic:nvPicPr>
                  <pic:blipFill>
                    <a:blip r:embed="rId25"/>
                    <a:stretch>
                      <a:fillRect/>
                    </a:stretch>
                  </pic:blipFill>
                  <pic:spPr>
                    <a:xfrm>
                      <a:off x="0" y="0"/>
                      <a:ext cx="5943600" cy="2168525"/>
                    </a:xfrm>
                    <a:prstGeom prst="rect">
                      <a:avLst/>
                    </a:prstGeom>
                  </pic:spPr>
                </pic:pic>
              </a:graphicData>
            </a:graphic>
          </wp:inline>
        </w:drawing>
      </w:r>
    </w:p>
    <w:p w14:paraId="529BCF84" w14:textId="4C83D366" w:rsidR="00FE39FA" w:rsidRPr="004621CE" w:rsidRDefault="00334462"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Output:</w:t>
      </w:r>
    </w:p>
    <w:p w14:paraId="38ED8722" w14:textId="69BA2612" w:rsidR="00135715" w:rsidRPr="00C23F2A" w:rsidRDefault="00334462" w:rsidP="00C23F2A">
      <w:pPr>
        <w:jc w:val="both"/>
        <w:rPr>
          <w:rFonts w:ascii="Times New Roman" w:eastAsiaTheme="minorEastAsia" w:hAnsi="Times New Roman" w:cs="Times New Roman"/>
        </w:rPr>
      </w:pPr>
      <w:r w:rsidRPr="00C23F2A">
        <w:rPr>
          <w:rFonts w:ascii="Times New Roman" w:eastAsiaTheme="minorEastAsia" w:hAnsi="Times New Roman" w:cs="Times New Roman"/>
        </w:rPr>
        <w:t>The significance of the output values</w:t>
      </w:r>
      <w:r w:rsidR="006F7017" w:rsidRPr="00C23F2A">
        <w:rPr>
          <w:rFonts w:ascii="Times New Roman" w:eastAsiaTheme="minorEastAsia" w:hAnsi="Times New Roman" w:cs="Times New Roman"/>
        </w:rPr>
        <w:t xml:space="preserve">, </w:t>
      </w:r>
      <w:r w:rsidR="00F74830" w:rsidRPr="00C23F2A">
        <w:rPr>
          <w:rFonts w:ascii="Times New Roman" w:eastAsiaTheme="minorEastAsia" w:hAnsi="Times New Roman" w:cs="Times New Roman"/>
        </w:rPr>
        <w:t xml:space="preserve">the </w:t>
      </w:r>
      <w:r w:rsidR="00F74830" w:rsidRPr="00C23F2A">
        <w:rPr>
          <w:rFonts w:ascii="Times New Roman" w:eastAsiaTheme="minorEastAsia" w:hAnsi="Times New Roman" w:cs="Times New Roman"/>
          <w:b/>
          <w:bCs/>
        </w:rPr>
        <w:t>low VIF values</w:t>
      </w:r>
      <w:r w:rsidR="00F74830" w:rsidRPr="00C23F2A">
        <w:rPr>
          <w:rFonts w:ascii="Times New Roman" w:eastAsiaTheme="minorEastAsia" w:hAnsi="Times New Roman" w:cs="Times New Roman"/>
        </w:rPr>
        <w:t xml:space="preserve"> for both AdSpend and CompetitorPrice (around 1.03) </w:t>
      </w:r>
      <w:r w:rsidR="00135715" w:rsidRPr="00C23F2A">
        <w:rPr>
          <w:rFonts w:ascii="Times New Roman" w:eastAsiaTheme="minorEastAsia" w:hAnsi="Times New Roman" w:cs="Times New Roman"/>
        </w:rPr>
        <w:t>suggest</w:t>
      </w:r>
      <w:r w:rsidR="00F74830" w:rsidRPr="00C23F2A">
        <w:rPr>
          <w:rFonts w:ascii="Times New Roman" w:eastAsiaTheme="minorEastAsia" w:hAnsi="Times New Roman" w:cs="Times New Roman"/>
        </w:rPr>
        <w:t xml:space="preserve"> that </w:t>
      </w:r>
      <w:r w:rsidR="00135715" w:rsidRPr="00C23F2A">
        <w:rPr>
          <w:rFonts w:ascii="Times New Roman" w:eastAsiaTheme="minorEastAsia" w:hAnsi="Times New Roman" w:cs="Times New Roman"/>
        </w:rPr>
        <w:t>there</w:t>
      </w:r>
      <w:r w:rsidR="00F74830" w:rsidRPr="00C23F2A">
        <w:rPr>
          <w:rFonts w:ascii="Times New Roman" w:eastAsiaTheme="minorEastAsia" w:hAnsi="Times New Roman" w:cs="Times New Roman"/>
        </w:rPr>
        <w:t xml:space="preserve"> is no multicolline</w:t>
      </w:r>
      <w:r w:rsidR="00C07BE9" w:rsidRPr="00C23F2A">
        <w:rPr>
          <w:rFonts w:ascii="Times New Roman" w:eastAsiaTheme="minorEastAsia" w:hAnsi="Times New Roman" w:cs="Times New Roman"/>
        </w:rPr>
        <w:t xml:space="preserve">arity between these two features and other predictors in the model. So these two features are </w:t>
      </w:r>
      <w:r w:rsidR="00135715" w:rsidRPr="00C23F2A">
        <w:rPr>
          <w:rFonts w:ascii="Times New Roman" w:eastAsiaTheme="minorEastAsia" w:hAnsi="Times New Roman" w:cs="Times New Roman"/>
        </w:rPr>
        <w:t xml:space="preserve">to provide </w:t>
      </w:r>
      <w:r w:rsidR="009700B2" w:rsidRPr="00C23F2A">
        <w:rPr>
          <w:rFonts w:ascii="Times New Roman" w:eastAsiaTheme="minorEastAsia" w:hAnsi="Times New Roman" w:cs="Times New Roman"/>
        </w:rPr>
        <w:t>reliable</w:t>
      </w:r>
      <w:r w:rsidR="00135715" w:rsidRPr="00C23F2A">
        <w:rPr>
          <w:rFonts w:ascii="Times New Roman" w:eastAsiaTheme="minorEastAsia" w:hAnsi="Times New Roman" w:cs="Times New Roman"/>
        </w:rPr>
        <w:t xml:space="preserve"> and stable coefficient estimates in the model.</w:t>
      </w:r>
      <w:r w:rsidR="006C5310" w:rsidRPr="00C23F2A">
        <w:rPr>
          <w:rFonts w:ascii="Times New Roman" w:eastAsiaTheme="minorEastAsia" w:hAnsi="Times New Roman" w:cs="Times New Roman"/>
        </w:rPr>
        <w:t xml:space="preserve"> The </w:t>
      </w:r>
      <w:r w:rsidR="006C5310" w:rsidRPr="00C23F2A">
        <w:rPr>
          <w:rFonts w:ascii="Times New Roman" w:eastAsiaTheme="minorEastAsia" w:hAnsi="Times New Roman" w:cs="Times New Roman"/>
          <w:b/>
          <w:bCs/>
        </w:rPr>
        <w:t>very high VIF for the constant term</w:t>
      </w:r>
      <w:r w:rsidR="006C5310" w:rsidRPr="00C23F2A">
        <w:rPr>
          <w:rFonts w:ascii="Times New Roman" w:eastAsiaTheme="minorEastAsia" w:hAnsi="Times New Roman" w:cs="Times New Roman"/>
        </w:rPr>
        <w:t xml:space="preserve"> is typical and does not indicate the problem with the model. </w:t>
      </w:r>
    </w:p>
    <w:p w14:paraId="3EAE868B" w14:textId="655E1BB0" w:rsidR="00663155" w:rsidRPr="00C23F2A" w:rsidRDefault="00544A29" w:rsidP="00C23F2A">
      <w:pPr>
        <w:pStyle w:val="ListParagraph"/>
        <w:numPr>
          <w:ilvl w:val="0"/>
          <w:numId w:val="3"/>
        </w:numPr>
        <w:jc w:val="both"/>
        <w:rPr>
          <w:rFonts w:ascii="Times New Roman" w:eastAsiaTheme="minorEastAsia" w:hAnsi="Times New Roman" w:cs="Times New Roman"/>
        </w:rPr>
      </w:pPr>
      <w:r w:rsidRPr="00C23F2A">
        <w:rPr>
          <w:rFonts w:ascii="Times New Roman" w:eastAsiaTheme="minorEastAsia" w:hAnsi="Times New Roman" w:cs="Times New Roman"/>
        </w:rPr>
        <w:t>Find the best ARIMAX/SARIMAX model using the test data.</w:t>
      </w:r>
    </w:p>
    <w:p w14:paraId="5459F42E" w14:textId="10478B8F" w:rsidR="00544A29" w:rsidRPr="00C23F2A" w:rsidRDefault="00544A29"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To fit the model extend the SARIMA model by </w:t>
      </w:r>
      <w:r w:rsidR="00E75DB7" w:rsidRPr="00C23F2A">
        <w:rPr>
          <w:rFonts w:ascii="Times New Roman" w:eastAsiaTheme="minorEastAsia" w:hAnsi="Times New Roman" w:cs="Times New Roman"/>
        </w:rPr>
        <w:t>including</w:t>
      </w:r>
      <w:r w:rsidRPr="00C23F2A">
        <w:rPr>
          <w:rFonts w:ascii="Times New Roman" w:eastAsiaTheme="minorEastAsia" w:hAnsi="Times New Roman" w:cs="Times New Roman"/>
        </w:rPr>
        <w:t xml:space="preserve"> exogenous variables. </w:t>
      </w:r>
      <w:r w:rsidR="00BA5768" w:rsidRPr="00C23F2A">
        <w:rPr>
          <w:rFonts w:ascii="Times New Roman" w:eastAsiaTheme="minorEastAsia" w:hAnsi="Times New Roman" w:cs="Times New Roman"/>
        </w:rPr>
        <w:t xml:space="preserve">By using </w:t>
      </w:r>
      <w:r w:rsidR="00E75DB7" w:rsidRPr="00C23F2A">
        <w:rPr>
          <w:rFonts w:ascii="Times New Roman" w:eastAsiaTheme="minorEastAsia" w:hAnsi="Times New Roman" w:cs="Times New Roman"/>
        </w:rPr>
        <w:t>a</w:t>
      </w:r>
      <w:r w:rsidR="00BA5768" w:rsidRPr="00C23F2A">
        <w:rPr>
          <w:rFonts w:ascii="Times New Roman" w:eastAsiaTheme="minorEastAsia" w:hAnsi="Times New Roman" w:cs="Times New Roman"/>
        </w:rPr>
        <w:t xml:space="preserve"> similar procedure as before but now pass the exogenous data to the model. </w:t>
      </w:r>
      <w:r w:rsidR="00492A42" w:rsidRPr="00C23F2A">
        <w:rPr>
          <w:rFonts w:ascii="Times New Roman" w:eastAsiaTheme="minorEastAsia" w:hAnsi="Times New Roman" w:cs="Times New Roman"/>
        </w:rPr>
        <w:t xml:space="preserve">By varying the orders and lags </w:t>
      </w:r>
      <w:r w:rsidR="00492A42" w:rsidRPr="00C23F2A">
        <w:rPr>
          <w:rFonts w:ascii="Times New Roman" w:eastAsiaTheme="minorEastAsia" w:hAnsi="Times New Roman" w:cs="Times New Roman"/>
        </w:rPr>
        <w:lastRenderedPageBreak/>
        <w:t xml:space="preserve">for the exogenous </w:t>
      </w:r>
      <w:r w:rsidR="002A193A" w:rsidRPr="00C23F2A">
        <w:rPr>
          <w:rFonts w:ascii="Times New Roman" w:eastAsiaTheme="minorEastAsia" w:hAnsi="Times New Roman" w:cs="Times New Roman"/>
        </w:rPr>
        <w:t>variables,</w:t>
      </w:r>
      <w:r w:rsidR="00492A42" w:rsidRPr="00C23F2A">
        <w:rPr>
          <w:rFonts w:ascii="Times New Roman" w:eastAsiaTheme="minorEastAsia" w:hAnsi="Times New Roman" w:cs="Times New Roman"/>
        </w:rPr>
        <w:t xml:space="preserve"> evaluate different specifications using </w:t>
      </w:r>
      <w:r w:rsidR="00E75DB7" w:rsidRPr="00C23F2A">
        <w:rPr>
          <w:rFonts w:ascii="Times New Roman" w:eastAsiaTheme="minorEastAsia" w:hAnsi="Times New Roman" w:cs="Times New Roman"/>
        </w:rPr>
        <w:t>information</w:t>
      </w:r>
      <w:r w:rsidR="00492A42" w:rsidRPr="00C23F2A">
        <w:rPr>
          <w:rFonts w:ascii="Times New Roman" w:eastAsiaTheme="minorEastAsia" w:hAnsi="Times New Roman" w:cs="Times New Roman"/>
        </w:rPr>
        <w:t xml:space="preserve"> criteria such as AIC or BIC. So the best model will minimize these criteria.</w:t>
      </w:r>
    </w:p>
    <w:p w14:paraId="5839AFFD" w14:textId="6F070C82" w:rsidR="002A193A" w:rsidRPr="004621CE" w:rsidRDefault="00B648B1"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Code Snippet:</w:t>
      </w:r>
    </w:p>
    <w:p w14:paraId="1A0C85AE" w14:textId="46DB806E" w:rsidR="00B648B1" w:rsidRPr="00C23F2A" w:rsidRDefault="00E67192"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6DDACF34" wp14:editId="64D56A9D">
            <wp:extent cx="5943600" cy="1334770"/>
            <wp:effectExtent l="0" t="0" r="0" b="0"/>
            <wp:docPr id="141680800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8009" name="Picture 1" descr="A black screen with text&#10;&#10;AI-generated content may be incorrect."/>
                    <pic:cNvPicPr/>
                  </pic:nvPicPr>
                  <pic:blipFill>
                    <a:blip r:embed="rId26"/>
                    <a:stretch>
                      <a:fillRect/>
                    </a:stretch>
                  </pic:blipFill>
                  <pic:spPr>
                    <a:xfrm>
                      <a:off x="0" y="0"/>
                      <a:ext cx="5943600" cy="1334770"/>
                    </a:xfrm>
                    <a:prstGeom prst="rect">
                      <a:avLst/>
                    </a:prstGeom>
                  </pic:spPr>
                </pic:pic>
              </a:graphicData>
            </a:graphic>
          </wp:inline>
        </w:drawing>
      </w:r>
    </w:p>
    <w:p w14:paraId="2EF5F75C" w14:textId="30A4F268" w:rsidR="00E67192" w:rsidRPr="004621CE" w:rsidRDefault="00E67192"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Output:</w:t>
      </w:r>
    </w:p>
    <w:p w14:paraId="2F6D44FC" w14:textId="4178354A" w:rsidR="00E67192" w:rsidRPr="00C23F2A" w:rsidRDefault="00C36D63"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3BA12655" wp14:editId="23C21BD6">
            <wp:extent cx="5943600" cy="2021205"/>
            <wp:effectExtent l="0" t="0" r="0" b="0"/>
            <wp:docPr id="21402922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92226" name="Picture 1" descr="A black screen with white text&#10;&#10;AI-generated content may be incorrect."/>
                    <pic:cNvPicPr/>
                  </pic:nvPicPr>
                  <pic:blipFill>
                    <a:blip r:embed="rId27"/>
                    <a:stretch>
                      <a:fillRect/>
                    </a:stretch>
                  </pic:blipFill>
                  <pic:spPr>
                    <a:xfrm>
                      <a:off x="0" y="0"/>
                      <a:ext cx="5943600" cy="2021205"/>
                    </a:xfrm>
                    <a:prstGeom prst="rect">
                      <a:avLst/>
                    </a:prstGeom>
                  </pic:spPr>
                </pic:pic>
              </a:graphicData>
            </a:graphic>
          </wp:inline>
        </w:drawing>
      </w:r>
    </w:p>
    <w:p w14:paraId="03602FE9" w14:textId="349F01C7" w:rsidR="00E75DB7" w:rsidRPr="00C23F2A" w:rsidRDefault="00C36D63"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The </w:t>
      </w:r>
      <w:r w:rsidR="00415928" w:rsidRPr="00C23F2A">
        <w:rPr>
          <w:rFonts w:ascii="Times New Roman" w:eastAsiaTheme="minorEastAsia" w:hAnsi="Times New Roman" w:cs="Times New Roman"/>
        </w:rPr>
        <w:t xml:space="preserve">ADF Statistics: 0.626963 </w:t>
      </w:r>
      <w:r w:rsidR="002002C7" w:rsidRPr="00C23F2A">
        <w:rPr>
          <w:rFonts w:ascii="Times New Roman" w:eastAsiaTheme="minorEastAsia" w:hAnsi="Times New Roman" w:cs="Times New Roman"/>
        </w:rPr>
        <w:t>and p-value: 0.988262, suggests that it fails to reject the null hypothesis that the time series is non-stationary</w:t>
      </w:r>
      <w:r w:rsidR="005C434B" w:rsidRPr="00C23F2A">
        <w:rPr>
          <w:rFonts w:ascii="Times New Roman" w:eastAsiaTheme="minorEastAsia" w:hAnsi="Times New Roman" w:cs="Times New Roman"/>
        </w:rPr>
        <w:t>. Therefore, differencing may be required before further modelling.</w:t>
      </w:r>
    </w:p>
    <w:p w14:paraId="0C254352" w14:textId="137F6F4E" w:rsidR="005C434B" w:rsidRPr="00C23F2A" w:rsidRDefault="00606566" w:rsidP="00C23F2A">
      <w:pPr>
        <w:jc w:val="both"/>
        <w:rPr>
          <w:rFonts w:ascii="Times New Roman" w:eastAsiaTheme="minorEastAsia" w:hAnsi="Times New Roman" w:cs="Times New Roman"/>
        </w:rPr>
      </w:pPr>
      <w:r w:rsidRPr="00C23F2A">
        <w:rPr>
          <w:rFonts w:ascii="Times New Roman" w:eastAsiaTheme="minorEastAsia" w:hAnsi="Times New Roman" w:cs="Times New Roman"/>
        </w:rPr>
        <w:t>The L</w:t>
      </w:r>
      <w:r w:rsidR="009447E8" w:rsidRPr="00C23F2A">
        <w:rPr>
          <w:rFonts w:ascii="Times New Roman" w:eastAsiaTheme="minorEastAsia" w:hAnsi="Times New Roman" w:cs="Times New Roman"/>
        </w:rPr>
        <w:t xml:space="preserve">jung-Box </w:t>
      </w:r>
      <w:r w:rsidR="003035F5" w:rsidRPr="00C23F2A">
        <w:rPr>
          <w:rFonts w:ascii="Times New Roman" w:eastAsiaTheme="minorEastAsia" w:hAnsi="Times New Roman" w:cs="Times New Roman"/>
        </w:rPr>
        <w:t>statistics</w:t>
      </w:r>
      <w:r w:rsidR="009447E8" w:rsidRPr="00C23F2A">
        <w:rPr>
          <w:rFonts w:ascii="Times New Roman" w:eastAsiaTheme="minorEastAsia" w:hAnsi="Times New Roman" w:cs="Times New Roman"/>
        </w:rPr>
        <w:t xml:space="preserve"> (2.27) </w:t>
      </w:r>
      <w:r w:rsidR="00B15083" w:rsidRPr="00C23F2A">
        <w:rPr>
          <w:rFonts w:ascii="Times New Roman" w:eastAsiaTheme="minorEastAsia" w:hAnsi="Times New Roman" w:cs="Times New Roman"/>
        </w:rPr>
        <w:t>are</w:t>
      </w:r>
      <w:r w:rsidR="009447E8" w:rsidRPr="00C23F2A">
        <w:rPr>
          <w:rFonts w:ascii="Times New Roman" w:eastAsiaTheme="minorEastAsia" w:hAnsi="Times New Roman" w:cs="Times New Roman"/>
        </w:rPr>
        <w:t xml:space="preserve"> not large enough to indicate significant autocorrelation.</w:t>
      </w:r>
    </w:p>
    <w:p w14:paraId="62FCD68E" w14:textId="69398FAD" w:rsidR="009447E8" w:rsidRPr="00C23F2A" w:rsidRDefault="009447E8"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The high p-value (0.993797) suggests that there is no significant autocorrelation in the residuals at lag 10. </w:t>
      </w:r>
      <w:r w:rsidR="003035F5" w:rsidRPr="00C23F2A">
        <w:rPr>
          <w:rFonts w:ascii="Times New Roman" w:eastAsiaTheme="minorEastAsia" w:hAnsi="Times New Roman" w:cs="Times New Roman"/>
        </w:rPr>
        <w:t>The model residuals appear to be uncorrelated at lag 10, suggesting that the model has likely captured all the significant patterns in the data.</w:t>
      </w:r>
    </w:p>
    <w:p w14:paraId="1F6339E3" w14:textId="481F4DB8" w:rsidR="00B15083" w:rsidRPr="00C23F2A" w:rsidRDefault="00B15083" w:rsidP="00C23F2A">
      <w:pPr>
        <w:pStyle w:val="ListParagraph"/>
        <w:numPr>
          <w:ilvl w:val="0"/>
          <w:numId w:val="3"/>
        </w:numPr>
        <w:jc w:val="both"/>
        <w:rPr>
          <w:rFonts w:ascii="Times New Roman" w:eastAsiaTheme="minorEastAsia" w:hAnsi="Times New Roman" w:cs="Times New Roman"/>
        </w:rPr>
      </w:pPr>
      <w:r w:rsidRPr="00B15083">
        <w:rPr>
          <w:rFonts w:ascii="Times New Roman" w:eastAsiaTheme="minorEastAsia" w:hAnsi="Times New Roman" w:cs="Times New Roman"/>
        </w:rPr>
        <w:t>Describe how you would verify that adding exogenous variables genuinely improves</w:t>
      </w:r>
      <w:r w:rsidRPr="00C23F2A">
        <w:rPr>
          <w:rFonts w:ascii="Times New Roman" w:eastAsiaTheme="minorEastAsia" w:hAnsi="Times New Roman" w:cs="Times New Roman"/>
        </w:rPr>
        <w:t xml:space="preserve"> </w:t>
      </w:r>
      <w:r w:rsidRPr="00C23F2A">
        <w:rPr>
          <w:rFonts w:ascii="Times New Roman" w:eastAsiaTheme="minorEastAsia" w:hAnsi="Times New Roman" w:cs="Times New Roman"/>
        </w:rPr>
        <w:t>the model (e.g., comparing information criteria, checking residual plots).</w:t>
      </w:r>
    </w:p>
    <w:p w14:paraId="2ADA1EC3" w14:textId="13AE8915" w:rsidR="00B15083" w:rsidRPr="00C23F2A" w:rsidRDefault="005324A3"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By comparing the AIC/BIC values of the ARIMAX/SARIMAX model with the univariate SARIMA model. </w:t>
      </w:r>
      <w:r w:rsidR="007358CD" w:rsidRPr="00C23F2A">
        <w:rPr>
          <w:rFonts w:ascii="Times New Roman" w:eastAsiaTheme="minorEastAsia" w:hAnsi="Times New Roman" w:cs="Times New Roman"/>
        </w:rPr>
        <w:t xml:space="preserve">The lower value indicates the better balance between the model fit and the complexity. </w:t>
      </w:r>
      <w:r w:rsidR="00845FEE" w:rsidRPr="00C23F2A">
        <w:rPr>
          <w:rFonts w:ascii="Times New Roman" w:eastAsiaTheme="minorEastAsia" w:hAnsi="Times New Roman" w:cs="Times New Roman"/>
        </w:rPr>
        <w:t xml:space="preserve">Residual analysis is done for the extended model are still white noise. </w:t>
      </w:r>
      <w:r w:rsidR="00431F1A" w:rsidRPr="00C23F2A">
        <w:rPr>
          <w:rFonts w:ascii="Times New Roman" w:eastAsiaTheme="minorEastAsia" w:hAnsi="Times New Roman" w:cs="Times New Roman"/>
        </w:rPr>
        <w:t>Now by comparing the forecasting performance using metrics such as RMSE, MAE, and MAPE on the test data</w:t>
      </w:r>
      <w:r w:rsidR="0021304A" w:rsidRPr="00C23F2A">
        <w:rPr>
          <w:rFonts w:ascii="Times New Roman" w:eastAsiaTheme="minorEastAsia" w:hAnsi="Times New Roman" w:cs="Times New Roman"/>
        </w:rPr>
        <w:t>. The improved metric suggests that exogenous variables enhance the model predictive power.</w:t>
      </w:r>
    </w:p>
    <w:p w14:paraId="544214EC" w14:textId="6C414485" w:rsidR="0021304A" w:rsidRPr="004621CE" w:rsidRDefault="009C1544"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lastRenderedPageBreak/>
        <w:t>Code Snippet:</w:t>
      </w:r>
    </w:p>
    <w:p w14:paraId="402904BE" w14:textId="4E99BD99" w:rsidR="009C1544" w:rsidRPr="00C23F2A" w:rsidRDefault="00587B7D"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7B0B864C" wp14:editId="60C3359F">
            <wp:extent cx="5943600" cy="1388110"/>
            <wp:effectExtent l="0" t="0" r="0" b="2540"/>
            <wp:docPr id="1887811540" name="Picture 1" descr="A green and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11540" name="Picture 1" descr="A green and black background&#10;&#10;AI-generated content may be incorrect."/>
                    <pic:cNvPicPr/>
                  </pic:nvPicPr>
                  <pic:blipFill>
                    <a:blip r:embed="rId28"/>
                    <a:stretch>
                      <a:fillRect/>
                    </a:stretch>
                  </pic:blipFill>
                  <pic:spPr>
                    <a:xfrm>
                      <a:off x="0" y="0"/>
                      <a:ext cx="5943600" cy="1388110"/>
                    </a:xfrm>
                    <a:prstGeom prst="rect">
                      <a:avLst/>
                    </a:prstGeom>
                  </pic:spPr>
                </pic:pic>
              </a:graphicData>
            </a:graphic>
          </wp:inline>
        </w:drawing>
      </w:r>
    </w:p>
    <w:p w14:paraId="2A3F7DA0" w14:textId="0655E709" w:rsidR="00587B7D" w:rsidRPr="004621CE" w:rsidRDefault="00587B7D"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Outputs:</w:t>
      </w:r>
    </w:p>
    <w:p w14:paraId="39A1689E" w14:textId="562F5924" w:rsidR="00F10D04" w:rsidRPr="00F10D04" w:rsidRDefault="00F10D04"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3DA68DF9" wp14:editId="76F0E7E9">
            <wp:extent cx="5943600" cy="2377440"/>
            <wp:effectExtent l="0" t="0" r="0" b="3810"/>
            <wp:docPr id="283384429" name="Picture 1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4429" name="Picture 12" descr="A graph with blue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CC377FA" w14:textId="1AA146DD" w:rsidR="00F10D04" w:rsidRPr="00F10D04" w:rsidRDefault="00F10D04"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drawing>
          <wp:inline distT="0" distB="0" distL="0" distR="0" wp14:anchorId="4393EBA2" wp14:editId="4C263D2E">
            <wp:extent cx="5943600" cy="4457700"/>
            <wp:effectExtent l="0" t="0" r="0" b="0"/>
            <wp:docPr id="73847599" name="Picture 14"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7599" name="Picture 14" descr="A graph with blue dots and number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4E93676" w14:textId="1A0E552A" w:rsidR="00587B7D" w:rsidRPr="00C23F2A" w:rsidRDefault="00E91033"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32E5EB59" wp14:editId="7C4AF98B">
            <wp:extent cx="5943600" cy="2887345"/>
            <wp:effectExtent l="0" t="0" r="0" b="8255"/>
            <wp:docPr id="421935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35417" name="Picture 1" descr="A screenshot of a computer&#10;&#10;AI-generated content may be incorrect."/>
                    <pic:cNvPicPr/>
                  </pic:nvPicPr>
                  <pic:blipFill>
                    <a:blip r:embed="rId31"/>
                    <a:stretch>
                      <a:fillRect/>
                    </a:stretch>
                  </pic:blipFill>
                  <pic:spPr>
                    <a:xfrm>
                      <a:off x="0" y="0"/>
                      <a:ext cx="5943600" cy="2887345"/>
                    </a:xfrm>
                    <a:prstGeom prst="rect">
                      <a:avLst/>
                    </a:prstGeom>
                  </pic:spPr>
                </pic:pic>
              </a:graphicData>
            </a:graphic>
          </wp:inline>
        </w:drawing>
      </w:r>
    </w:p>
    <w:p w14:paraId="4B938B94" w14:textId="4B378DB7" w:rsidR="00587B7D" w:rsidRPr="00C23F2A" w:rsidRDefault="00E34FB6" w:rsidP="00C23F2A">
      <w:pPr>
        <w:jc w:val="both"/>
        <w:rPr>
          <w:rFonts w:ascii="Times New Roman" w:eastAsiaTheme="minorEastAsia" w:hAnsi="Times New Roman" w:cs="Times New Roman"/>
        </w:rPr>
      </w:pPr>
      <w:r w:rsidRPr="00C23F2A">
        <w:rPr>
          <w:rFonts w:ascii="Times New Roman" w:eastAsiaTheme="minorEastAsia" w:hAnsi="Times New Roman" w:cs="Times New Roman"/>
        </w:rPr>
        <w:t>The AIC (</w:t>
      </w:r>
      <w:r w:rsidR="00EE68E0" w:rsidRPr="00C23F2A">
        <w:rPr>
          <w:rFonts w:ascii="Times New Roman" w:eastAsiaTheme="minorEastAsia" w:hAnsi="Times New Roman" w:cs="Times New Roman"/>
        </w:rPr>
        <w:t>Akaike</w:t>
      </w:r>
      <w:r w:rsidRPr="00C23F2A">
        <w:rPr>
          <w:rFonts w:ascii="Times New Roman" w:eastAsiaTheme="minorEastAsia" w:hAnsi="Times New Roman" w:cs="Times New Roman"/>
        </w:rPr>
        <w:t xml:space="preserve"> Information Criterion)</w:t>
      </w:r>
      <w:r w:rsidR="00984CE1" w:rsidRPr="00C23F2A">
        <w:rPr>
          <w:rFonts w:ascii="Times New Roman" w:eastAsiaTheme="minorEastAsia" w:hAnsi="Times New Roman" w:cs="Times New Roman"/>
        </w:rPr>
        <w:t>: 1275.19</w:t>
      </w:r>
      <w:r w:rsidR="00EE68E0" w:rsidRPr="00C23F2A">
        <w:rPr>
          <w:rFonts w:ascii="Times New Roman" w:eastAsiaTheme="minorEastAsia" w:hAnsi="Times New Roman" w:cs="Times New Roman"/>
        </w:rPr>
        <w:t>, it suggests that ARIMAX model provides a good fit with both accuracy and complexity.</w:t>
      </w:r>
      <w:r w:rsidR="00EE5C0F" w:rsidRPr="00C23F2A">
        <w:rPr>
          <w:rFonts w:ascii="Times New Roman" w:eastAsiaTheme="minorEastAsia" w:hAnsi="Times New Roman" w:cs="Times New Roman"/>
        </w:rPr>
        <w:t xml:space="preserve"> The AIC is a measure of the relative quality of statistical model for the given dataset.</w:t>
      </w:r>
    </w:p>
    <w:p w14:paraId="392E2EF1" w14:textId="3B4E0CB3" w:rsidR="00EE5C0F" w:rsidRPr="00C23F2A" w:rsidRDefault="00C714F2" w:rsidP="00C23F2A">
      <w:pPr>
        <w:jc w:val="both"/>
        <w:rPr>
          <w:rFonts w:ascii="Times New Roman" w:eastAsiaTheme="minorEastAsia" w:hAnsi="Times New Roman" w:cs="Times New Roman"/>
        </w:rPr>
      </w:pPr>
      <m:oMathPara>
        <m:oMath>
          <m:r>
            <m:rPr>
              <m:nor/>
            </m:rPr>
            <w:rPr>
              <w:rFonts w:ascii="Times New Roman" w:eastAsiaTheme="minorEastAsia" w:hAnsi="Times New Roman" w:cs="Times New Roman"/>
            </w:rPr>
            <w:lastRenderedPageBreak/>
            <m:t>AIC</m:t>
          </m:r>
          <m:r>
            <w:rPr>
              <w:rFonts w:ascii="Cambria Math" w:eastAsiaTheme="minorEastAsia" w:hAnsi="Cambria Math" w:cs="Times New Roman"/>
            </w:rPr>
            <m:t>=2k-2</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L</m:t>
                  </m:r>
                </m:e>
              </m:d>
            </m:e>
          </m:func>
        </m:oMath>
      </m:oMathPara>
    </w:p>
    <w:p w14:paraId="34E04654" w14:textId="077300FA" w:rsidR="00C714F2" w:rsidRPr="00C23F2A" w:rsidRDefault="00C714F2" w:rsidP="00C23F2A">
      <w:pPr>
        <w:jc w:val="both"/>
        <w:rPr>
          <w:rFonts w:ascii="Times New Roman" w:eastAsiaTheme="minorEastAsia" w:hAnsi="Times New Roman" w:cs="Times New Roman"/>
        </w:rPr>
      </w:pPr>
      <w:r w:rsidRPr="00C23F2A">
        <w:rPr>
          <w:rFonts w:ascii="Times New Roman" w:eastAsiaTheme="minorEastAsia" w:hAnsi="Times New Roman" w:cs="Times New Roman"/>
        </w:rPr>
        <w:t>Where:</w:t>
      </w:r>
    </w:p>
    <w:p w14:paraId="4CCF622C" w14:textId="2C960120" w:rsidR="00A12891" w:rsidRPr="00C23F2A" w:rsidRDefault="00A12891" w:rsidP="00C23F2A">
      <w:pPr>
        <w:jc w:val="both"/>
        <w:rPr>
          <w:rFonts w:ascii="Times New Roman" w:eastAsiaTheme="minorEastAsia" w:hAnsi="Times New Roman" w:cs="Times New Roman"/>
        </w:rPr>
      </w:pPr>
      <w:r w:rsidRPr="00C23F2A">
        <w:rPr>
          <w:rFonts w:ascii="Times New Roman" w:eastAsiaTheme="minorEastAsia" w:hAnsi="Times New Roman" w:cs="Times New Roman"/>
          <w:i/>
          <w:iCs/>
        </w:rPr>
        <w:t>k</w:t>
      </w:r>
      <w:r w:rsidRPr="00C23F2A">
        <w:rPr>
          <w:rFonts w:ascii="Times New Roman" w:eastAsiaTheme="minorEastAsia" w:hAnsi="Times New Roman" w:cs="Times New Roman"/>
        </w:rPr>
        <w:t xml:space="preserve"> is the number of model parameters (including coefficients and intercepts),</w:t>
      </w:r>
    </w:p>
    <w:p w14:paraId="49EB420A" w14:textId="02ED2170" w:rsidR="00C65789" w:rsidRPr="00C23F2A" w:rsidRDefault="00A12891" w:rsidP="00C23F2A">
      <w:pPr>
        <w:jc w:val="both"/>
        <w:rPr>
          <w:rFonts w:ascii="Times New Roman" w:eastAsiaTheme="minorEastAsia" w:hAnsi="Times New Roman" w:cs="Times New Roman"/>
        </w:rPr>
      </w:pPr>
      <w:r w:rsidRPr="00C23F2A">
        <w:rPr>
          <w:rFonts w:ascii="Times New Roman" w:eastAsiaTheme="minorEastAsia" w:hAnsi="Times New Roman" w:cs="Times New Roman"/>
          <w:i/>
          <w:iCs/>
          <w:sz w:val="28"/>
          <w:szCs w:val="28"/>
        </w:rPr>
        <w:t>L</w:t>
      </w:r>
      <w:r w:rsidRPr="00C23F2A">
        <w:rPr>
          <w:rFonts w:ascii="Times New Roman" w:eastAsiaTheme="minorEastAsia" w:hAnsi="Times New Roman" w:cs="Times New Roman"/>
          <w:sz w:val="28"/>
          <w:szCs w:val="28"/>
        </w:rPr>
        <w:t xml:space="preserve"> </w:t>
      </w:r>
      <w:r w:rsidRPr="00C23F2A">
        <w:rPr>
          <w:rFonts w:ascii="Times New Roman" w:eastAsiaTheme="minorEastAsia" w:hAnsi="Times New Roman" w:cs="Times New Roman"/>
        </w:rPr>
        <w:t>is the likelihood of the model</w:t>
      </w:r>
      <w:r w:rsidR="000843ED" w:rsidRPr="00C23F2A">
        <w:rPr>
          <w:rFonts w:ascii="Times New Roman" w:eastAsiaTheme="minorEastAsia" w:hAnsi="Times New Roman" w:cs="Times New Roman"/>
        </w:rPr>
        <w:t>.</w:t>
      </w:r>
    </w:p>
    <w:p w14:paraId="12A02CB8" w14:textId="77777777" w:rsidR="003516D3" w:rsidRPr="00C23F2A" w:rsidRDefault="003516D3" w:rsidP="00C23F2A">
      <w:pPr>
        <w:jc w:val="both"/>
        <w:rPr>
          <w:rFonts w:ascii="Times New Roman" w:eastAsiaTheme="minorEastAsia" w:hAnsi="Times New Roman" w:cs="Times New Roman"/>
        </w:rPr>
      </w:pPr>
    </w:p>
    <w:p w14:paraId="4C13FB96" w14:textId="53480216" w:rsidR="00285997" w:rsidRPr="00C23F2A" w:rsidRDefault="00EE68E0"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The BIC (Bayesian Information Criterion): </w:t>
      </w:r>
      <w:r w:rsidR="00285997" w:rsidRPr="00C23F2A">
        <w:rPr>
          <w:rFonts w:ascii="Times New Roman" w:eastAsiaTheme="minorEastAsia" w:hAnsi="Times New Roman" w:cs="Times New Roman"/>
        </w:rPr>
        <w:t>1284.16, it suggests that it is slightly higher reflecting a stronger penalty on complexity.</w:t>
      </w:r>
    </w:p>
    <w:p w14:paraId="295F9E50" w14:textId="6C590D69" w:rsidR="003516D3" w:rsidRPr="00C23F2A" w:rsidRDefault="003516D3" w:rsidP="00C23F2A">
      <w:pPr>
        <w:jc w:val="both"/>
        <w:rPr>
          <w:rFonts w:ascii="Times New Roman" w:eastAsiaTheme="minorEastAsia" w:hAnsi="Times New Roman" w:cs="Times New Roman"/>
        </w:rPr>
      </w:pPr>
      <m:oMathPara>
        <m:oMath>
          <m:r>
            <m:rPr>
              <m:nor/>
            </m:rPr>
            <w:rPr>
              <w:rFonts w:ascii="Times New Roman" w:eastAsiaTheme="minorEastAsia" w:hAnsi="Times New Roman" w:cs="Times New Roman"/>
            </w:rPr>
            <m:t>BIC</m:t>
          </m:r>
          <m: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n</m:t>
                  </m:r>
                </m:e>
              </m:d>
            </m:e>
          </m:func>
          <m:r>
            <w:rPr>
              <w:rFonts w:ascii="Cambria Math" w:eastAsiaTheme="minorEastAsia" w:hAnsi="Cambria Math" w:cs="Times New Roman"/>
            </w:rPr>
            <m:t>k-2</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L</m:t>
                  </m:r>
                </m:e>
              </m:d>
            </m:e>
          </m:func>
        </m:oMath>
      </m:oMathPara>
    </w:p>
    <w:p w14:paraId="11134AF8" w14:textId="1783F613" w:rsidR="003516D3" w:rsidRPr="00C23F2A" w:rsidRDefault="003516D3" w:rsidP="00C23F2A">
      <w:pPr>
        <w:jc w:val="both"/>
        <w:rPr>
          <w:rFonts w:ascii="Times New Roman" w:eastAsiaTheme="minorEastAsia" w:hAnsi="Times New Roman" w:cs="Times New Roman"/>
        </w:rPr>
      </w:pPr>
      <w:r w:rsidRPr="00C23F2A">
        <w:rPr>
          <w:rFonts w:ascii="Times New Roman" w:eastAsiaTheme="minorEastAsia" w:hAnsi="Times New Roman" w:cs="Times New Roman"/>
        </w:rPr>
        <w:t>Where:</w:t>
      </w:r>
    </w:p>
    <w:p w14:paraId="2BD49C23" w14:textId="50FD79DF" w:rsidR="003516D3" w:rsidRPr="00C23F2A" w:rsidRDefault="000843ED" w:rsidP="00C23F2A">
      <w:pPr>
        <w:jc w:val="both"/>
        <w:rPr>
          <w:rFonts w:ascii="Times New Roman" w:eastAsiaTheme="minorEastAsia" w:hAnsi="Times New Roman" w:cs="Times New Roman"/>
        </w:rPr>
      </w:pPr>
      <w:r w:rsidRPr="00C23F2A">
        <w:rPr>
          <w:rFonts w:ascii="Times New Roman" w:eastAsiaTheme="minorEastAsia" w:hAnsi="Times New Roman" w:cs="Times New Roman"/>
          <w:i/>
          <w:iCs/>
        </w:rPr>
        <w:t>n</w:t>
      </w:r>
      <w:r w:rsidRPr="00C23F2A">
        <w:rPr>
          <w:rFonts w:ascii="Times New Roman" w:eastAsiaTheme="minorEastAsia" w:hAnsi="Times New Roman" w:cs="Times New Roman"/>
        </w:rPr>
        <w:t xml:space="preserve"> is the number of data points,</w:t>
      </w:r>
    </w:p>
    <w:p w14:paraId="57AFA5E9" w14:textId="70919347" w:rsidR="000843ED" w:rsidRPr="00C23F2A" w:rsidRDefault="000843ED" w:rsidP="00C23F2A">
      <w:pPr>
        <w:jc w:val="both"/>
        <w:rPr>
          <w:rFonts w:ascii="Times New Roman" w:eastAsiaTheme="minorEastAsia" w:hAnsi="Times New Roman" w:cs="Times New Roman"/>
        </w:rPr>
      </w:pPr>
      <w:r w:rsidRPr="00C23F2A">
        <w:rPr>
          <w:rFonts w:ascii="Times New Roman" w:eastAsiaTheme="minorEastAsia" w:hAnsi="Times New Roman" w:cs="Times New Roman"/>
          <w:i/>
          <w:iCs/>
        </w:rPr>
        <w:t>k</w:t>
      </w:r>
      <w:r w:rsidRPr="00C23F2A">
        <w:rPr>
          <w:rFonts w:ascii="Times New Roman" w:eastAsiaTheme="minorEastAsia" w:hAnsi="Times New Roman" w:cs="Times New Roman"/>
        </w:rPr>
        <w:t xml:space="preserve"> is the number of model parameters,</w:t>
      </w:r>
    </w:p>
    <w:p w14:paraId="79B299B7" w14:textId="1B6814A8" w:rsidR="000843ED" w:rsidRPr="00C23F2A" w:rsidRDefault="000843ED" w:rsidP="00C23F2A">
      <w:pPr>
        <w:jc w:val="both"/>
        <w:rPr>
          <w:rFonts w:ascii="Times New Roman" w:eastAsiaTheme="minorEastAsia" w:hAnsi="Times New Roman" w:cs="Times New Roman"/>
        </w:rPr>
      </w:pPr>
      <w:r w:rsidRPr="00C23F2A">
        <w:rPr>
          <w:rFonts w:ascii="Times New Roman" w:eastAsiaTheme="minorEastAsia" w:hAnsi="Times New Roman" w:cs="Times New Roman"/>
          <w:i/>
          <w:iCs/>
          <w:sz w:val="28"/>
          <w:szCs w:val="28"/>
        </w:rPr>
        <w:t>L</w:t>
      </w:r>
      <w:r w:rsidRPr="00C23F2A">
        <w:rPr>
          <w:rFonts w:ascii="Times New Roman" w:eastAsiaTheme="minorEastAsia" w:hAnsi="Times New Roman" w:cs="Times New Roman"/>
        </w:rPr>
        <w:t xml:space="preserve"> is the likelihood of the model.</w:t>
      </w:r>
    </w:p>
    <w:p w14:paraId="60FBF202" w14:textId="0800F4BE" w:rsidR="00285997" w:rsidRPr="00C23F2A" w:rsidRDefault="00285997" w:rsidP="00C23F2A">
      <w:pPr>
        <w:jc w:val="both"/>
        <w:rPr>
          <w:rFonts w:ascii="Times New Roman" w:eastAsiaTheme="minorEastAsia" w:hAnsi="Times New Roman" w:cs="Times New Roman"/>
        </w:rPr>
      </w:pPr>
      <w:r w:rsidRPr="00C23F2A">
        <w:rPr>
          <w:rFonts w:ascii="Times New Roman" w:eastAsiaTheme="minorEastAsia" w:hAnsi="Times New Roman" w:cs="Times New Roman"/>
        </w:rPr>
        <w:t>By comparing t</w:t>
      </w:r>
      <w:r w:rsidR="00E3594E" w:rsidRPr="00C23F2A">
        <w:rPr>
          <w:rFonts w:ascii="Times New Roman" w:eastAsiaTheme="minorEastAsia" w:hAnsi="Times New Roman" w:cs="Times New Roman"/>
        </w:rPr>
        <w:t xml:space="preserve">o other models, a lower AIC and BIC suggest a better fit. But the choice between the two highly </w:t>
      </w:r>
      <w:r w:rsidR="004C799D" w:rsidRPr="00C23F2A">
        <w:rPr>
          <w:rFonts w:ascii="Times New Roman" w:eastAsiaTheme="minorEastAsia" w:hAnsi="Times New Roman" w:cs="Times New Roman"/>
        </w:rPr>
        <w:t>depends</w:t>
      </w:r>
      <w:r w:rsidR="00E3594E" w:rsidRPr="00C23F2A">
        <w:rPr>
          <w:rFonts w:ascii="Times New Roman" w:eastAsiaTheme="minorEastAsia" w:hAnsi="Times New Roman" w:cs="Times New Roman"/>
        </w:rPr>
        <w:t xml:space="preserve"> on the </w:t>
      </w:r>
      <w:r w:rsidR="004C799D" w:rsidRPr="00C23F2A">
        <w:rPr>
          <w:rFonts w:ascii="Times New Roman" w:eastAsiaTheme="minorEastAsia" w:hAnsi="Times New Roman" w:cs="Times New Roman"/>
        </w:rPr>
        <w:t>priority either on predictive accuracy (AIC) or simplicity (BIC).</w:t>
      </w:r>
    </w:p>
    <w:p w14:paraId="0CE3C8F9" w14:textId="6A91D638" w:rsidR="00DB246C" w:rsidRPr="00C23F2A" w:rsidRDefault="00DB246C" w:rsidP="00C23F2A">
      <w:pPr>
        <w:pStyle w:val="ListParagraph"/>
        <w:numPr>
          <w:ilvl w:val="0"/>
          <w:numId w:val="4"/>
        </w:numPr>
        <w:jc w:val="both"/>
        <w:rPr>
          <w:rFonts w:ascii="Times New Roman" w:eastAsiaTheme="minorEastAsia" w:hAnsi="Times New Roman" w:cs="Times New Roman"/>
          <w:b/>
          <w:bCs/>
        </w:rPr>
      </w:pPr>
      <w:r w:rsidRPr="00C23F2A">
        <w:rPr>
          <w:rFonts w:ascii="Times New Roman" w:eastAsiaTheme="minorEastAsia" w:hAnsi="Times New Roman" w:cs="Times New Roman"/>
          <w:b/>
          <w:bCs/>
        </w:rPr>
        <w:t>Model Parameter Estimation, Diagnostic and stability</w:t>
      </w:r>
    </w:p>
    <w:p w14:paraId="60038624" w14:textId="5714DB16" w:rsidR="00DB246C" w:rsidRPr="00C23F2A" w:rsidRDefault="001F5C59" w:rsidP="00C23F2A">
      <w:pPr>
        <w:pStyle w:val="ListParagraph"/>
        <w:numPr>
          <w:ilvl w:val="0"/>
          <w:numId w:val="3"/>
        </w:numPr>
        <w:jc w:val="both"/>
        <w:rPr>
          <w:rFonts w:ascii="Times New Roman" w:eastAsiaTheme="minorEastAsia" w:hAnsi="Times New Roman" w:cs="Times New Roman"/>
        </w:rPr>
      </w:pPr>
      <w:r w:rsidRPr="001F5C59">
        <w:rPr>
          <w:rFonts w:ascii="Times New Roman" w:eastAsiaTheme="minorEastAsia" w:hAnsi="Times New Roman" w:cs="Times New Roman"/>
        </w:rPr>
        <w:t xml:space="preserve">Generate the forecast for </w:t>
      </w:r>
      <w:r w:rsidRPr="00C23F2A">
        <w:rPr>
          <w:rFonts w:ascii="Times New Roman" w:eastAsiaTheme="minorEastAsia" w:hAnsi="Times New Roman" w:cs="Times New Roman"/>
        </w:rPr>
        <w:t>the 5th</w:t>
      </w:r>
      <w:r w:rsidRPr="001F5C59">
        <w:rPr>
          <w:rFonts w:ascii="Times New Roman" w:eastAsiaTheme="minorEastAsia" w:hAnsi="Times New Roman" w:cs="Times New Roman"/>
        </w:rPr>
        <w:t xml:space="preserve"> year and </w:t>
      </w:r>
      <w:r w:rsidRPr="00C23F2A">
        <w:rPr>
          <w:rFonts w:ascii="Times New Roman" w:eastAsiaTheme="minorEastAsia" w:hAnsi="Times New Roman" w:cs="Times New Roman"/>
        </w:rPr>
        <w:t>compare it</w:t>
      </w:r>
      <w:r w:rsidRPr="001F5C59">
        <w:rPr>
          <w:rFonts w:ascii="Times New Roman" w:eastAsiaTheme="minorEastAsia" w:hAnsi="Times New Roman" w:cs="Times New Roman"/>
        </w:rPr>
        <w:t xml:space="preserve"> with the test data. Generate the</w:t>
      </w:r>
      <w:r w:rsidRPr="00C23F2A">
        <w:rPr>
          <w:rFonts w:ascii="Times New Roman" w:eastAsiaTheme="minorEastAsia" w:hAnsi="Times New Roman" w:cs="Times New Roman"/>
        </w:rPr>
        <w:t xml:space="preserve"> </w:t>
      </w:r>
      <w:r w:rsidRPr="00C23F2A">
        <w:rPr>
          <w:rFonts w:ascii="Times New Roman" w:eastAsiaTheme="minorEastAsia" w:hAnsi="Times New Roman" w:cs="Times New Roman"/>
        </w:rPr>
        <w:t>performance metrics and plots for this model.</w:t>
      </w:r>
    </w:p>
    <w:p w14:paraId="034036E5" w14:textId="16F00DFA" w:rsidR="001F5C59" w:rsidRPr="00C23F2A" w:rsidRDefault="00AB2F76"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As the explanation given </w:t>
      </w:r>
      <w:r w:rsidR="00C76EA0" w:rsidRPr="00C23F2A">
        <w:rPr>
          <w:rFonts w:ascii="Times New Roman" w:eastAsiaTheme="minorEastAsia" w:hAnsi="Times New Roman" w:cs="Times New Roman"/>
        </w:rPr>
        <w:t>earlier,</w:t>
      </w:r>
      <w:r w:rsidRPr="00C23F2A">
        <w:rPr>
          <w:rFonts w:ascii="Times New Roman" w:eastAsiaTheme="minorEastAsia" w:hAnsi="Times New Roman" w:cs="Times New Roman"/>
        </w:rPr>
        <w:t xml:space="preserve"> </w:t>
      </w:r>
      <w:r w:rsidR="004A0896" w:rsidRPr="00C23F2A">
        <w:rPr>
          <w:rFonts w:ascii="Times New Roman" w:eastAsiaTheme="minorEastAsia" w:hAnsi="Times New Roman" w:cs="Times New Roman"/>
        </w:rPr>
        <w:t xml:space="preserve">we do the data splitting. To fit the ARIMAX/SARIMAX model </w:t>
      </w:r>
      <w:r w:rsidR="006C7357" w:rsidRPr="00C23F2A">
        <w:rPr>
          <w:rFonts w:ascii="Times New Roman" w:eastAsiaTheme="minorEastAsia" w:hAnsi="Times New Roman" w:cs="Times New Roman"/>
        </w:rPr>
        <w:t xml:space="preserve">the re-estimate the model using the training set and exogenous variables for the training period. </w:t>
      </w:r>
      <w:r w:rsidR="00C76EA0" w:rsidRPr="00C23F2A">
        <w:rPr>
          <w:rFonts w:ascii="Times New Roman" w:eastAsiaTheme="minorEastAsia" w:hAnsi="Times New Roman" w:cs="Times New Roman"/>
        </w:rPr>
        <w:t xml:space="preserve">For test period, </w:t>
      </w:r>
      <w:r w:rsidR="00756EC0" w:rsidRPr="00C23F2A">
        <w:rPr>
          <w:rFonts w:ascii="Times New Roman" w:eastAsiaTheme="minorEastAsia" w:hAnsi="Times New Roman" w:cs="Times New Roman"/>
        </w:rPr>
        <w:t>supplying</w:t>
      </w:r>
      <w:r w:rsidR="00C76EA0" w:rsidRPr="00C23F2A">
        <w:rPr>
          <w:rFonts w:ascii="Times New Roman" w:eastAsiaTheme="minorEastAsia" w:hAnsi="Times New Roman" w:cs="Times New Roman"/>
        </w:rPr>
        <w:t xml:space="preserve"> the corresponding exogenous variables data to forecast can incorporate the effects.</w:t>
      </w:r>
      <w:r w:rsidR="00756EC0" w:rsidRPr="00C23F2A">
        <w:rPr>
          <w:rFonts w:ascii="Times New Roman" w:eastAsiaTheme="minorEastAsia" w:hAnsi="Times New Roman" w:cs="Times New Roman"/>
        </w:rPr>
        <w:t xml:space="preserve"> By using the fitted model forecasting is generated for the test period which includes point predictions and 95% predictions intervals that account for uncertainty.</w:t>
      </w:r>
    </w:p>
    <w:p w14:paraId="36EFD8E6" w14:textId="36E3B6F0" w:rsidR="0022705F" w:rsidRPr="004621CE" w:rsidRDefault="00277859"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Code Snippet:</w:t>
      </w:r>
    </w:p>
    <w:p w14:paraId="3AB2B452" w14:textId="1CBB511E" w:rsidR="00277859" w:rsidRPr="00C23F2A" w:rsidRDefault="00B909C3"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drawing>
          <wp:inline distT="0" distB="0" distL="0" distR="0" wp14:anchorId="5923A9A3" wp14:editId="6B0CD7AB">
            <wp:extent cx="5943600" cy="2131060"/>
            <wp:effectExtent l="0" t="0" r="0" b="2540"/>
            <wp:docPr id="494678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8656" name="Picture 1" descr="A screenshot of a computer&#10;&#10;AI-generated content may be incorrect."/>
                    <pic:cNvPicPr/>
                  </pic:nvPicPr>
                  <pic:blipFill>
                    <a:blip r:embed="rId32"/>
                    <a:stretch>
                      <a:fillRect/>
                    </a:stretch>
                  </pic:blipFill>
                  <pic:spPr>
                    <a:xfrm>
                      <a:off x="0" y="0"/>
                      <a:ext cx="5943600" cy="2131060"/>
                    </a:xfrm>
                    <a:prstGeom prst="rect">
                      <a:avLst/>
                    </a:prstGeom>
                  </pic:spPr>
                </pic:pic>
              </a:graphicData>
            </a:graphic>
          </wp:inline>
        </w:drawing>
      </w:r>
    </w:p>
    <w:p w14:paraId="24A5B16B" w14:textId="19872795" w:rsidR="00B909C3" w:rsidRPr="00C23F2A" w:rsidRDefault="00557246" w:rsidP="00C23F2A">
      <w:pPr>
        <w:jc w:val="both"/>
        <w:rPr>
          <w:rFonts w:ascii="Times New Roman" w:eastAsiaTheme="minorEastAsia" w:hAnsi="Times New Roman" w:cs="Times New Roman"/>
        </w:rPr>
      </w:pPr>
      <w:r w:rsidRPr="004621CE">
        <w:rPr>
          <w:rFonts w:ascii="Times New Roman" w:eastAsiaTheme="minorEastAsia" w:hAnsi="Times New Roman" w:cs="Times New Roman"/>
          <w:u w:val="single"/>
        </w:rPr>
        <w:t>Output:</w:t>
      </w:r>
      <w:r w:rsidR="00CF1DD3" w:rsidRPr="00C23F2A">
        <w:rPr>
          <w:rFonts w:ascii="Times New Roman" w:eastAsiaTheme="minorEastAsia" w:hAnsi="Times New Roman" w:cs="Times New Roman"/>
        </w:rPr>
        <w:t xml:space="preserve"> SARIMAX Demand</w:t>
      </w:r>
    </w:p>
    <w:p w14:paraId="31E6B77C" w14:textId="0D9474AF" w:rsidR="00557246" w:rsidRPr="00C23F2A" w:rsidRDefault="008A7DD4"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134D183F" wp14:editId="0BBD5159">
            <wp:extent cx="5943600" cy="3380740"/>
            <wp:effectExtent l="0" t="0" r="0" b="0"/>
            <wp:docPr id="862740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0206" name="Picture 1" descr="A screenshot of a computer&#10;&#10;AI-generated content may be incorrect."/>
                    <pic:cNvPicPr/>
                  </pic:nvPicPr>
                  <pic:blipFill>
                    <a:blip r:embed="rId33"/>
                    <a:stretch>
                      <a:fillRect/>
                    </a:stretch>
                  </pic:blipFill>
                  <pic:spPr>
                    <a:xfrm>
                      <a:off x="0" y="0"/>
                      <a:ext cx="5943600" cy="3380740"/>
                    </a:xfrm>
                    <a:prstGeom prst="rect">
                      <a:avLst/>
                    </a:prstGeom>
                  </pic:spPr>
                </pic:pic>
              </a:graphicData>
            </a:graphic>
          </wp:inline>
        </w:drawing>
      </w:r>
    </w:p>
    <w:p w14:paraId="3B40A231" w14:textId="5CDBFA05" w:rsidR="008A7DD4" w:rsidRPr="00C23F2A" w:rsidRDefault="005365D5"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drawing>
          <wp:inline distT="0" distB="0" distL="0" distR="0" wp14:anchorId="7E136A87" wp14:editId="61E2A0B4">
            <wp:extent cx="5943600" cy="3183890"/>
            <wp:effectExtent l="0" t="0" r="0" b="0"/>
            <wp:docPr id="4735310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1011" name="Picture 1" descr="A screenshot of a computer screen&#10;&#10;AI-generated content may be incorrect."/>
                    <pic:cNvPicPr/>
                  </pic:nvPicPr>
                  <pic:blipFill>
                    <a:blip r:embed="rId34"/>
                    <a:stretch>
                      <a:fillRect/>
                    </a:stretch>
                  </pic:blipFill>
                  <pic:spPr>
                    <a:xfrm>
                      <a:off x="0" y="0"/>
                      <a:ext cx="5943600" cy="3183890"/>
                    </a:xfrm>
                    <a:prstGeom prst="rect">
                      <a:avLst/>
                    </a:prstGeom>
                  </pic:spPr>
                </pic:pic>
              </a:graphicData>
            </a:graphic>
          </wp:inline>
        </w:drawing>
      </w:r>
    </w:p>
    <w:p w14:paraId="6E7F0F59" w14:textId="674D92DF" w:rsidR="00994B6D" w:rsidRPr="00C23F2A" w:rsidRDefault="00994B6D"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The output values </w:t>
      </w:r>
      <w:r w:rsidR="005B379C" w:rsidRPr="00C23F2A">
        <w:rPr>
          <w:rFonts w:ascii="Times New Roman" w:eastAsiaTheme="minorEastAsia" w:hAnsi="Times New Roman" w:cs="Times New Roman"/>
        </w:rPr>
        <w:t>suggest</w:t>
      </w:r>
      <w:r w:rsidRPr="00C23F2A">
        <w:rPr>
          <w:rFonts w:ascii="Times New Roman" w:eastAsiaTheme="minorEastAsia" w:hAnsi="Times New Roman" w:cs="Times New Roman"/>
        </w:rPr>
        <w:t xml:space="preserve"> that </w:t>
      </w:r>
      <w:r w:rsidR="005B379C" w:rsidRPr="00C23F2A">
        <w:rPr>
          <w:rFonts w:ascii="Times New Roman" w:eastAsiaTheme="minorEastAsia" w:hAnsi="Times New Roman" w:cs="Times New Roman"/>
        </w:rPr>
        <w:t>AdSpend</w:t>
      </w:r>
      <w:r w:rsidRPr="00C23F2A">
        <w:rPr>
          <w:rFonts w:ascii="Times New Roman" w:eastAsiaTheme="minorEastAsia" w:hAnsi="Times New Roman" w:cs="Times New Roman"/>
        </w:rPr>
        <w:t xml:space="preserve"> is the only statistically significant predic</w:t>
      </w:r>
      <w:r w:rsidR="0024046D" w:rsidRPr="00C23F2A">
        <w:rPr>
          <w:rFonts w:ascii="Times New Roman" w:eastAsiaTheme="minorEastAsia" w:hAnsi="Times New Roman" w:cs="Times New Roman"/>
        </w:rPr>
        <w:t>tor with the p-value of 0.001 showing the strong relationship with demand. The CompetitivePrice and the AR and MA terms do not show significant influence on the demand. Diagnostic tests for the residual autocorrelation, normality</w:t>
      </w:r>
      <w:r w:rsidR="00EB7462" w:rsidRPr="00C23F2A">
        <w:rPr>
          <w:rFonts w:ascii="Times New Roman" w:eastAsiaTheme="minorEastAsia" w:hAnsi="Times New Roman" w:cs="Times New Roman"/>
        </w:rPr>
        <w:t xml:space="preserve"> and heteroskedasticity all indicate that the residuals are well behaved (no signi</w:t>
      </w:r>
      <w:r w:rsidR="005B379C" w:rsidRPr="00C23F2A">
        <w:rPr>
          <w:rFonts w:ascii="Times New Roman" w:eastAsiaTheme="minorEastAsia" w:hAnsi="Times New Roman" w:cs="Times New Roman"/>
        </w:rPr>
        <w:t>ficant issues). The model fit indicators AIC, BIC and HQIC suggest a reasonable fit, but still room for improvement in modeling the seasonal components and other predictors.</w:t>
      </w:r>
    </w:p>
    <w:p w14:paraId="6CC9672A" w14:textId="3761071C" w:rsidR="005B379C" w:rsidRPr="00C23F2A" w:rsidRDefault="00DD3AD1"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Plotting </w:t>
      </w:r>
      <w:r w:rsidR="00A27FFB" w:rsidRPr="00C23F2A">
        <w:rPr>
          <w:rFonts w:ascii="Times New Roman" w:eastAsiaTheme="minorEastAsia" w:hAnsi="Times New Roman" w:cs="Times New Roman"/>
        </w:rPr>
        <w:t>and analyzing the performance metrics:</w:t>
      </w:r>
      <w:r w:rsidR="008E32E8" w:rsidRPr="00C23F2A">
        <w:rPr>
          <w:rFonts w:ascii="Times New Roman" w:eastAsiaTheme="minorEastAsia" w:hAnsi="Times New Roman" w:cs="Times New Roman"/>
        </w:rPr>
        <w:t xml:space="preserve"> By plotting the training data, actual demand from the 5</w:t>
      </w:r>
      <w:r w:rsidR="008E32E8" w:rsidRPr="00C23F2A">
        <w:rPr>
          <w:rFonts w:ascii="Times New Roman" w:eastAsiaTheme="minorEastAsia" w:hAnsi="Times New Roman" w:cs="Times New Roman"/>
          <w:vertAlign w:val="superscript"/>
        </w:rPr>
        <w:t>th</w:t>
      </w:r>
      <w:r w:rsidR="008E32E8" w:rsidRPr="00C23F2A">
        <w:rPr>
          <w:rFonts w:ascii="Times New Roman" w:eastAsiaTheme="minorEastAsia" w:hAnsi="Times New Roman" w:cs="Times New Roman"/>
        </w:rPr>
        <w:t xml:space="preserve"> year using the test data</w:t>
      </w:r>
      <w:r w:rsidR="00120500" w:rsidRPr="00C23F2A">
        <w:rPr>
          <w:rFonts w:ascii="Times New Roman" w:eastAsiaTheme="minorEastAsia" w:hAnsi="Times New Roman" w:cs="Times New Roman"/>
        </w:rPr>
        <w:t xml:space="preserve">, and the forecasted demand with predicted intervals. By calculating </w:t>
      </w:r>
      <w:r w:rsidR="00182231" w:rsidRPr="00C23F2A">
        <w:rPr>
          <w:rFonts w:ascii="Times New Roman" w:eastAsiaTheme="minorEastAsia" w:hAnsi="Times New Roman" w:cs="Times New Roman"/>
        </w:rPr>
        <w:t>performance</w:t>
      </w:r>
      <w:r w:rsidR="00120500" w:rsidRPr="00C23F2A">
        <w:rPr>
          <w:rFonts w:ascii="Times New Roman" w:eastAsiaTheme="minorEastAsia" w:hAnsi="Times New Roman" w:cs="Times New Roman"/>
        </w:rPr>
        <w:t xml:space="preserve"> metrics like RMSE, MAE and MAPE </w:t>
      </w:r>
      <w:r w:rsidR="007A31B7" w:rsidRPr="00C23F2A">
        <w:rPr>
          <w:rFonts w:ascii="Times New Roman" w:eastAsiaTheme="minorEastAsia" w:hAnsi="Times New Roman" w:cs="Times New Roman"/>
        </w:rPr>
        <w:t xml:space="preserve"> by using the ARIMAX and the univariate SARIMA model. </w:t>
      </w:r>
      <w:r w:rsidR="001D545A" w:rsidRPr="00C23F2A">
        <w:rPr>
          <w:rFonts w:ascii="Times New Roman" w:eastAsiaTheme="minorEastAsia" w:hAnsi="Times New Roman" w:cs="Times New Roman"/>
        </w:rPr>
        <w:t xml:space="preserve">By </w:t>
      </w:r>
      <w:r w:rsidR="00182231" w:rsidRPr="00C23F2A">
        <w:rPr>
          <w:rFonts w:ascii="Times New Roman" w:eastAsiaTheme="minorEastAsia" w:hAnsi="Times New Roman" w:cs="Times New Roman"/>
        </w:rPr>
        <w:t>comparison</w:t>
      </w:r>
      <w:r w:rsidR="001D545A" w:rsidRPr="00C23F2A">
        <w:rPr>
          <w:rFonts w:ascii="Times New Roman" w:eastAsiaTheme="minorEastAsia" w:hAnsi="Times New Roman" w:cs="Times New Roman"/>
        </w:rPr>
        <w:t xml:space="preserve"> between these models </w:t>
      </w:r>
      <w:r w:rsidR="00427480" w:rsidRPr="00C23F2A">
        <w:rPr>
          <w:rFonts w:ascii="Times New Roman" w:eastAsiaTheme="minorEastAsia" w:hAnsi="Times New Roman" w:cs="Times New Roman"/>
        </w:rPr>
        <w:t xml:space="preserve">the model with lower error metrics indicates that incorporating exogenous </w:t>
      </w:r>
      <w:r w:rsidR="00947EB5" w:rsidRPr="00C23F2A">
        <w:rPr>
          <w:rFonts w:ascii="Times New Roman" w:eastAsiaTheme="minorEastAsia" w:hAnsi="Times New Roman" w:cs="Times New Roman"/>
        </w:rPr>
        <w:t xml:space="preserve">variables improves forecasting accuracy. </w:t>
      </w:r>
      <w:r w:rsidR="001E230A" w:rsidRPr="00C23F2A">
        <w:rPr>
          <w:rFonts w:ascii="Times New Roman" w:eastAsiaTheme="minorEastAsia" w:hAnsi="Times New Roman" w:cs="Times New Roman"/>
        </w:rPr>
        <w:t xml:space="preserve">Checking the residuals of </w:t>
      </w:r>
      <w:r w:rsidR="00182231" w:rsidRPr="00C23F2A">
        <w:rPr>
          <w:rFonts w:ascii="Times New Roman" w:eastAsiaTheme="minorEastAsia" w:hAnsi="Times New Roman" w:cs="Times New Roman"/>
        </w:rPr>
        <w:t>the ARIMAX</w:t>
      </w:r>
      <w:r w:rsidR="001E230A" w:rsidRPr="00C23F2A">
        <w:rPr>
          <w:rFonts w:ascii="Times New Roman" w:eastAsiaTheme="minorEastAsia" w:hAnsi="Times New Roman" w:cs="Times New Roman"/>
        </w:rPr>
        <w:t xml:space="preserve"> model </w:t>
      </w:r>
      <w:r w:rsidR="00864789" w:rsidRPr="00C23F2A">
        <w:rPr>
          <w:rFonts w:ascii="Times New Roman" w:eastAsiaTheme="minorEastAsia" w:hAnsi="Times New Roman" w:cs="Times New Roman"/>
        </w:rPr>
        <w:t>is</w:t>
      </w:r>
      <w:r w:rsidR="00182231" w:rsidRPr="00C23F2A">
        <w:rPr>
          <w:rFonts w:ascii="Times New Roman" w:eastAsiaTheme="minorEastAsia" w:hAnsi="Times New Roman" w:cs="Times New Roman"/>
        </w:rPr>
        <w:t xml:space="preserve"> white noise </w:t>
      </w:r>
      <w:r w:rsidR="001E230A" w:rsidRPr="00C23F2A">
        <w:rPr>
          <w:rFonts w:ascii="Times New Roman" w:eastAsiaTheme="minorEastAsia" w:hAnsi="Times New Roman" w:cs="Times New Roman"/>
        </w:rPr>
        <w:t>using residual plots and Ljung-</w:t>
      </w:r>
      <w:r w:rsidR="00182231" w:rsidRPr="00C23F2A">
        <w:rPr>
          <w:rFonts w:ascii="Times New Roman" w:eastAsiaTheme="minorEastAsia" w:hAnsi="Times New Roman" w:cs="Times New Roman"/>
        </w:rPr>
        <w:t>Box Test</w:t>
      </w:r>
      <w:r w:rsidR="00DB393D" w:rsidRPr="00C23F2A">
        <w:rPr>
          <w:rFonts w:ascii="Times New Roman" w:eastAsiaTheme="minorEastAsia" w:hAnsi="Times New Roman" w:cs="Times New Roman"/>
        </w:rPr>
        <w:t xml:space="preserve">. It also provides insight into how external factors AdSpend and </w:t>
      </w:r>
      <w:r w:rsidR="00864789" w:rsidRPr="00C23F2A">
        <w:rPr>
          <w:rFonts w:ascii="Times New Roman" w:eastAsiaTheme="minorEastAsia" w:hAnsi="Times New Roman" w:cs="Times New Roman"/>
        </w:rPr>
        <w:t>CompetitorPrice</w:t>
      </w:r>
      <w:r w:rsidR="00DB393D" w:rsidRPr="00C23F2A">
        <w:rPr>
          <w:rFonts w:ascii="Times New Roman" w:eastAsiaTheme="minorEastAsia" w:hAnsi="Times New Roman" w:cs="Times New Roman"/>
        </w:rPr>
        <w:t xml:space="preserve"> affect demand</w:t>
      </w:r>
      <w:r w:rsidR="00864789" w:rsidRPr="00C23F2A">
        <w:rPr>
          <w:rFonts w:ascii="Times New Roman" w:eastAsiaTheme="minorEastAsia" w:hAnsi="Times New Roman" w:cs="Times New Roman"/>
        </w:rPr>
        <w:t xml:space="preserve"> helpful for decision making.</w:t>
      </w:r>
    </w:p>
    <w:p w14:paraId="4DD625F8" w14:textId="33070E9F" w:rsidR="00864789" w:rsidRPr="004621CE" w:rsidRDefault="00CD1D6B"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Code Snippet</w:t>
      </w:r>
      <w:r w:rsidR="008D2E1B" w:rsidRPr="004621CE">
        <w:rPr>
          <w:rFonts w:ascii="Times New Roman" w:eastAsiaTheme="minorEastAsia" w:hAnsi="Times New Roman" w:cs="Times New Roman"/>
          <w:u w:val="single"/>
        </w:rPr>
        <w:t>:</w:t>
      </w:r>
    </w:p>
    <w:p w14:paraId="78B986A0" w14:textId="2B8003AB" w:rsidR="008D2E1B" w:rsidRPr="00C23F2A" w:rsidRDefault="008D2E1B"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drawing>
          <wp:inline distT="0" distB="0" distL="0" distR="0" wp14:anchorId="6919705D" wp14:editId="68A58D14">
            <wp:extent cx="5943600" cy="2266315"/>
            <wp:effectExtent l="0" t="0" r="0" b="635"/>
            <wp:docPr id="10140575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7511" name="Picture 1" descr="A screen shot of a computer&#10;&#10;AI-generated content may be incorrect."/>
                    <pic:cNvPicPr/>
                  </pic:nvPicPr>
                  <pic:blipFill>
                    <a:blip r:embed="rId35"/>
                    <a:stretch>
                      <a:fillRect/>
                    </a:stretch>
                  </pic:blipFill>
                  <pic:spPr>
                    <a:xfrm>
                      <a:off x="0" y="0"/>
                      <a:ext cx="5943600" cy="2266315"/>
                    </a:xfrm>
                    <a:prstGeom prst="rect">
                      <a:avLst/>
                    </a:prstGeom>
                  </pic:spPr>
                </pic:pic>
              </a:graphicData>
            </a:graphic>
          </wp:inline>
        </w:drawing>
      </w:r>
    </w:p>
    <w:p w14:paraId="631A0514" w14:textId="1BB79048" w:rsidR="008D2E1B" w:rsidRPr="004621CE" w:rsidRDefault="008D2E1B"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Outputs:</w:t>
      </w:r>
    </w:p>
    <w:p w14:paraId="00F402F5" w14:textId="5BCB7B3E" w:rsidR="008D2E1B" w:rsidRPr="008D2E1B" w:rsidRDefault="008D2E1B"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7826BB80" wp14:editId="3A310A72">
            <wp:extent cx="5943600" cy="2971800"/>
            <wp:effectExtent l="0" t="0" r="0" b="0"/>
            <wp:docPr id="783211602" name="Picture 16" descr="A graph with a line draw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11602" name="Picture 16" descr="A graph with a line drawn up&#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270074" w14:textId="05693B2F" w:rsidR="008D2E1B" w:rsidRPr="00C23F2A" w:rsidRDefault="008B1450"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drawing>
          <wp:inline distT="0" distB="0" distL="0" distR="0" wp14:anchorId="31103DD0" wp14:editId="7641EC9B">
            <wp:extent cx="5943600" cy="3087370"/>
            <wp:effectExtent l="0" t="0" r="0" b="0"/>
            <wp:docPr id="937704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04296" name="Picture 1" descr="A screenshot of a computer&#10;&#10;AI-generated content may be incorrect."/>
                    <pic:cNvPicPr/>
                  </pic:nvPicPr>
                  <pic:blipFill>
                    <a:blip r:embed="rId37"/>
                    <a:stretch>
                      <a:fillRect/>
                    </a:stretch>
                  </pic:blipFill>
                  <pic:spPr>
                    <a:xfrm>
                      <a:off x="0" y="0"/>
                      <a:ext cx="5943600" cy="3087370"/>
                    </a:xfrm>
                    <a:prstGeom prst="rect">
                      <a:avLst/>
                    </a:prstGeom>
                  </pic:spPr>
                </pic:pic>
              </a:graphicData>
            </a:graphic>
          </wp:inline>
        </w:drawing>
      </w:r>
    </w:p>
    <w:p w14:paraId="08DC9EE8" w14:textId="2ADE6859" w:rsidR="00864789" w:rsidRPr="00C23F2A" w:rsidRDefault="0023449F" w:rsidP="00C23F2A">
      <w:pPr>
        <w:jc w:val="both"/>
        <w:rPr>
          <w:rFonts w:ascii="Times New Roman" w:eastAsiaTheme="minorEastAsia" w:hAnsi="Times New Roman" w:cs="Times New Roman"/>
        </w:rPr>
      </w:pPr>
      <w:r w:rsidRPr="00C23F2A">
        <w:rPr>
          <w:rFonts w:ascii="Times New Roman" w:eastAsiaTheme="minorEastAsia" w:hAnsi="Times New Roman" w:cs="Times New Roman"/>
        </w:rPr>
        <w:t>The output significa</w:t>
      </w:r>
      <w:r w:rsidR="00BA22F3" w:rsidRPr="00C23F2A">
        <w:rPr>
          <w:rFonts w:ascii="Times New Roman" w:eastAsiaTheme="minorEastAsia" w:hAnsi="Times New Roman" w:cs="Times New Roman"/>
        </w:rPr>
        <w:t xml:space="preserve">nce for the forecasted values for the next few months </w:t>
      </w:r>
      <w:r w:rsidR="00B44A33" w:rsidRPr="00C23F2A">
        <w:rPr>
          <w:rFonts w:ascii="Times New Roman" w:eastAsiaTheme="minorEastAsia" w:hAnsi="Times New Roman" w:cs="Times New Roman"/>
        </w:rPr>
        <w:t>indicates</w:t>
      </w:r>
      <w:r w:rsidR="00BA22F3" w:rsidRPr="00C23F2A">
        <w:rPr>
          <w:rFonts w:ascii="Times New Roman" w:eastAsiaTheme="minorEastAsia" w:hAnsi="Times New Roman" w:cs="Times New Roman"/>
        </w:rPr>
        <w:t xml:space="preserve"> an increase in demand</w:t>
      </w:r>
      <w:r w:rsidR="00584EF2" w:rsidRPr="00C23F2A">
        <w:rPr>
          <w:rFonts w:ascii="Times New Roman" w:eastAsiaTheme="minorEastAsia" w:hAnsi="Times New Roman" w:cs="Times New Roman"/>
        </w:rPr>
        <w:t>, with narrow confidence intervals. Ex: 2024-01-01, demand is expected to be 157.10 with the</w:t>
      </w:r>
      <w:r w:rsidR="002B77C4" w:rsidRPr="00C23F2A">
        <w:rPr>
          <w:rFonts w:ascii="Times New Roman" w:eastAsiaTheme="minorEastAsia" w:hAnsi="Times New Roman" w:cs="Times New Roman"/>
        </w:rPr>
        <w:t xml:space="preserve"> 95% confidence interval of (151.41, 162.79) so the price </w:t>
      </w:r>
      <w:r w:rsidR="00B44A33" w:rsidRPr="00C23F2A">
        <w:rPr>
          <w:rFonts w:ascii="Times New Roman" w:eastAsiaTheme="minorEastAsia" w:hAnsi="Times New Roman" w:cs="Times New Roman"/>
        </w:rPr>
        <w:t>must</w:t>
      </w:r>
      <w:r w:rsidR="002B77C4" w:rsidRPr="00C23F2A">
        <w:rPr>
          <w:rFonts w:ascii="Times New Roman" w:eastAsiaTheme="minorEastAsia" w:hAnsi="Times New Roman" w:cs="Times New Roman"/>
        </w:rPr>
        <w:t xml:space="preserve"> be between these ranges. </w:t>
      </w:r>
      <w:r w:rsidR="001E3DF1" w:rsidRPr="00C23F2A">
        <w:rPr>
          <w:rFonts w:ascii="Times New Roman" w:eastAsiaTheme="minorEastAsia" w:hAnsi="Times New Roman" w:cs="Times New Roman"/>
        </w:rPr>
        <w:t xml:space="preserve">The evaluation metrics RMSE (3.31) suggests that model is accurate, with </w:t>
      </w:r>
      <w:r w:rsidR="00B44A33" w:rsidRPr="00C23F2A">
        <w:rPr>
          <w:rFonts w:ascii="Times New Roman" w:eastAsiaTheme="minorEastAsia" w:hAnsi="Times New Roman" w:cs="Times New Roman"/>
        </w:rPr>
        <w:t>errors</w:t>
      </w:r>
      <w:r w:rsidR="001E3DF1" w:rsidRPr="00C23F2A">
        <w:rPr>
          <w:rFonts w:ascii="Times New Roman" w:eastAsiaTheme="minorEastAsia" w:hAnsi="Times New Roman" w:cs="Times New Roman"/>
        </w:rPr>
        <w:t xml:space="preserve"> around 3.31</w:t>
      </w:r>
      <w:r w:rsidR="00E20505" w:rsidRPr="00C23F2A">
        <w:rPr>
          <w:rFonts w:ascii="Times New Roman" w:eastAsiaTheme="minorEastAsia" w:hAnsi="Times New Roman" w:cs="Times New Roman"/>
        </w:rPr>
        <w:t xml:space="preserve"> units. The </w:t>
      </w:r>
      <w:r w:rsidR="0039542C" w:rsidRPr="00C23F2A">
        <w:rPr>
          <w:rFonts w:ascii="Times New Roman" w:eastAsiaTheme="minorEastAsia" w:hAnsi="Times New Roman" w:cs="Times New Roman"/>
        </w:rPr>
        <w:t xml:space="preserve">MAE (2.21) shows the </w:t>
      </w:r>
      <w:r w:rsidR="002A4886" w:rsidRPr="00C23F2A">
        <w:rPr>
          <w:rFonts w:ascii="Times New Roman" w:eastAsiaTheme="minorEastAsia" w:hAnsi="Times New Roman" w:cs="Times New Roman"/>
        </w:rPr>
        <w:t>model’s</w:t>
      </w:r>
      <w:r w:rsidR="0039542C" w:rsidRPr="00C23F2A">
        <w:rPr>
          <w:rFonts w:ascii="Times New Roman" w:eastAsiaTheme="minorEastAsia" w:hAnsi="Times New Roman" w:cs="Times New Roman"/>
        </w:rPr>
        <w:t xml:space="preserve"> average error is about 2.98 units. The MAPE (1.90%) indicate model </w:t>
      </w:r>
      <w:r w:rsidR="002A4886" w:rsidRPr="00C23F2A">
        <w:rPr>
          <w:rFonts w:ascii="Times New Roman" w:eastAsiaTheme="minorEastAsia" w:hAnsi="Times New Roman" w:cs="Times New Roman"/>
        </w:rPr>
        <w:t>predictions</w:t>
      </w:r>
      <w:r w:rsidR="0039542C" w:rsidRPr="00C23F2A">
        <w:rPr>
          <w:rFonts w:ascii="Times New Roman" w:eastAsiaTheme="minorEastAsia" w:hAnsi="Times New Roman" w:cs="Times New Roman"/>
        </w:rPr>
        <w:t xml:space="preserve"> are on average 1.90% </w:t>
      </w:r>
      <w:r w:rsidR="002A4886" w:rsidRPr="00C23F2A">
        <w:rPr>
          <w:rFonts w:ascii="Times New Roman" w:eastAsiaTheme="minorEastAsia" w:hAnsi="Times New Roman" w:cs="Times New Roman"/>
        </w:rPr>
        <w:t>off, showing a strong level of accuracy.</w:t>
      </w:r>
      <w:r w:rsidR="001E3DF1" w:rsidRPr="00C23F2A">
        <w:rPr>
          <w:rFonts w:ascii="Times New Roman" w:eastAsiaTheme="minorEastAsia" w:hAnsi="Times New Roman" w:cs="Times New Roman"/>
        </w:rPr>
        <w:t xml:space="preserve"> </w:t>
      </w:r>
    </w:p>
    <w:p w14:paraId="4A8E9C9D" w14:textId="42F9C4F7" w:rsidR="002A4886" w:rsidRPr="00C23F2A" w:rsidRDefault="002A4886"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So, </w:t>
      </w:r>
      <w:r w:rsidR="009A709C" w:rsidRPr="00C23F2A">
        <w:rPr>
          <w:rFonts w:ascii="Times New Roman" w:eastAsiaTheme="minorEastAsia" w:hAnsi="Times New Roman" w:cs="Times New Roman"/>
        </w:rPr>
        <w:t>the ARIMAX</w:t>
      </w:r>
      <w:r w:rsidRPr="00C23F2A">
        <w:rPr>
          <w:rFonts w:ascii="Times New Roman" w:eastAsiaTheme="minorEastAsia" w:hAnsi="Times New Roman" w:cs="Times New Roman"/>
        </w:rPr>
        <w:t xml:space="preserve"> mode</w:t>
      </w:r>
      <w:r w:rsidR="009A709C" w:rsidRPr="00C23F2A">
        <w:rPr>
          <w:rFonts w:ascii="Times New Roman" w:eastAsiaTheme="minorEastAsia" w:hAnsi="Times New Roman" w:cs="Times New Roman"/>
        </w:rPr>
        <w:t>l is a good fit to provide reliable forecasts with low uncertainty.</w:t>
      </w:r>
    </w:p>
    <w:p w14:paraId="269CD42E" w14:textId="78C5B408" w:rsidR="0001787C" w:rsidRPr="00C23F2A" w:rsidRDefault="00102430" w:rsidP="00C23F2A">
      <w:pPr>
        <w:pStyle w:val="ListParagraph"/>
        <w:numPr>
          <w:ilvl w:val="0"/>
          <w:numId w:val="4"/>
        </w:numPr>
        <w:jc w:val="both"/>
        <w:rPr>
          <w:rFonts w:ascii="Times New Roman" w:eastAsiaTheme="minorEastAsia" w:hAnsi="Times New Roman" w:cs="Times New Roman"/>
          <w:b/>
          <w:bCs/>
        </w:rPr>
      </w:pPr>
      <w:r w:rsidRPr="00C23F2A">
        <w:rPr>
          <w:rFonts w:ascii="Times New Roman" w:eastAsiaTheme="minorEastAsia" w:hAnsi="Times New Roman" w:cs="Times New Roman"/>
          <w:b/>
          <w:bCs/>
        </w:rPr>
        <w:t>Forecasting and Interpretation</w:t>
      </w:r>
    </w:p>
    <w:p w14:paraId="6872083F" w14:textId="33DD57E2" w:rsidR="00102430" w:rsidRPr="00C23F2A" w:rsidRDefault="00234BCC" w:rsidP="00C23F2A">
      <w:pPr>
        <w:pStyle w:val="ListParagraph"/>
        <w:numPr>
          <w:ilvl w:val="0"/>
          <w:numId w:val="3"/>
        </w:numPr>
        <w:jc w:val="both"/>
        <w:rPr>
          <w:rFonts w:ascii="Times New Roman" w:eastAsiaTheme="minorEastAsia" w:hAnsi="Times New Roman" w:cs="Times New Roman"/>
        </w:rPr>
      </w:pPr>
      <w:r w:rsidRPr="00234BCC">
        <w:rPr>
          <w:rFonts w:ascii="Times New Roman" w:eastAsiaTheme="minorEastAsia" w:hAnsi="Times New Roman" w:cs="Times New Roman"/>
        </w:rPr>
        <w:t>If you have (or can predict) the future values of these exogenous variables, describe</w:t>
      </w:r>
      <w:r w:rsidRPr="00C23F2A">
        <w:rPr>
          <w:rFonts w:ascii="Times New Roman" w:eastAsiaTheme="minorEastAsia" w:hAnsi="Times New Roman" w:cs="Times New Roman"/>
        </w:rPr>
        <w:t xml:space="preserve"> </w:t>
      </w:r>
      <w:r w:rsidRPr="00C23F2A">
        <w:rPr>
          <w:rFonts w:ascii="Times New Roman" w:eastAsiaTheme="minorEastAsia" w:hAnsi="Times New Roman" w:cs="Times New Roman"/>
        </w:rPr>
        <w:t>how you would generate and interpret out-of-sample forecasts.</w:t>
      </w:r>
    </w:p>
    <w:p w14:paraId="5DAEEDA8" w14:textId="197A72A9" w:rsidR="00C82677" w:rsidRPr="00C23F2A" w:rsidRDefault="008C4DD5"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Having the future values of these exogenous variables can help generate forecasts by using these values into the fitted ARIMAX model. </w:t>
      </w:r>
      <w:r w:rsidR="000C01A3" w:rsidRPr="00C23F2A">
        <w:rPr>
          <w:rFonts w:ascii="Times New Roman" w:eastAsiaTheme="minorEastAsia" w:hAnsi="Times New Roman" w:cs="Times New Roman"/>
        </w:rPr>
        <w:t xml:space="preserve">By inputting the AdSpend and CompetitorPrice </w:t>
      </w:r>
      <w:r w:rsidR="00C70D8A" w:rsidRPr="00C23F2A">
        <w:rPr>
          <w:rFonts w:ascii="Times New Roman" w:eastAsiaTheme="minorEastAsia" w:hAnsi="Times New Roman" w:cs="Times New Roman"/>
        </w:rPr>
        <w:t xml:space="preserve">exogenous variables into the models forecasting method to predict the demand. The prediction intervals will help quantify the </w:t>
      </w:r>
      <w:r w:rsidR="00A36C7C" w:rsidRPr="00C23F2A">
        <w:rPr>
          <w:rFonts w:ascii="Times New Roman" w:eastAsiaTheme="minorEastAsia" w:hAnsi="Times New Roman" w:cs="Times New Roman"/>
        </w:rPr>
        <w:t>uncertainty of the forecasting.</w:t>
      </w:r>
    </w:p>
    <w:p w14:paraId="14383547" w14:textId="3D86AE1D" w:rsidR="00A36C7C" w:rsidRPr="004621CE" w:rsidRDefault="005153AD"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Code Snippet:</w:t>
      </w:r>
    </w:p>
    <w:p w14:paraId="0C8241FB" w14:textId="6B3D9384" w:rsidR="005153AD" w:rsidRPr="00C23F2A" w:rsidRDefault="0032112F"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drawing>
          <wp:inline distT="0" distB="0" distL="0" distR="0" wp14:anchorId="34510C9D" wp14:editId="0A47A1C3">
            <wp:extent cx="5943600" cy="3096895"/>
            <wp:effectExtent l="0" t="0" r="0" b="8255"/>
            <wp:docPr id="20934192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9241" name="Picture 1" descr="A screenshot of a computer program&#10;&#10;AI-generated content may be incorrect."/>
                    <pic:cNvPicPr/>
                  </pic:nvPicPr>
                  <pic:blipFill>
                    <a:blip r:embed="rId38"/>
                    <a:stretch>
                      <a:fillRect/>
                    </a:stretch>
                  </pic:blipFill>
                  <pic:spPr>
                    <a:xfrm>
                      <a:off x="0" y="0"/>
                      <a:ext cx="5943600" cy="3096895"/>
                    </a:xfrm>
                    <a:prstGeom prst="rect">
                      <a:avLst/>
                    </a:prstGeom>
                  </pic:spPr>
                </pic:pic>
              </a:graphicData>
            </a:graphic>
          </wp:inline>
        </w:drawing>
      </w:r>
    </w:p>
    <w:p w14:paraId="48A0B5A1" w14:textId="1075174C" w:rsidR="0032112F" w:rsidRPr="004621CE" w:rsidRDefault="0032112F"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Outputs:</w:t>
      </w:r>
    </w:p>
    <w:p w14:paraId="0C331288" w14:textId="48D33BC2" w:rsidR="0032112F" w:rsidRPr="00C23F2A" w:rsidRDefault="006002D5"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6AA86BCD" wp14:editId="76022169">
            <wp:extent cx="5943600" cy="3879850"/>
            <wp:effectExtent l="0" t="0" r="0" b="6350"/>
            <wp:docPr id="209316114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1141" name="Picture 1" descr="A computer screen shot of a computer screen&#10;&#10;AI-generated content may be incorrect."/>
                    <pic:cNvPicPr/>
                  </pic:nvPicPr>
                  <pic:blipFill>
                    <a:blip r:embed="rId39"/>
                    <a:stretch>
                      <a:fillRect/>
                    </a:stretch>
                  </pic:blipFill>
                  <pic:spPr>
                    <a:xfrm>
                      <a:off x="0" y="0"/>
                      <a:ext cx="5943600" cy="3879850"/>
                    </a:xfrm>
                    <a:prstGeom prst="rect">
                      <a:avLst/>
                    </a:prstGeom>
                  </pic:spPr>
                </pic:pic>
              </a:graphicData>
            </a:graphic>
          </wp:inline>
        </w:drawing>
      </w:r>
    </w:p>
    <w:p w14:paraId="10C3655C" w14:textId="468E1158" w:rsidR="006002D5" w:rsidRPr="00C23F2A" w:rsidRDefault="00345112" w:rsidP="00C23F2A">
      <w:pPr>
        <w:pStyle w:val="ListParagraph"/>
        <w:numPr>
          <w:ilvl w:val="0"/>
          <w:numId w:val="3"/>
        </w:numPr>
        <w:jc w:val="both"/>
        <w:rPr>
          <w:rFonts w:ascii="Times New Roman" w:eastAsiaTheme="minorEastAsia" w:hAnsi="Times New Roman" w:cs="Times New Roman"/>
        </w:rPr>
      </w:pPr>
      <w:r w:rsidRPr="00345112">
        <w:rPr>
          <w:rFonts w:ascii="Times New Roman" w:eastAsiaTheme="minorEastAsia" w:hAnsi="Times New Roman" w:cs="Times New Roman"/>
        </w:rPr>
        <w:t>Offer guidelines on presenting model results to both technical and non-technical</w:t>
      </w:r>
      <w:r w:rsidRPr="00C23F2A">
        <w:rPr>
          <w:rFonts w:ascii="Times New Roman" w:eastAsiaTheme="minorEastAsia" w:hAnsi="Times New Roman" w:cs="Times New Roman"/>
        </w:rPr>
        <w:t xml:space="preserve"> </w:t>
      </w:r>
      <w:r w:rsidRPr="00C23F2A">
        <w:rPr>
          <w:rFonts w:ascii="Times New Roman" w:eastAsiaTheme="minorEastAsia" w:hAnsi="Times New Roman" w:cs="Times New Roman"/>
        </w:rPr>
        <w:t>audiences, focusing on how changes in each exogenous variable affect demand.</w:t>
      </w:r>
    </w:p>
    <w:p w14:paraId="47743BDB" w14:textId="511564DB" w:rsidR="00345112" w:rsidRPr="00C23F2A" w:rsidRDefault="00CE4126"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t xml:space="preserve">Technical Audiences: </w:t>
      </w:r>
      <w:r w:rsidR="00182885" w:rsidRPr="00C23F2A">
        <w:rPr>
          <w:rFonts w:ascii="Times New Roman" w:eastAsiaTheme="minorEastAsia" w:hAnsi="Times New Roman" w:cs="Times New Roman"/>
        </w:rPr>
        <w:t xml:space="preserve">The </w:t>
      </w:r>
      <w:r w:rsidR="009A2C42" w:rsidRPr="00C23F2A">
        <w:rPr>
          <w:rFonts w:ascii="Times New Roman" w:eastAsiaTheme="minorEastAsia" w:hAnsi="Times New Roman" w:cs="Times New Roman"/>
        </w:rPr>
        <w:t>ARIMAX forecast model for the 5</w:t>
      </w:r>
      <w:r w:rsidR="009A2C42" w:rsidRPr="00C23F2A">
        <w:rPr>
          <w:rFonts w:ascii="Times New Roman" w:eastAsiaTheme="minorEastAsia" w:hAnsi="Times New Roman" w:cs="Times New Roman"/>
          <w:vertAlign w:val="superscript"/>
        </w:rPr>
        <w:t>th</w:t>
      </w:r>
      <w:r w:rsidR="009A2C42" w:rsidRPr="00C23F2A">
        <w:rPr>
          <w:rFonts w:ascii="Times New Roman" w:eastAsiaTheme="minorEastAsia" w:hAnsi="Times New Roman" w:cs="Times New Roman"/>
        </w:rPr>
        <w:t xml:space="preserve"> year </w:t>
      </w:r>
      <w:r w:rsidR="00A07FB1" w:rsidRPr="00C23F2A">
        <w:rPr>
          <w:rFonts w:ascii="Times New Roman" w:eastAsiaTheme="minorEastAsia" w:hAnsi="Times New Roman" w:cs="Times New Roman"/>
        </w:rPr>
        <w:t xml:space="preserve">point estimates along with 95% prediction intervals. The performance metrics </w:t>
      </w:r>
      <w:r w:rsidR="000150B7" w:rsidRPr="00C23F2A">
        <w:rPr>
          <w:rFonts w:ascii="Times New Roman" w:eastAsiaTheme="minorEastAsia" w:hAnsi="Times New Roman" w:cs="Times New Roman"/>
        </w:rPr>
        <w:t xml:space="preserve">RMSE, MAE and MAPE have lower error values suggest that the </w:t>
      </w:r>
      <w:r w:rsidR="00EC0C5B" w:rsidRPr="00C23F2A">
        <w:rPr>
          <w:rFonts w:ascii="Times New Roman" w:eastAsiaTheme="minorEastAsia" w:hAnsi="Times New Roman" w:cs="Times New Roman"/>
        </w:rPr>
        <w:t>model’s</w:t>
      </w:r>
      <w:r w:rsidR="000150B7" w:rsidRPr="00C23F2A">
        <w:rPr>
          <w:rFonts w:ascii="Times New Roman" w:eastAsiaTheme="minorEastAsia" w:hAnsi="Times New Roman" w:cs="Times New Roman"/>
        </w:rPr>
        <w:t xml:space="preserve"> forecasts are very close to the observed values suggesting high accuracy. </w:t>
      </w:r>
      <w:r w:rsidR="00EC0C5B" w:rsidRPr="00C23F2A">
        <w:rPr>
          <w:rFonts w:ascii="Times New Roman" w:eastAsiaTheme="minorEastAsia" w:hAnsi="Times New Roman" w:cs="Times New Roman"/>
        </w:rPr>
        <w:t>The residual plots and autocorrelation functions confirmed that the residuals behave like white noise, as the model captured the essential patterns in data.</w:t>
      </w:r>
      <w:r w:rsidR="00D24066" w:rsidRPr="00C23F2A">
        <w:rPr>
          <w:rFonts w:ascii="Times New Roman" w:eastAsiaTheme="minorEastAsia" w:hAnsi="Times New Roman" w:cs="Times New Roman"/>
        </w:rPr>
        <w:t xml:space="preserve"> The incorporation of the exogenous variables such as </w:t>
      </w:r>
      <w:r w:rsidR="00E628F4" w:rsidRPr="00C23F2A">
        <w:rPr>
          <w:rFonts w:ascii="Times New Roman" w:eastAsiaTheme="minorEastAsia" w:hAnsi="Times New Roman" w:cs="Times New Roman"/>
        </w:rPr>
        <w:t>AdSpend</w:t>
      </w:r>
      <w:r w:rsidR="00D24066" w:rsidRPr="00C23F2A">
        <w:rPr>
          <w:rFonts w:ascii="Times New Roman" w:eastAsiaTheme="minorEastAsia" w:hAnsi="Times New Roman" w:cs="Times New Roman"/>
        </w:rPr>
        <w:t xml:space="preserve"> and </w:t>
      </w:r>
      <w:r w:rsidR="00E628F4" w:rsidRPr="00C23F2A">
        <w:rPr>
          <w:rFonts w:ascii="Times New Roman" w:eastAsiaTheme="minorEastAsia" w:hAnsi="Times New Roman" w:cs="Times New Roman"/>
        </w:rPr>
        <w:t>CompetitorPrice</w:t>
      </w:r>
      <w:r w:rsidR="00D24066" w:rsidRPr="00C23F2A">
        <w:rPr>
          <w:rFonts w:ascii="Times New Roman" w:eastAsiaTheme="minorEastAsia" w:hAnsi="Times New Roman" w:cs="Times New Roman"/>
        </w:rPr>
        <w:t xml:space="preserve"> </w:t>
      </w:r>
      <w:r w:rsidR="00E628F4" w:rsidRPr="00C23F2A">
        <w:rPr>
          <w:rFonts w:ascii="Times New Roman" w:eastAsiaTheme="minorEastAsia" w:hAnsi="Times New Roman" w:cs="Times New Roman"/>
        </w:rPr>
        <w:t>through</w:t>
      </w:r>
      <w:r w:rsidR="006C6789" w:rsidRPr="00C23F2A">
        <w:rPr>
          <w:rFonts w:ascii="Times New Roman" w:eastAsiaTheme="minorEastAsia" w:hAnsi="Times New Roman" w:cs="Times New Roman"/>
        </w:rPr>
        <w:t xml:space="preserve"> the ARIMAX framework led to </w:t>
      </w:r>
      <w:r w:rsidR="00E628F4" w:rsidRPr="00C23F2A">
        <w:rPr>
          <w:rFonts w:ascii="Times New Roman" w:eastAsiaTheme="minorEastAsia" w:hAnsi="Times New Roman" w:cs="Times New Roman"/>
        </w:rPr>
        <w:t>better</w:t>
      </w:r>
      <w:r w:rsidR="006C6789" w:rsidRPr="00C23F2A">
        <w:rPr>
          <w:rFonts w:ascii="Times New Roman" w:eastAsiaTheme="minorEastAsia" w:hAnsi="Times New Roman" w:cs="Times New Roman"/>
        </w:rPr>
        <w:t xml:space="preserve"> performance compared to a univariate SARIMA model. </w:t>
      </w:r>
      <w:r w:rsidR="0005408A" w:rsidRPr="00C23F2A">
        <w:rPr>
          <w:rFonts w:ascii="Times New Roman" w:eastAsiaTheme="minorEastAsia" w:hAnsi="Times New Roman" w:cs="Times New Roman"/>
        </w:rPr>
        <w:t xml:space="preserve">The statistical significance of the exogenous regressors, combined with improvements in AIC/BIC and error metrics </w:t>
      </w:r>
      <w:r w:rsidR="00E628F4" w:rsidRPr="00C23F2A">
        <w:rPr>
          <w:rFonts w:ascii="Times New Roman" w:eastAsiaTheme="minorEastAsia" w:hAnsi="Times New Roman" w:cs="Times New Roman"/>
        </w:rPr>
        <w:t>support the inclusion of these variables.</w:t>
      </w:r>
    </w:p>
    <w:p w14:paraId="52EE3B24" w14:textId="422720AD" w:rsidR="00E628F4" w:rsidRPr="00C23F2A" w:rsidRDefault="00E628F4"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Non-Technical Audiences: The forecasting model predicted that in January 2024, the demand for the product will be around </w:t>
      </w:r>
      <w:r w:rsidR="00CF2DC1" w:rsidRPr="00C23F2A">
        <w:rPr>
          <w:rFonts w:ascii="Times New Roman" w:eastAsiaTheme="minorEastAsia" w:hAnsi="Times New Roman" w:cs="Times New Roman"/>
        </w:rPr>
        <w:t>157</w:t>
      </w:r>
      <w:r w:rsidRPr="00C23F2A">
        <w:rPr>
          <w:rFonts w:ascii="Times New Roman" w:eastAsiaTheme="minorEastAsia" w:hAnsi="Times New Roman" w:cs="Times New Roman"/>
        </w:rPr>
        <w:t xml:space="preserve"> units</w:t>
      </w:r>
      <w:r w:rsidR="006334C5" w:rsidRPr="00C23F2A">
        <w:rPr>
          <w:rFonts w:ascii="Times New Roman" w:eastAsiaTheme="minorEastAsia" w:hAnsi="Times New Roman" w:cs="Times New Roman"/>
        </w:rPr>
        <w:t xml:space="preserve">. The range likely between </w:t>
      </w:r>
      <w:r w:rsidR="00CF2DC1" w:rsidRPr="00C23F2A">
        <w:rPr>
          <w:rFonts w:ascii="Times New Roman" w:eastAsiaTheme="minorEastAsia" w:hAnsi="Times New Roman" w:cs="Times New Roman"/>
        </w:rPr>
        <w:t>151</w:t>
      </w:r>
      <w:r w:rsidR="006334C5" w:rsidRPr="00C23F2A">
        <w:rPr>
          <w:rFonts w:ascii="Times New Roman" w:eastAsiaTheme="minorEastAsia" w:hAnsi="Times New Roman" w:cs="Times New Roman"/>
        </w:rPr>
        <w:t xml:space="preserve"> and 163 units. For February </w:t>
      </w:r>
      <w:r w:rsidR="00CF2DC1" w:rsidRPr="00C23F2A">
        <w:rPr>
          <w:rFonts w:ascii="Times New Roman" w:eastAsiaTheme="minorEastAsia" w:hAnsi="Times New Roman" w:cs="Times New Roman"/>
        </w:rPr>
        <w:t>the forecast</w:t>
      </w:r>
      <w:r w:rsidR="006334C5" w:rsidRPr="00C23F2A">
        <w:rPr>
          <w:rFonts w:ascii="Times New Roman" w:eastAsiaTheme="minorEastAsia" w:hAnsi="Times New Roman" w:cs="Times New Roman"/>
        </w:rPr>
        <w:t xml:space="preserve"> is around 159 units with similar confidence levels. </w:t>
      </w:r>
      <w:r w:rsidR="00687B0E" w:rsidRPr="00C23F2A">
        <w:rPr>
          <w:rFonts w:ascii="Times New Roman" w:eastAsiaTheme="minorEastAsia" w:hAnsi="Times New Roman" w:cs="Times New Roman"/>
        </w:rPr>
        <w:t xml:space="preserve">The </w:t>
      </w:r>
      <w:r w:rsidR="00CF2DC1" w:rsidRPr="00C23F2A">
        <w:rPr>
          <w:rFonts w:ascii="Times New Roman" w:eastAsiaTheme="minorEastAsia" w:hAnsi="Times New Roman" w:cs="Times New Roman"/>
        </w:rPr>
        <w:t>model’s</w:t>
      </w:r>
      <w:r w:rsidR="00687B0E" w:rsidRPr="00C23F2A">
        <w:rPr>
          <w:rFonts w:ascii="Times New Roman" w:eastAsiaTheme="minorEastAsia" w:hAnsi="Times New Roman" w:cs="Times New Roman"/>
        </w:rPr>
        <w:t xml:space="preserve"> error is about 3 units on average and </w:t>
      </w:r>
      <w:r w:rsidR="00CF2DC1" w:rsidRPr="00C23F2A">
        <w:rPr>
          <w:rFonts w:ascii="Times New Roman" w:eastAsiaTheme="minorEastAsia" w:hAnsi="Times New Roman" w:cs="Times New Roman"/>
        </w:rPr>
        <w:t>the error</w:t>
      </w:r>
      <w:r w:rsidR="00687B0E" w:rsidRPr="00C23F2A">
        <w:rPr>
          <w:rFonts w:ascii="Times New Roman" w:eastAsiaTheme="minorEastAsia" w:hAnsi="Times New Roman" w:cs="Times New Roman"/>
        </w:rPr>
        <w:t xml:space="preserve"> percentage </w:t>
      </w:r>
      <w:r w:rsidR="00CF2DC1" w:rsidRPr="00C23F2A">
        <w:rPr>
          <w:rFonts w:ascii="Times New Roman" w:eastAsiaTheme="minorEastAsia" w:hAnsi="Times New Roman" w:cs="Times New Roman"/>
        </w:rPr>
        <w:t>of</w:t>
      </w:r>
      <w:r w:rsidR="00687B0E" w:rsidRPr="00C23F2A">
        <w:rPr>
          <w:rFonts w:ascii="Times New Roman" w:eastAsiaTheme="minorEastAsia" w:hAnsi="Times New Roman" w:cs="Times New Roman"/>
        </w:rPr>
        <w:t xml:space="preserve"> </w:t>
      </w:r>
      <w:r w:rsidR="00CF2DC1" w:rsidRPr="00C23F2A">
        <w:rPr>
          <w:rFonts w:ascii="Times New Roman" w:eastAsiaTheme="minorEastAsia" w:hAnsi="Times New Roman" w:cs="Times New Roman"/>
        </w:rPr>
        <w:t>just</w:t>
      </w:r>
      <w:r w:rsidR="00687B0E" w:rsidRPr="00C23F2A">
        <w:rPr>
          <w:rFonts w:ascii="Times New Roman" w:eastAsiaTheme="minorEastAsia" w:hAnsi="Times New Roman" w:cs="Times New Roman"/>
        </w:rPr>
        <w:t xml:space="preserve"> 1.90% means that model can be trusted </w:t>
      </w:r>
      <w:r w:rsidR="00D61F89" w:rsidRPr="00C23F2A">
        <w:rPr>
          <w:rFonts w:ascii="Times New Roman" w:eastAsiaTheme="minorEastAsia" w:hAnsi="Times New Roman" w:cs="Times New Roman"/>
        </w:rPr>
        <w:t xml:space="preserve">and forecast to be very close to reality. </w:t>
      </w:r>
      <w:r w:rsidR="00CF2DC1" w:rsidRPr="00C23F2A">
        <w:rPr>
          <w:rFonts w:ascii="Times New Roman" w:eastAsiaTheme="minorEastAsia" w:hAnsi="Times New Roman" w:cs="Times New Roman"/>
        </w:rPr>
        <w:t>These forecasts</w:t>
      </w:r>
      <w:r w:rsidR="00D61F89" w:rsidRPr="00C23F2A">
        <w:rPr>
          <w:rFonts w:ascii="Times New Roman" w:eastAsiaTheme="minorEastAsia" w:hAnsi="Times New Roman" w:cs="Times New Roman"/>
        </w:rPr>
        <w:t xml:space="preserve"> help us be prepared to tackle any challenges for inventory, production, or marketing.</w:t>
      </w:r>
      <w:r w:rsidR="003F02B3" w:rsidRPr="00C23F2A">
        <w:rPr>
          <w:rFonts w:ascii="Times New Roman" w:eastAsiaTheme="minorEastAsia" w:hAnsi="Times New Roman" w:cs="Times New Roman"/>
        </w:rPr>
        <w:t xml:space="preserve"> If the </w:t>
      </w:r>
      <w:r w:rsidR="00CF2DC1" w:rsidRPr="00C23F2A">
        <w:rPr>
          <w:rFonts w:ascii="Times New Roman" w:eastAsiaTheme="minorEastAsia" w:hAnsi="Times New Roman" w:cs="Times New Roman"/>
        </w:rPr>
        <w:t>demand</w:t>
      </w:r>
      <w:r w:rsidR="009111BA" w:rsidRPr="00C23F2A">
        <w:rPr>
          <w:rFonts w:ascii="Times New Roman" w:eastAsiaTheme="minorEastAsia" w:hAnsi="Times New Roman" w:cs="Times New Roman"/>
        </w:rPr>
        <w:t xml:space="preserve"> is forecasted to </w:t>
      </w:r>
      <w:r w:rsidR="00CF2DC1" w:rsidRPr="00C23F2A">
        <w:rPr>
          <w:rFonts w:ascii="Times New Roman" w:eastAsiaTheme="minorEastAsia" w:hAnsi="Times New Roman" w:cs="Times New Roman"/>
        </w:rPr>
        <w:t>rise more next</w:t>
      </w:r>
      <w:r w:rsidR="009111BA" w:rsidRPr="00C23F2A">
        <w:rPr>
          <w:rFonts w:ascii="Times New Roman" w:eastAsiaTheme="minorEastAsia" w:hAnsi="Times New Roman" w:cs="Times New Roman"/>
        </w:rPr>
        <w:t xml:space="preserve"> month the business can adjust the production schedules accordingly. </w:t>
      </w:r>
      <w:r w:rsidR="00840DA9" w:rsidRPr="00C23F2A">
        <w:rPr>
          <w:rFonts w:ascii="Times New Roman" w:eastAsiaTheme="minorEastAsia" w:hAnsi="Times New Roman" w:cs="Times New Roman"/>
        </w:rPr>
        <w:t xml:space="preserve">The </w:t>
      </w:r>
      <w:r w:rsidR="00CF2DC1" w:rsidRPr="00C23F2A">
        <w:rPr>
          <w:rFonts w:ascii="Times New Roman" w:eastAsiaTheme="minorEastAsia" w:hAnsi="Times New Roman" w:cs="Times New Roman"/>
        </w:rPr>
        <w:t>charts provided</w:t>
      </w:r>
      <w:r w:rsidR="00840DA9" w:rsidRPr="00C23F2A">
        <w:rPr>
          <w:rFonts w:ascii="Times New Roman" w:eastAsiaTheme="minorEastAsia" w:hAnsi="Times New Roman" w:cs="Times New Roman"/>
        </w:rPr>
        <w:t xml:space="preserve"> and tables clearly </w:t>
      </w:r>
      <w:r w:rsidR="00CF2DC1" w:rsidRPr="00C23F2A">
        <w:rPr>
          <w:rFonts w:ascii="Times New Roman" w:eastAsiaTheme="minorEastAsia" w:hAnsi="Times New Roman" w:cs="Times New Roman"/>
        </w:rPr>
        <w:t>show</w:t>
      </w:r>
      <w:r w:rsidR="00840DA9" w:rsidRPr="00C23F2A">
        <w:rPr>
          <w:rFonts w:ascii="Times New Roman" w:eastAsiaTheme="minorEastAsia" w:hAnsi="Times New Roman" w:cs="Times New Roman"/>
        </w:rPr>
        <w:t xml:space="preserve"> the forecasted demand along with </w:t>
      </w:r>
      <w:r w:rsidR="00806875" w:rsidRPr="00C23F2A">
        <w:rPr>
          <w:rFonts w:ascii="Times New Roman" w:eastAsiaTheme="minorEastAsia" w:hAnsi="Times New Roman" w:cs="Times New Roman"/>
        </w:rPr>
        <w:t xml:space="preserve">ranges capturing the uncertainty. It should help the decision makers to grasp the trend very </w:t>
      </w:r>
      <w:r w:rsidR="00CF2DC1" w:rsidRPr="00C23F2A">
        <w:rPr>
          <w:rFonts w:ascii="Times New Roman" w:eastAsiaTheme="minorEastAsia" w:hAnsi="Times New Roman" w:cs="Times New Roman"/>
        </w:rPr>
        <w:t>quickly</w:t>
      </w:r>
      <w:r w:rsidR="00806875" w:rsidRPr="00C23F2A">
        <w:rPr>
          <w:rFonts w:ascii="Times New Roman" w:eastAsiaTheme="minorEastAsia" w:hAnsi="Times New Roman" w:cs="Times New Roman"/>
        </w:rPr>
        <w:t xml:space="preserve">. </w:t>
      </w:r>
      <w:r w:rsidR="00DC0BB5" w:rsidRPr="00C23F2A">
        <w:rPr>
          <w:rFonts w:ascii="Times New Roman" w:eastAsiaTheme="minorEastAsia" w:hAnsi="Times New Roman" w:cs="Times New Roman"/>
        </w:rPr>
        <w:t xml:space="preserve">The model also uses </w:t>
      </w:r>
      <w:r w:rsidR="00CF2DC1" w:rsidRPr="00C23F2A">
        <w:rPr>
          <w:rFonts w:ascii="Times New Roman" w:eastAsiaTheme="minorEastAsia" w:hAnsi="Times New Roman" w:cs="Times New Roman"/>
        </w:rPr>
        <w:t>external</w:t>
      </w:r>
      <w:r w:rsidR="00DC0BB5" w:rsidRPr="00C23F2A">
        <w:rPr>
          <w:rFonts w:ascii="Times New Roman" w:eastAsiaTheme="minorEastAsia" w:hAnsi="Times New Roman" w:cs="Times New Roman"/>
        </w:rPr>
        <w:t xml:space="preserve"> factors like AdSpend and </w:t>
      </w:r>
      <w:r w:rsidR="00CF2DC1" w:rsidRPr="00C23F2A">
        <w:rPr>
          <w:rFonts w:ascii="Times New Roman" w:eastAsiaTheme="minorEastAsia" w:hAnsi="Times New Roman" w:cs="Times New Roman"/>
        </w:rPr>
        <w:t>CompetitorPrice</w:t>
      </w:r>
      <w:r w:rsidR="00DC0BB5" w:rsidRPr="00C23F2A">
        <w:rPr>
          <w:rFonts w:ascii="Times New Roman" w:eastAsiaTheme="minorEastAsia" w:hAnsi="Times New Roman" w:cs="Times New Roman"/>
        </w:rPr>
        <w:t xml:space="preserve">. </w:t>
      </w:r>
      <w:r w:rsidR="00F82E7C" w:rsidRPr="00C23F2A">
        <w:rPr>
          <w:rFonts w:ascii="Times New Roman" w:eastAsiaTheme="minorEastAsia" w:hAnsi="Times New Roman" w:cs="Times New Roman"/>
        </w:rPr>
        <w:t xml:space="preserve">To </w:t>
      </w:r>
      <w:r w:rsidR="00C6139D" w:rsidRPr="00C23F2A">
        <w:rPr>
          <w:rFonts w:ascii="Times New Roman" w:eastAsiaTheme="minorEastAsia" w:hAnsi="Times New Roman" w:cs="Times New Roman"/>
        </w:rPr>
        <w:t>plan</w:t>
      </w:r>
      <w:r w:rsidR="00F82E7C" w:rsidRPr="00C23F2A">
        <w:rPr>
          <w:rFonts w:ascii="Times New Roman" w:eastAsiaTheme="minorEastAsia" w:hAnsi="Times New Roman" w:cs="Times New Roman"/>
        </w:rPr>
        <w:t xml:space="preserve"> to increase the advertising budget </w:t>
      </w:r>
      <w:r w:rsidR="00C61C7D" w:rsidRPr="00C23F2A">
        <w:rPr>
          <w:rFonts w:ascii="Times New Roman" w:eastAsiaTheme="minorEastAsia" w:hAnsi="Times New Roman" w:cs="Times New Roman"/>
        </w:rPr>
        <w:t xml:space="preserve">the model can help predict if there might be </w:t>
      </w:r>
      <w:r w:rsidR="00D34418" w:rsidRPr="00C23F2A">
        <w:rPr>
          <w:rFonts w:ascii="Times New Roman" w:eastAsiaTheme="minorEastAsia" w:hAnsi="Times New Roman" w:cs="Times New Roman"/>
        </w:rPr>
        <w:t>a positive</w:t>
      </w:r>
      <w:r w:rsidR="00C61C7D" w:rsidRPr="00C23F2A">
        <w:rPr>
          <w:rFonts w:ascii="Times New Roman" w:eastAsiaTheme="minorEastAsia" w:hAnsi="Times New Roman" w:cs="Times New Roman"/>
        </w:rPr>
        <w:t xml:space="preserve"> </w:t>
      </w:r>
      <w:r w:rsidR="00CF2DC1" w:rsidRPr="00C23F2A">
        <w:rPr>
          <w:rFonts w:ascii="Times New Roman" w:eastAsiaTheme="minorEastAsia" w:hAnsi="Times New Roman" w:cs="Times New Roman"/>
        </w:rPr>
        <w:t xml:space="preserve">effect on demand or </w:t>
      </w:r>
      <w:r w:rsidR="00C6139D" w:rsidRPr="00C23F2A">
        <w:rPr>
          <w:rFonts w:ascii="Times New Roman" w:eastAsiaTheme="minorEastAsia" w:hAnsi="Times New Roman" w:cs="Times New Roman"/>
        </w:rPr>
        <w:t>vice versa</w:t>
      </w:r>
      <w:r w:rsidR="00CF2DC1" w:rsidRPr="00C23F2A">
        <w:rPr>
          <w:rFonts w:ascii="Times New Roman" w:eastAsiaTheme="minorEastAsia" w:hAnsi="Times New Roman" w:cs="Times New Roman"/>
        </w:rPr>
        <w:t xml:space="preserve"> with </w:t>
      </w:r>
      <w:r w:rsidR="00C6139D" w:rsidRPr="00C23F2A">
        <w:rPr>
          <w:rFonts w:ascii="Times New Roman" w:eastAsiaTheme="minorEastAsia" w:hAnsi="Times New Roman" w:cs="Times New Roman"/>
        </w:rPr>
        <w:t>CompetitorPrice</w:t>
      </w:r>
      <w:r w:rsidR="00CF2DC1" w:rsidRPr="00C23F2A">
        <w:rPr>
          <w:rFonts w:ascii="Times New Roman" w:eastAsiaTheme="minorEastAsia" w:hAnsi="Times New Roman" w:cs="Times New Roman"/>
        </w:rPr>
        <w:t>.</w:t>
      </w:r>
    </w:p>
    <w:p w14:paraId="6B69B195" w14:textId="77777777" w:rsidR="00D34418" w:rsidRPr="00C23F2A" w:rsidRDefault="00D34418" w:rsidP="00C23F2A">
      <w:pPr>
        <w:jc w:val="both"/>
        <w:rPr>
          <w:rFonts w:ascii="Times New Roman" w:eastAsiaTheme="minorEastAsia" w:hAnsi="Times New Roman" w:cs="Times New Roman"/>
        </w:rPr>
      </w:pPr>
    </w:p>
    <w:p w14:paraId="165D8DFE" w14:textId="77777777" w:rsidR="00D34418" w:rsidRPr="00D34418" w:rsidRDefault="00D34418" w:rsidP="00C23F2A">
      <w:pPr>
        <w:jc w:val="both"/>
        <w:rPr>
          <w:rFonts w:ascii="Times New Roman" w:eastAsiaTheme="minorEastAsia" w:hAnsi="Times New Roman" w:cs="Times New Roman"/>
          <w:b/>
          <w:bCs/>
        </w:rPr>
      </w:pPr>
      <w:r w:rsidRPr="00D34418">
        <w:rPr>
          <w:rFonts w:ascii="Times New Roman" w:eastAsiaTheme="minorEastAsia" w:hAnsi="Times New Roman" w:cs="Times New Roman"/>
          <w:b/>
          <w:bCs/>
        </w:rPr>
        <w:t>Question 4 - Part III (30 pts): Research other forecasting models</w:t>
      </w:r>
    </w:p>
    <w:p w14:paraId="219D10CD" w14:textId="5410416E" w:rsidR="00D34418" w:rsidRPr="00C23F2A" w:rsidRDefault="00D34418" w:rsidP="00C23F2A">
      <w:pPr>
        <w:jc w:val="both"/>
        <w:rPr>
          <w:rFonts w:ascii="Times New Roman" w:eastAsiaTheme="minorEastAsia" w:hAnsi="Times New Roman" w:cs="Times New Roman"/>
        </w:rPr>
      </w:pPr>
      <w:r w:rsidRPr="00D34418">
        <w:rPr>
          <w:rFonts w:ascii="Times New Roman" w:eastAsiaTheme="minorEastAsia" w:hAnsi="Times New Roman" w:cs="Times New Roman"/>
        </w:rPr>
        <w:t>Describe an alternative technique for forecasting product demand and apply it to your dataset.</w:t>
      </w:r>
      <w:r w:rsidRPr="00C23F2A">
        <w:rPr>
          <w:rFonts w:ascii="Times New Roman" w:eastAsiaTheme="minorEastAsia" w:hAnsi="Times New Roman" w:cs="Times New Roman"/>
        </w:rPr>
        <w:t xml:space="preserve"> </w:t>
      </w:r>
      <w:r w:rsidRPr="00D34418">
        <w:rPr>
          <w:rFonts w:ascii="Times New Roman" w:eastAsiaTheme="minorEastAsia" w:hAnsi="Times New Roman" w:cs="Times New Roman"/>
        </w:rPr>
        <w:t>Compare and contrast its results with your previous findings. Which model performs best for your</w:t>
      </w:r>
      <w:r w:rsidRPr="00C23F2A">
        <w:rPr>
          <w:rFonts w:ascii="Times New Roman" w:eastAsiaTheme="minorEastAsia" w:hAnsi="Times New Roman" w:cs="Times New Roman"/>
        </w:rPr>
        <w:t xml:space="preserve"> </w:t>
      </w:r>
      <w:r w:rsidRPr="00C23F2A">
        <w:rPr>
          <w:rFonts w:ascii="Times New Roman" w:eastAsiaTheme="minorEastAsia" w:hAnsi="Times New Roman" w:cs="Times New Roman"/>
        </w:rPr>
        <w:t>dataset, and why</w:t>
      </w:r>
    </w:p>
    <w:p w14:paraId="62E6478C" w14:textId="77777777" w:rsidR="00D34418" w:rsidRPr="00C23F2A" w:rsidRDefault="00D34418" w:rsidP="00C23F2A">
      <w:pPr>
        <w:jc w:val="both"/>
        <w:rPr>
          <w:rFonts w:ascii="Times New Roman" w:eastAsiaTheme="minorEastAsia" w:hAnsi="Times New Roman" w:cs="Times New Roman"/>
        </w:rPr>
      </w:pPr>
    </w:p>
    <w:p w14:paraId="787ACE9C" w14:textId="4CC023BD" w:rsidR="00CF2DC1" w:rsidRPr="00C23F2A" w:rsidRDefault="0048669D" w:rsidP="00C23F2A">
      <w:pPr>
        <w:jc w:val="both"/>
        <w:rPr>
          <w:rFonts w:ascii="Times New Roman" w:eastAsiaTheme="minorEastAsia" w:hAnsi="Times New Roman" w:cs="Times New Roman"/>
        </w:rPr>
      </w:pPr>
      <w:r w:rsidRPr="00C23F2A">
        <w:rPr>
          <w:rFonts w:ascii="Times New Roman" w:eastAsiaTheme="minorEastAsia" w:hAnsi="Times New Roman" w:cs="Times New Roman"/>
        </w:rPr>
        <w:t>Alternative</w:t>
      </w:r>
      <w:r w:rsidR="004B7ADF" w:rsidRPr="00C23F2A">
        <w:rPr>
          <w:rFonts w:ascii="Times New Roman" w:eastAsiaTheme="minorEastAsia" w:hAnsi="Times New Roman" w:cs="Times New Roman"/>
        </w:rPr>
        <w:t xml:space="preserve"> methods </w:t>
      </w:r>
      <w:r w:rsidRPr="00C23F2A">
        <w:rPr>
          <w:rFonts w:ascii="Times New Roman" w:eastAsiaTheme="minorEastAsia" w:hAnsi="Times New Roman" w:cs="Times New Roman"/>
        </w:rPr>
        <w:t xml:space="preserve">I considered are the </w:t>
      </w:r>
      <w:r w:rsidR="00D66505" w:rsidRPr="00C23F2A">
        <w:rPr>
          <w:rFonts w:ascii="Times New Roman" w:eastAsiaTheme="minorEastAsia" w:hAnsi="Times New Roman" w:cs="Times New Roman"/>
        </w:rPr>
        <w:t xml:space="preserve">Facebook Prophet and Holt-Winters. In </w:t>
      </w:r>
      <w:sdt>
        <w:sdtPr>
          <w:rPr>
            <w:rFonts w:ascii="Times New Roman" w:eastAsiaTheme="minorEastAsia" w:hAnsi="Times New Roman" w:cs="Times New Roman"/>
          </w:rPr>
          <w:id w:val="-539440038"/>
          <w:citation/>
        </w:sdtPr>
        <w:sdtContent>
          <w:r w:rsidR="00D66505" w:rsidRPr="00C23F2A">
            <w:rPr>
              <w:rFonts w:ascii="Times New Roman" w:eastAsiaTheme="minorEastAsia" w:hAnsi="Times New Roman" w:cs="Times New Roman"/>
            </w:rPr>
            <w:fldChar w:fldCharType="begin"/>
          </w:r>
          <w:r w:rsidR="00D66505" w:rsidRPr="00C23F2A">
            <w:rPr>
              <w:rFonts w:ascii="Times New Roman" w:eastAsiaTheme="minorEastAsia" w:hAnsi="Times New Roman" w:cs="Times New Roman"/>
            </w:rPr>
            <w:instrText xml:space="preserve"> CITATION Abd20 \l 1033 </w:instrText>
          </w:r>
          <w:r w:rsidR="00D66505" w:rsidRPr="00C23F2A">
            <w:rPr>
              <w:rFonts w:ascii="Times New Roman" w:eastAsiaTheme="minorEastAsia" w:hAnsi="Times New Roman" w:cs="Times New Roman"/>
            </w:rPr>
            <w:fldChar w:fldCharType="separate"/>
          </w:r>
          <w:r w:rsidR="00D66505" w:rsidRPr="00C23F2A">
            <w:rPr>
              <w:rFonts w:ascii="Times New Roman" w:eastAsiaTheme="minorEastAsia" w:hAnsi="Times New Roman" w:cs="Times New Roman"/>
              <w:noProof/>
            </w:rPr>
            <w:t>(Abdulla I. Almazrouee, December 2020)</w:t>
          </w:r>
          <w:r w:rsidR="00D66505" w:rsidRPr="00C23F2A">
            <w:rPr>
              <w:rFonts w:ascii="Times New Roman" w:eastAsiaTheme="minorEastAsia" w:hAnsi="Times New Roman" w:cs="Times New Roman"/>
            </w:rPr>
            <w:fldChar w:fldCharType="end"/>
          </w:r>
        </w:sdtContent>
      </w:sdt>
      <w:r w:rsidR="00AA2807" w:rsidRPr="00C23F2A">
        <w:rPr>
          <w:rFonts w:ascii="Times New Roman" w:eastAsiaTheme="minorEastAsia" w:hAnsi="Times New Roman" w:cs="Times New Roman"/>
        </w:rPr>
        <w:t xml:space="preserve">, they utilized the prophet model </w:t>
      </w:r>
      <w:r w:rsidR="00B72B69" w:rsidRPr="00C23F2A">
        <w:rPr>
          <w:rFonts w:ascii="Times New Roman" w:eastAsiaTheme="minorEastAsia" w:hAnsi="Times New Roman" w:cs="Times New Roman"/>
        </w:rPr>
        <w:t>with single and multiple regressors to forecast the electricity generation in Kuwait from 2020 to 2030. In addition</w:t>
      </w:r>
      <w:r w:rsidR="009E5F90" w:rsidRPr="00C23F2A">
        <w:rPr>
          <w:rFonts w:ascii="Times New Roman" w:eastAsiaTheme="minorEastAsia" w:hAnsi="Times New Roman" w:cs="Times New Roman"/>
        </w:rPr>
        <w:t xml:space="preserve">, </w:t>
      </w:r>
      <w:sdt>
        <w:sdtPr>
          <w:rPr>
            <w:rFonts w:ascii="Times New Roman" w:eastAsiaTheme="minorEastAsia" w:hAnsi="Times New Roman" w:cs="Times New Roman"/>
          </w:rPr>
          <w:id w:val="-1095398251"/>
          <w:citation/>
        </w:sdtPr>
        <w:sdtContent>
          <w:r w:rsidR="00516362" w:rsidRPr="00C23F2A">
            <w:rPr>
              <w:rFonts w:ascii="Times New Roman" w:eastAsiaTheme="minorEastAsia" w:hAnsi="Times New Roman" w:cs="Times New Roman"/>
            </w:rPr>
            <w:fldChar w:fldCharType="begin"/>
          </w:r>
          <w:r w:rsidR="00516362" w:rsidRPr="00C23F2A">
            <w:rPr>
              <w:rFonts w:ascii="Times New Roman" w:eastAsiaTheme="minorEastAsia" w:hAnsi="Times New Roman" w:cs="Times New Roman"/>
            </w:rPr>
            <w:instrText xml:space="preserve"> CITATION Abd20 \l 1033 </w:instrText>
          </w:r>
          <w:r w:rsidR="00516362" w:rsidRPr="00C23F2A">
            <w:rPr>
              <w:rFonts w:ascii="Times New Roman" w:eastAsiaTheme="minorEastAsia" w:hAnsi="Times New Roman" w:cs="Times New Roman"/>
            </w:rPr>
            <w:fldChar w:fldCharType="separate"/>
          </w:r>
          <w:r w:rsidR="00516362" w:rsidRPr="00C23F2A">
            <w:rPr>
              <w:rFonts w:ascii="Times New Roman" w:eastAsiaTheme="minorEastAsia" w:hAnsi="Times New Roman" w:cs="Times New Roman"/>
              <w:noProof/>
            </w:rPr>
            <w:t>(Abdulla I. Almazrouee, December 2020)</w:t>
          </w:r>
          <w:r w:rsidR="00516362" w:rsidRPr="00C23F2A">
            <w:rPr>
              <w:rFonts w:ascii="Times New Roman" w:eastAsiaTheme="minorEastAsia" w:hAnsi="Times New Roman" w:cs="Times New Roman"/>
            </w:rPr>
            <w:fldChar w:fldCharType="end"/>
          </w:r>
        </w:sdtContent>
      </w:sdt>
      <w:r w:rsidR="00516362" w:rsidRPr="00C23F2A">
        <w:rPr>
          <w:rFonts w:ascii="Times New Roman" w:eastAsiaTheme="minorEastAsia" w:hAnsi="Times New Roman" w:cs="Times New Roman"/>
        </w:rPr>
        <w:t xml:space="preserve"> used</w:t>
      </w:r>
      <w:r w:rsidR="009E5F90" w:rsidRPr="00C23F2A">
        <w:rPr>
          <w:rFonts w:ascii="Times New Roman" w:eastAsiaTheme="minorEastAsia" w:hAnsi="Times New Roman" w:cs="Times New Roman"/>
        </w:rPr>
        <w:t xml:space="preserve"> the multiple seasonality Holt-Winters models for comparative analysis.</w:t>
      </w:r>
      <w:r w:rsidR="00A21AD4" w:rsidRPr="00C23F2A">
        <w:rPr>
          <w:rFonts w:ascii="Times New Roman" w:eastAsiaTheme="minorEastAsia" w:hAnsi="Times New Roman" w:cs="Times New Roman"/>
        </w:rPr>
        <w:t xml:space="preserve"> In </w:t>
      </w:r>
      <w:sdt>
        <w:sdtPr>
          <w:rPr>
            <w:rFonts w:ascii="Times New Roman" w:eastAsiaTheme="minorEastAsia" w:hAnsi="Times New Roman" w:cs="Times New Roman"/>
          </w:rPr>
          <w:id w:val="-1845776164"/>
          <w:citation/>
        </w:sdtPr>
        <w:sdtContent>
          <w:r w:rsidR="00A21AD4" w:rsidRPr="00C23F2A">
            <w:rPr>
              <w:rFonts w:ascii="Times New Roman" w:eastAsiaTheme="minorEastAsia" w:hAnsi="Times New Roman" w:cs="Times New Roman"/>
            </w:rPr>
            <w:fldChar w:fldCharType="begin"/>
          </w:r>
          <w:r w:rsidR="00A21AD4" w:rsidRPr="00C23F2A">
            <w:rPr>
              <w:rFonts w:ascii="Times New Roman" w:eastAsiaTheme="minorEastAsia" w:hAnsi="Times New Roman" w:cs="Times New Roman"/>
            </w:rPr>
            <w:instrText xml:space="preserve"> CITATION Ana20 \l 1033 </w:instrText>
          </w:r>
          <w:r w:rsidR="00A21AD4" w:rsidRPr="00C23F2A">
            <w:rPr>
              <w:rFonts w:ascii="Times New Roman" w:eastAsiaTheme="minorEastAsia" w:hAnsi="Times New Roman" w:cs="Times New Roman"/>
            </w:rPr>
            <w:fldChar w:fldCharType="separate"/>
          </w:r>
          <w:r w:rsidR="00A21AD4" w:rsidRPr="00C23F2A">
            <w:rPr>
              <w:rFonts w:ascii="Times New Roman" w:eastAsiaTheme="minorEastAsia" w:hAnsi="Times New Roman" w:cs="Times New Roman"/>
              <w:noProof/>
            </w:rPr>
            <w:t>(Vidhya, 2020)</w:t>
          </w:r>
          <w:r w:rsidR="00A21AD4" w:rsidRPr="00C23F2A">
            <w:rPr>
              <w:rFonts w:ascii="Times New Roman" w:eastAsiaTheme="minorEastAsia" w:hAnsi="Times New Roman" w:cs="Times New Roman"/>
            </w:rPr>
            <w:fldChar w:fldCharType="end"/>
          </w:r>
        </w:sdtContent>
      </w:sdt>
      <w:r w:rsidR="00681B72" w:rsidRPr="00C23F2A">
        <w:rPr>
          <w:rFonts w:ascii="Times New Roman" w:eastAsiaTheme="minorEastAsia" w:hAnsi="Times New Roman" w:cs="Times New Roman"/>
        </w:rPr>
        <w:t xml:space="preserve"> the impact of these two models is well explained with results.</w:t>
      </w:r>
    </w:p>
    <w:p w14:paraId="4E9D3F31" w14:textId="7228D0E6" w:rsidR="00681B72" w:rsidRPr="00C23F2A" w:rsidRDefault="003B7BB2"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Based on the research </w:t>
      </w:r>
      <w:r w:rsidR="00AE0EA0" w:rsidRPr="00C23F2A">
        <w:rPr>
          <w:rFonts w:ascii="Times New Roman" w:eastAsiaTheme="minorEastAsia" w:hAnsi="Times New Roman" w:cs="Times New Roman"/>
        </w:rPr>
        <w:t>paper’s</w:t>
      </w:r>
      <w:r w:rsidRPr="00C23F2A">
        <w:rPr>
          <w:rFonts w:ascii="Times New Roman" w:eastAsiaTheme="minorEastAsia" w:hAnsi="Times New Roman" w:cs="Times New Roman"/>
        </w:rPr>
        <w:t xml:space="preserve"> findings I have decided to use </w:t>
      </w:r>
      <w:r w:rsidR="005D573A" w:rsidRPr="00C23F2A">
        <w:rPr>
          <w:rFonts w:ascii="Times New Roman" w:eastAsiaTheme="minorEastAsia" w:hAnsi="Times New Roman" w:cs="Times New Roman"/>
        </w:rPr>
        <w:t>Holt</w:t>
      </w:r>
      <w:r w:rsidRPr="00C23F2A">
        <w:rPr>
          <w:rFonts w:ascii="Times New Roman" w:eastAsiaTheme="minorEastAsia" w:hAnsi="Times New Roman" w:cs="Times New Roman"/>
        </w:rPr>
        <w:t xml:space="preserve">-Winters </w:t>
      </w:r>
      <w:r w:rsidR="00FE1D91" w:rsidRPr="00C23F2A">
        <w:rPr>
          <w:rFonts w:ascii="Times New Roman" w:eastAsiaTheme="minorEastAsia" w:hAnsi="Times New Roman" w:cs="Times New Roman"/>
        </w:rPr>
        <w:t xml:space="preserve">as an alternative technique for </w:t>
      </w:r>
      <w:r w:rsidR="005D573A" w:rsidRPr="00C23F2A">
        <w:rPr>
          <w:rFonts w:ascii="Times New Roman" w:eastAsiaTheme="minorEastAsia" w:hAnsi="Times New Roman" w:cs="Times New Roman"/>
        </w:rPr>
        <w:t>forecasting</w:t>
      </w:r>
      <w:r w:rsidR="00FE1D91" w:rsidRPr="00C23F2A">
        <w:rPr>
          <w:rFonts w:ascii="Times New Roman" w:eastAsiaTheme="minorEastAsia" w:hAnsi="Times New Roman" w:cs="Times New Roman"/>
        </w:rPr>
        <w:t xml:space="preserve"> product demand.</w:t>
      </w:r>
      <w:r w:rsidR="00AE0EA0" w:rsidRPr="00C23F2A">
        <w:rPr>
          <w:rFonts w:ascii="Times New Roman" w:eastAsiaTheme="minorEastAsia" w:hAnsi="Times New Roman" w:cs="Times New Roman"/>
        </w:rPr>
        <w:t xml:space="preserve"> As the model is simpler to implement</w:t>
      </w:r>
      <w:r w:rsidR="00A445F4" w:rsidRPr="00C23F2A">
        <w:rPr>
          <w:rFonts w:ascii="Times New Roman" w:eastAsiaTheme="minorEastAsia" w:hAnsi="Times New Roman" w:cs="Times New Roman"/>
        </w:rPr>
        <w:t xml:space="preserve"> as it directly decomposes the time series into level, </w:t>
      </w:r>
      <w:r w:rsidR="005D573A" w:rsidRPr="00C23F2A">
        <w:rPr>
          <w:rFonts w:ascii="Times New Roman" w:eastAsiaTheme="minorEastAsia" w:hAnsi="Times New Roman" w:cs="Times New Roman"/>
        </w:rPr>
        <w:t>trend</w:t>
      </w:r>
      <w:r w:rsidR="00A445F4" w:rsidRPr="00C23F2A">
        <w:rPr>
          <w:rFonts w:ascii="Times New Roman" w:eastAsiaTheme="minorEastAsia" w:hAnsi="Times New Roman" w:cs="Times New Roman"/>
        </w:rPr>
        <w:t xml:space="preserve"> and seasonal components. </w:t>
      </w:r>
      <w:r w:rsidR="00FD212D" w:rsidRPr="00C23F2A">
        <w:rPr>
          <w:rFonts w:ascii="Times New Roman" w:eastAsiaTheme="minorEastAsia" w:hAnsi="Times New Roman" w:cs="Times New Roman"/>
        </w:rPr>
        <w:t xml:space="preserve">When the exogenous facts are unavailable and seasonal trend </w:t>
      </w:r>
      <w:r w:rsidR="005D573A" w:rsidRPr="00C23F2A">
        <w:rPr>
          <w:rFonts w:ascii="Times New Roman" w:eastAsiaTheme="minorEastAsia" w:hAnsi="Times New Roman" w:cs="Times New Roman"/>
        </w:rPr>
        <w:t>patterns</w:t>
      </w:r>
      <w:r w:rsidR="00FD212D" w:rsidRPr="00C23F2A">
        <w:rPr>
          <w:rFonts w:ascii="Times New Roman" w:eastAsiaTheme="minorEastAsia" w:hAnsi="Times New Roman" w:cs="Times New Roman"/>
        </w:rPr>
        <w:t xml:space="preserve"> </w:t>
      </w:r>
      <w:r w:rsidR="005D573A" w:rsidRPr="00C23F2A">
        <w:rPr>
          <w:rFonts w:ascii="Times New Roman" w:eastAsiaTheme="minorEastAsia" w:hAnsi="Times New Roman" w:cs="Times New Roman"/>
        </w:rPr>
        <w:t>dominate,</w:t>
      </w:r>
      <w:r w:rsidR="00FD212D" w:rsidRPr="00C23F2A">
        <w:rPr>
          <w:rFonts w:ascii="Times New Roman" w:eastAsiaTheme="minorEastAsia" w:hAnsi="Times New Roman" w:cs="Times New Roman"/>
        </w:rPr>
        <w:t xml:space="preserve"> </w:t>
      </w:r>
      <w:r w:rsidR="005D573A" w:rsidRPr="00C23F2A">
        <w:rPr>
          <w:rFonts w:ascii="Times New Roman" w:eastAsiaTheme="minorEastAsia" w:hAnsi="Times New Roman" w:cs="Times New Roman"/>
        </w:rPr>
        <w:t>this model can help generate competitive forecasts.</w:t>
      </w:r>
    </w:p>
    <w:p w14:paraId="346F6C34" w14:textId="3FF309DF" w:rsidR="00F74E40" w:rsidRPr="00C23F2A" w:rsidRDefault="00F74E40"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t>Using Holt-Winters to the Dataset:</w:t>
      </w:r>
    </w:p>
    <w:p w14:paraId="32DEC9A1" w14:textId="61734B03" w:rsidR="00F74E40" w:rsidRPr="00C23F2A" w:rsidRDefault="00F74E40"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Below code explains the </w:t>
      </w:r>
      <w:r w:rsidR="001D671B" w:rsidRPr="00C23F2A">
        <w:rPr>
          <w:rFonts w:ascii="Times New Roman" w:eastAsiaTheme="minorEastAsia" w:hAnsi="Times New Roman" w:cs="Times New Roman"/>
        </w:rPr>
        <w:t>Holt-Winter exponential smoothing model fit on the training data to forecast the 5</w:t>
      </w:r>
      <w:r w:rsidR="001D671B" w:rsidRPr="00C23F2A">
        <w:rPr>
          <w:rFonts w:ascii="Times New Roman" w:eastAsiaTheme="minorEastAsia" w:hAnsi="Times New Roman" w:cs="Times New Roman"/>
          <w:vertAlign w:val="superscript"/>
        </w:rPr>
        <w:t>th</w:t>
      </w:r>
      <w:r w:rsidR="001D671B" w:rsidRPr="00C23F2A">
        <w:rPr>
          <w:rFonts w:ascii="Times New Roman" w:eastAsiaTheme="minorEastAsia" w:hAnsi="Times New Roman" w:cs="Times New Roman"/>
        </w:rPr>
        <w:t xml:space="preserve"> year to compute the forecast accuracy metrics.</w:t>
      </w:r>
    </w:p>
    <w:p w14:paraId="7F6B788B" w14:textId="685027CE" w:rsidR="001D671B" w:rsidRPr="004621CE" w:rsidRDefault="009B3DFE"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Code Snippet:</w:t>
      </w:r>
    </w:p>
    <w:p w14:paraId="2936BA4A" w14:textId="18FF0BA2" w:rsidR="009B3DFE" w:rsidRPr="00C23F2A" w:rsidRDefault="009B3DFE"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0B6E09E4" wp14:editId="5DB28395">
            <wp:extent cx="5943600" cy="2692400"/>
            <wp:effectExtent l="0" t="0" r="0" b="0"/>
            <wp:docPr id="7205637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3704" name="Picture 1" descr="A screenshot of a computer program&#10;&#10;AI-generated content may be incorrect."/>
                    <pic:cNvPicPr/>
                  </pic:nvPicPr>
                  <pic:blipFill>
                    <a:blip r:embed="rId40"/>
                    <a:stretch>
                      <a:fillRect/>
                    </a:stretch>
                  </pic:blipFill>
                  <pic:spPr>
                    <a:xfrm>
                      <a:off x="0" y="0"/>
                      <a:ext cx="5943600" cy="2692400"/>
                    </a:xfrm>
                    <a:prstGeom prst="rect">
                      <a:avLst/>
                    </a:prstGeom>
                  </pic:spPr>
                </pic:pic>
              </a:graphicData>
            </a:graphic>
          </wp:inline>
        </w:drawing>
      </w:r>
    </w:p>
    <w:p w14:paraId="4AF9DF09" w14:textId="3ABABA54" w:rsidR="009B3DFE" w:rsidRPr="004621CE" w:rsidRDefault="00F476F0" w:rsidP="00C23F2A">
      <w:pPr>
        <w:jc w:val="both"/>
        <w:rPr>
          <w:rFonts w:ascii="Times New Roman" w:eastAsiaTheme="minorEastAsia" w:hAnsi="Times New Roman" w:cs="Times New Roman"/>
          <w:u w:val="single"/>
        </w:rPr>
      </w:pPr>
      <w:r w:rsidRPr="004621CE">
        <w:rPr>
          <w:rFonts w:ascii="Times New Roman" w:eastAsiaTheme="minorEastAsia" w:hAnsi="Times New Roman" w:cs="Times New Roman"/>
          <w:u w:val="single"/>
        </w:rPr>
        <w:t>Output:</w:t>
      </w:r>
    </w:p>
    <w:p w14:paraId="7836AB1B" w14:textId="0FD0F55D" w:rsidR="00F476F0" w:rsidRPr="00C23F2A" w:rsidRDefault="008B4EC1"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5E61B412" wp14:editId="4735604A">
            <wp:extent cx="5943600" cy="607695"/>
            <wp:effectExtent l="0" t="0" r="0" b="1905"/>
            <wp:docPr id="6904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59635" name=""/>
                    <pic:cNvPicPr/>
                  </pic:nvPicPr>
                  <pic:blipFill>
                    <a:blip r:embed="rId41"/>
                    <a:stretch>
                      <a:fillRect/>
                    </a:stretch>
                  </pic:blipFill>
                  <pic:spPr>
                    <a:xfrm>
                      <a:off x="0" y="0"/>
                      <a:ext cx="5943600" cy="607695"/>
                    </a:xfrm>
                    <a:prstGeom prst="rect">
                      <a:avLst/>
                    </a:prstGeom>
                  </pic:spPr>
                </pic:pic>
              </a:graphicData>
            </a:graphic>
          </wp:inline>
        </w:drawing>
      </w:r>
    </w:p>
    <w:p w14:paraId="2DA319E2" w14:textId="3DDFBA18" w:rsidR="008B4EC1" w:rsidRPr="008B4EC1" w:rsidRDefault="008B4EC1" w:rsidP="00C23F2A">
      <w:pPr>
        <w:jc w:val="both"/>
        <w:rPr>
          <w:rFonts w:ascii="Times New Roman" w:eastAsiaTheme="minorEastAsia" w:hAnsi="Times New Roman" w:cs="Times New Roman"/>
        </w:rPr>
      </w:pPr>
      <w:r w:rsidRPr="00C23F2A">
        <w:rPr>
          <w:rFonts w:ascii="Times New Roman" w:eastAsiaTheme="minorEastAsia" w:hAnsi="Times New Roman" w:cs="Times New Roman"/>
        </w:rPr>
        <w:drawing>
          <wp:inline distT="0" distB="0" distL="0" distR="0" wp14:anchorId="2B31B96B" wp14:editId="0FBC211B">
            <wp:extent cx="5943600" cy="2952115"/>
            <wp:effectExtent l="0" t="0" r="0" b="635"/>
            <wp:docPr id="221564396" name="Picture 18"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4396" name="Picture 18" descr="A graph with a line drawn on i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740EDAAD" w14:textId="76C11C6D" w:rsidR="008B4EC1" w:rsidRPr="00C23F2A" w:rsidRDefault="00C030F1" w:rsidP="00C23F2A">
      <w:pPr>
        <w:jc w:val="both"/>
        <w:rPr>
          <w:rFonts w:ascii="Times New Roman" w:eastAsiaTheme="minorEastAsia" w:hAnsi="Times New Roman" w:cs="Times New Roman"/>
        </w:rPr>
      </w:pPr>
      <w:r w:rsidRPr="00C23F2A">
        <w:rPr>
          <w:rFonts w:ascii="Times New Roman" w:eastAsiaTheme="minorEastAsia" w:hAnsi="Times New Roman" w:cs="Times New Roman"/>
        </w:rPr>
        <w:lastRenderedPageBreak/>
        <w:t>Comparing Holt-Winters with the ARIMAX Model</w:t>
      </w:r>
      <w:r w:rsidR="00AE63F2" w:rsidRPr="00C23F2A">
        <w:rPr>
          <w:rFonts w:ascii="Times New Roman" w:eastAsiaTheme="minorEastAsia" w:hAnsi="Times New Roman" w:cs="Times New Roman"/>
        </w:rPr>
        <w:t>:</w:t>
      </w:r>
    </w:p>
    <w:p w14:paraId="7F442F41" w14:textId="23C2CDE4" w:rsidR="00AE63F2" w:rsidRPr="00C23F2A" w:rsidRDefault="00AE63F2"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When comparing the values of RMSE, MAE and MAPE of the ARIMAX model to the Holt-Winters </w:t>
      </w:r>
      <w:r w:rsidR="00331871" w:rsidRPr="00C23F2A">
        <w:rPr>
          <w:rFonts w:ascii="Times New Roman" w:eastAsiaTheme="minorEastAsia" w:hAnsi="Times New Roman" w:cs="Times New Roman"/>
        </w:rPr>
        <w:t xml:space="preserve">RMSE (3.69), MAE (3.23) and MAPE (2.04%) </w:t>
      </w:r>
      <w:r w:rsidR="00DF36E4" w:rsidRPr="00C23F2A">
        <w:rPr>
          <w:rFonts w:ascii="Times New Roman" w:eastAsiaTheme="minorEastAsia" w:hAnsi="Times New Roman" w:cs="Times New Roman"/>
        </w:rPr>
        <w:t xml:space="preserve">these values indicate that the ARIMAX model forecasts are slightly more accurate. </w:t>
      </w:r>
      <w:r w:rsidR="002A5181" w:rsidRPr="00C23F2A">
        <w:rPr>
          <w:rFonts w:ascii="Times New Roman" w:eastAsiaTheme="minorEastAsia" w:hAnsi="Times New Roman" w:cs="Times New Roman"/>
        </w:rPr>
        <w:t xml:space="preserve">The Accuracy </w:t>
      </w:r>
      <w:r w:rsidR="00F24F27" w:rsidRPr="00C23F2A">
        <w:rPr>
          <w:rFonts w:ascii="Times New Roman" w:eastAsiaTheme="minorEastAsia" w:hAnsi="Times New Roman" w:cs="Times New Roman"/>
        </w:rPr>
        <w:t xml:space="preserve">of ARIMAX model </w:t>
      </w:r>
      <w:r w:rsidR="00137847" w:rsidRPr="00C23F2A">
        <w:rPr>
          <w:rFonts w:ascii="Times New Roman" w:eastAsiaTheme="minorEastAsia" w:hAnsi="Times New Roman" w:cs="Times New Roman"/>
        </w:rPr>
        <w:t xml:space="preserve">with lower </w:t>
      </w:r>
      <w:r w:rsidR="007207E6" w:rsidRPr="00C23F2A">
        <w:rPr>
          <w:rFonts w:ascii="Times New Roman" w:eastAsiaTheme="minorEastAsia" w:hAnsi="Times New Roman" w:cs="Times New Roman"/>
        </w:rPr>
        <w:t xml:space="preserve">evaluation metrics values </w:t>
      </w:r>
      <w:r w:rsidR="00F24F27" w:rsidRPr="00C23F2A">
        <w:rPr>
          <w:rFonts w:ascii="Times New Roman" w:eastAsiaTheme="minorEastAsia" w:hAnsi="Times New Roman" w:cs="Times New Roman"/>
        </w:rPr>
        <w:t xml:space="preserve">outperforms </w:t>
      </w:r>
      <w:r w:rsidR="0048548E" w:rsidRPr="00C23F2A">
        <w:rPr>
          <w:rFonts w:ascii="Times New Roman" w:eastAsiaTheme="minorEastAsia" w:hAnsi="Times New Roman" w:cs="Times New Roman"/>
        </w:rPr>
        <w:t xml:space="preserve">the Holt-Winter. The reason is that ARIMAX model </w:t>
      </w:r>
      <w:r w:rsidR="00BD1E2B" w:rsidRPr="00C23F2A">
        <w:rPr>
          <w:rFonts w:ascii="Times New Roman" w:eastAsiaTheme="minorEastAsia" w:hAnsi="Times New Roman" w:cs="Times New Roman"/>
        </w:rPr>
        <w:t>ability to incorporate the external factors like AdSpend and CompetitorPrice that causing the significant impact on the demand.</w:t>
      </w:r>
    </w:p>
    <w:p w14:paraId="0F96CEAE" w14:textId="0A64F054" w:rsidR="002378E8" w:rsidRPr="00C23F2A" w:rsidRDefault="002378E8" w:rsidP="00C23F2A">
      <w:pPr>
        <w:jc w:val="both"/>
        <w:rPr>
          <w:rFonts w:ascii="Times New Roman" w:eastAsiaTheme="minorEastAsia" w:hAnsi="Times New Roman" w:cs="Times New Roman"/>
        </w:rPr>
      </w:pPr>
      <w:r w:rsidRPr="00C23F2A">
        <w:rPr>
          <w:rFonts w:ascii="Times New Roman" w:eastAsiaTheme="minorEastAsia" w:hAnsi="Times New Roman" w:cs="Times New Roman"/>
        </w:rPr>
        <w:t>Best Model for the dataset:</w:t>
      </w:r>
    </w:p>
    <w:p w14:paraId="7232FC3F" w14:textId="51D6201A" w:rsidR="002378E8" w:rsidRPr="00C23F2A" w:rsidRDefault="00480B3A" w:rsidP="00C23F2A">
      <w:pPr>
        <w:jc w:val="both"/>
        <w:rPr>
          <w:rFonts w:ascii="Times New Roman" w:eastAsiaTheme="minorEastAsia" w:hAnsi="Times New Roman" w:cs="Times New Roman"/>
        </w:rPr>
      </w:pPr>
      <w:r w:rsidRPr="00C23F2A">
        <w:rPr>
          <w:rFonts w:ascii="Times New Roman" w:eastAsiaTheme="minorEastAsia" w:hAnsi="Times New Roman" w:cs="Times New Roman"/>
        </w:rPr>
        <w:t xml:space="preserve">For the given dataset the external factors </w:t>
      </w:r>
      <w:r w:rsidR="00924AEB" w:rsidRPr="00C23F2A">
        <w:rPr>
          <w:rFonts w:ascii="Times New Roman" w:eastAsiaTheme="minorEastAsia" w:hAnsi="Times New Roman" w:cs="Times New Roman"/>
        </w:rPr>
        <w:t>play</w:t>
      </w:r>
      <w:r w:rsidRPr="00C23F2A">
        <w:rPr>
          <w:rFonts w:ascii="Times New Roman" w:eastAsiaTheme="minorEastAsia" w:hAnsi="Times New Roman" w:cs="Times New Roman"/>
        </w:rPr>
        <w:t xml:space="preserve"> a major role in driving the demand the ARIMAX model performs best. Its ability to </w:t>
      </w:r>
      <w:r w:rsidR="00924AEB" w:rsidRPr="00C23F2A">
        <w:rPr>
          <w:rFonts w:ascii="Times New Roman" w:eastAsiaTheme="minorEastAsia" w:hAnsi="Times New Roman" w:cs="Times New Roman"/>
        </w:rPr>
        <w:t>handle</w:t>
      </w:r>
      <w:r w:rsidRPr="00C23F2A">
        <w:rPr>
          <w:rFonts w:ascii="Times New Roman" w:eastAsiaTheme="minorEastAsia" w:hAnsi="Times New Roman" w:cs="Times New Roman"/>
        </w:rPr>
        <w:t xml:space="preserve"> the </w:t>
      </w:r>
      <w:r w:rsidR="00924AEB" w:rsidRPr="00C23F2A">
        <w:rPr>
          <w:rFonts w:ascii="Times New Roman" w:eastAsiaTheme="minorEastAsia" w:hAnsi="Times New Roman" w:cs="Times New Roman"/>
        </w:rPr>
        <w:t>complex</w:t>
      </w:r>
      <w:r w:rsidRPr="00C23F2A">
        <w:rPr>
          <w:rFonts w:ascii="Times New Roman" w:eastAsiaTheme="minorEastAsia" w:hAnsi="Times New Roman" w:cs="Times New Roman"/>
        </w:rPr>
        <w:t xml:space="preserve"> exogenous variables leads to improved forecasting accuracy compared </w:t>
      </w:r>
      <w:proofErr w:type="spellStart"/>
      <w:r w:rsidRPr="00C23F2A">
        <w:rPr>
          <w:rFonts w:ascii="Times New Roman" w:eastAsiaTheme="minorEastAsia" w:hAnsi="Times New Roman" w:cs="Times New Roman"/>
        </w:rPr>
        <w:t>ti</w:t>
      </w:r>
      <w:proofErr w:type="spellEnd"/>
      <w:r w:rsidRPr="00C23F2A">
        <w:rPr>
          <w:rFonts w:ascii="Times New Roman" w:eastAsiaTheme="minorEastAsia" w:hAnsi="Times New Roman" w:cs="Times New Roman"/>
        </w:rPr>
        <w:t xml:space="preserve"> the pure time series approach like Holt-Winters. </w:t>
      </w:r>
      <w:r w:rsidR="00420BD4" w:rsidRPr="00C23F2A">
        <w:rPr>
          <w:rFonts w:ascii="Times New Roman" w:eastAsiaTheme="minorEastAsia" w:hAnsi="Times New Roman" w:cs="Times New Roman"/>
        </w:rPr>
        <w:t xml:space="preserve">If the external data is not provided in the dataset, Holt-Winters </w:t>
      </w:r>
      <w:r w:rsidR="00924AEB" w:rsidRPr="00C23F2A">
        <w:rPr>
          <w:rFonts w:ascii="Times New Roman" w:eastAsiaTheme="minorEastAsia" w:hAnsi="Times New Roman" w:cs="Times New Roman"/>
        </w:rPr>
        <w:t>would</w:t>
      </w:r>
      <w:r w:rsidR="00420BD4" w:rsidRPr="00C23F2A">
        <w:rPr>
          <w:rFonts w:ascii="Times New Roman" w:eastAsiaTheme="minorEastAsia" w:hAnsi="Times New Roman" w:cs="Times New Roman"/>
        </w:rPr>
        <w:t xml:space="preserve"> be a good robust alternative due to its simpl</w:t>
      </w:r>
      <w:r w:rsidR="00A14567" w:rsidRPr="00C23F2A">
        <w:rPr>
          <w:rFonts w:ascii="Times New Roman" w:eastAsiaTheme="minorEastAsia" w:hAnsi="Times New Roman" w:cs="Times New Roman"/>
        </w:rPr>
        <w:t>icity.</w:t>
      </w:r>
    </w:p>
    <w:p w14:paraId="2185D95E" w14:textId="77777777" w:rsidR="00924AEB" w:rsidRPr="00C23F2A" w:rsidRDefault="00924AEB" w:rsidP="00C23F2A">
      <w:pPr>
        <w:jc w:val="both"/>
        <w:rPr>
          <w:rFonts w:ascii="Times New Roman" w:eastAsiaTheme="minorEastAsia" w:hAnsi="Times New Roman" w:cs="Times New Roman"/>
        </w:rPr>
      </w:pPr>
    </w:p>
    <w:p w14:paraId="766ECF78" w14:textId="77777777" w:rsidR="00A14567" w:rsidRPr="00C23F2A" w:rsidRDefault="00A14567" w:rsidP="00C23F2A">
      <w:pPr>
        <w:jc w:val="both"/>
        <w:rPr>
          <w:rFonts w:ascii="Times New Roman" w:eastAsiaTheme="minorEastAsia" w:hAnsi="Times New Roman" w:cs="Times New Roman"/>
        </w:rPr>
      </w:pPr>
    </w:p>
    <w:p w14:paraId="7EE08218" w14:textId="77777777" w:rsidR="001D671B" w:rsidRPr="00C23F2A" w:rsidRDefault="001D671B" w:rsidP="00C23F2A">
      <w:pPr>
        <w:jc w:val="both"/>
        <w:rPr>
          <w:rFonts w:ascii="Times New Roman" w:eastAsiaTheme="minorEastAsia" w:hAnsi="Times New Roman" w:cs="Times New Roman"/>
        </w:rPr>
      </w:pPr>
    </w:p>
    <w:p w14:paraId="05BA7752" w14:textId="77777777" w:rsidR="001D671B" w:rsidRPr="00C23F2A" w:rsidRDefault="001D671B" w:rsidP="00C23F2A">
      <w:pPr>
        <w:jc w:val="both"/>
        <w:rPr>
          <w:rFonts w:ascii="Times New Roman" w:eastAsiaTheme="minorEastAsia" w:hAnsi="Times New Roman" w:cs="Times New Roman"/>
        </w:rPr>
      </w:pPr>
    </w:p>
    <w:p w14:paraId="545829F7" w14:textId="77777777" w:rsidR="005D573A" w:rsidRPr="00C23F2A" w:rsidRDefault="005D573A" w:rsidP="00C23F2A">
      <w:pPr>
        <w:jc w:val="both"/>
        <w:rPr>
          <w:rFonts w:ascii="Times New Roman" w:eastAsiaTheme="minorEastAsia" w:hAnsi="Times New Roman" w:cs="Times New Roman"/>
        </w:rPr>
      </w:pPr>
    </w:p>
    <w:p w14:paraId="49564240" w14:textId="77777777" w:rsidR="005D573A" w:rsidRPr="00C23F2A" w:rsidRDefault="005D573A" w:rsidP="00C23F2A">
      <w:pPr>
        <w:jc w:val="both"/>
        <w:rPr>
          <w:rFonts w:ascii="Times New Roman" w:eastAsiaTheme="minorEastAsia" w:hAnsi="Times New Roman" w:cs="Times New Roman"/>
        </w:rPr>
      </w:pPr>
    </w:p>
    <w:p w14:paraId="2B60D79B" w14:textId="77777777" w:rsidR="00FE1D91" w:rsidRPr="00C23F2A" w:rsidRDefault="00FE1D91" w:rsidP="00C23F2A">
      <w:pPr>
        <w:jc w:val="both"/>
        <w:rPr>
          <w:rFonts w:ascii="Times New Roman" w:eastAsiaTheme="minorEastAsia" w:hAnsi="Times New Roman" w:cs="Times New Roman"/>
        </w:rPr>
      </w:pPr>
    </w:p>
    <w:p w14:paraId="155F60B2" w14:textId="77777777" w:rsidR="009E5F90" w:rsidRPr="00C23F2A" w:rsidRDefault="009E5F90" w:rsidP="00C23F2A">
      <w:pPr>
        <w:jc w:val="both"/>
        <w:rPr>
          <w:rFonts w:ascii="Times New Roman" w:eastAsiaTheme="minorEastAsia" w:hAnsi="Times New Roman" w:cs="Times New Roman"/>
        </w:rPr>
      </w:pPr>
    </w:p>
    <w:p w14:paraId="29036904" w14:textId="77777777" w:rsidR="00EC0C5B" w:rsidRPr="00C23F2A" w:rsidRDefault="00EC0C5B" w:rsidP="00C23F2A">
      <w:pPr>
        <w:jc w:val="both"/>
        <w:rPr>
          <w:rFonts w:ascii="Times New Roman" w:eastAsiaTheme="minorEastAsia" w:hAnsi="Times New Roman" w:cs="Times New Roman"/>
        </w:rPr>
      </w:pPr>
    </w:p>
    <w:p w14:paraId="7082B933" w14:textId="77777777" w:rsidR="009A709C" w:rsidRPr="00C23F2A" w:rsidRDefault="009A709C" w:rsidP="00C23F2A">
      <w:pPr>
        <w:jc w:val="both"/>
        <w:rPr>
          <w:rFonts w:ascii="Times New Roman" w:eastAsiaTheme="minorEastAsia" w:hAnsi="Times New Roman" w:cs="Times New Roman"/>
        </w:rPr>
      </w:pPr>
    </w:p>
    <w:p w14:paraId="798D8ADB" w14:textId="77777777" w:rsidR="002A4886" w:rsidRPr="00C23F2A" w:rsidRDefault="002A4886" w:rsidP="00C23F2A">
      <w:pPr>
        <w:jc w:val="both"/>
        <w:rPr>
          <w:rFonts w:ascii="Times New Roman" w:eastAsiaTheme="minorEastAsia" w:hAnsi="Times New Roman" w:cs="Times New Roman"/>
        </w:rPr>
      </w:pPr>
    </w:p>
    <w:p w14:paraId="45DFE855" w14:textId="77777777" w:rsidR="00A27FFB" w:rsidRPr="00C23F2A" w:rsidRDefault="00A27FFB" w:rsidP="00C23F2A">
      <w:pPr>
        <w:jc w:val="both"/>
        <w:rPr>
          <w:rFonts w:ascii="Times New Roman" w:eastAsiaTheme="minorEastAsia" w:hAnsi="Times New Roman" w:cs="Times New Roman"/>
        </w:rPr>
      </w:pPr>
    </w:p>
    <w:p w14:paraId="6E256223" w14:textId="77777777" w:rsidR="005365D5" w:rsidRPr="00C23F2A" w:rsidRDefault="005365D5" w:rsidP="00C23F2A">
      <w:pPr>
        <w:jc w:val="both"/>
        <w:rPr>
          <w:rFonts w:ascii="Times New Roman" w:eastAsiaTheme="minorEastAsia" w:hAnsi="Times New Roman" w:cs="Times New Roman"/>
        </w:rPr>
      </w:pPr>
    </w:p>
    <w:p w14:paraId="01975BD0" w14:textId="77777777" w:rsidR="000E5227" w:rsidRPr="00C23F2A" w:rsidRDefault="000E5227" w:rsidP="00C23F2A">
      <w:pPr>
        <w:jc w:val="both"/>
        <w:rPr>
          <w:rFonts w:ascii="Times New Roman" w:eastAsiaTheme="minorEastAsia" w:hAnsi="Times New Roman" w:cs="Times New Roman"/>
        </w:rPr>
      </w:pPr>
    </w:p>
    <w:p w14:paraId="601527B1" w14:textId="77777777" w:rsidR="000E5227" w:rsidRPr="00C23F2A" w:rsidRDefault="000E5227" w:rsidP="00C23F2A">
      <w:pPr>
        <w:jc w:val="both"/>
        <w:rPr>
          <w:rFonts w:ascii="Times New Roman" w:eastAsiaTheme="minorEastAsia" w:hAnsi="Times New Roman" w:cs="Times New Roman"/>
        </w:rPr>
      </w:pPr>
    </w:p>
    <w:p w14:paraId="7B88FD4B" w14:textId="77777777" w:rsidR="000E5227" w:rsidRDefault="000E5227" w:rsidP="00C23F2A">
      <w:pPr>
        <w:jc w:val="both"/>
        <w:rPr>
          <w:rFonts w:ascii="Times New Roman" w:eastAsiaTheme="minorEastAsia" w:hAnsi="Times New Roman" w:cs="Times New Roman"/>
        </w:rPr>
      </w:pPr>
    </w:p>
    <w:p w14:paraId="062DED68" w14:textId="77777777" w:rsidR="00C23F2A" w:rsidRPr="00C23F2A" w:rsidRDefault="00C23F2A" w:rsidP="00C23F2A">
      <w:pPr>
        <w:jc w:val="both"/>
        <w:rPr>
          <w:rFonts w:ascii="Times New Roman" w:eastAsiaTheme="minorEastAsia" w:hAnsi="Times New Roman" w:cs="Times New Roman"/>
        </w:rPr>
      </w:pPr>
    </w:p>
    <w:p w14:paraId="5EC01F59" w14:textId="26A0A28F" w:rsidR="00756EC0" w:rsidRPr="00C23F2A" w:rsidRDefault="00F36D41" w:rsidP="00C23F2A">
      <w:pPr>
        <w:jc w:val="both"/>
        <w:rPr>
          <w:rFonts w:ascii="Times New Roman" w:eastAsiaTheme="minorEastAsia" w:hAnsi="Times New Roman" w:cs="Times New Roman"/>
          <w:b/>
          <w:bCs/>
        </w:rPr>
      </w:pPr>
      <w:r w:rsidRPr="00C23F2A">
        <w:rPr>
          <w:rFonts w:ascii="Times New Roman" w:eastAsiaTheme="minorEastAsia" w:hAnsi="Times New Roman" w:cs="Times New Roman"/>
          <w:b/>
          <w:bCs/>
        </w:rPr>
        <w:lastRenderedPageBreak/>
        <w:t>References:</w:t>
      </w:r>
    </w:p>
    <w:p w14:paraId="1B92E18A" w14:textId="79844ED9" w:rsidR="008E7F0D" w:rsidRPr="00C23F2A" w:rsidRDefault="008E7F0D" w:rsidP="00C23F2A">
      <w:pPr>
        <w:jc w:val="both"/>
        <w:rPr>
          <w:rFonts w:ascii="Times New Roman" w:hAnsi="Times New Roman" w:cs="Times New Roman"/>
        </w:rPr>
      </w:pPr>
    </w:p>
    <w:p w14:paraId="130A947B" w14:textId="77777777" w:rsidR="00C23F2A" w:rsidRPr="0027357B" w:rsidRDefault="00C23F2A" w:rsidP="00C23F2A">
      <w:pPr>
        <w:pStyle w:val="Bibliography"/>
        <w:numPr>
          <w:ilvl w:val="0"/>
          <w:numId w:val="3"/>
        </w:numPr>
        <w:rPr>
          <w:rFonts w:ascii="Times New Roman" w:hAnsi="Times New Roman" w:cs="Times New Roman"/>
          <w:noProof/>
          <w:kern w:val="0"/>
          <w14:ligatures w14:val="none"/>
        </w:rPr>
      </w:pPr>
      <w:r>
        <w:rPr>
          <w:rFonts w:ascii="Times New Roman" w:hAnsi="Times New Roman" w:cs="Times New Roman"/>
          <w:noProof/>
          <w:kern w:val="0"/>
          <w14:ligatures w14:val="none"/>
        </w:rPr>
        <w:fldChar w:fldCharType="begin"/>
      </w:r>
      <w:r>
        <w:rPr>
          <w:rFonts w:ascii="Times New Roman" w:hAnsi="Times New Roman" w:cs="Times New Roman"/>
          <w:noProof/>
          <w:kern w:val="0"/>
          <w14:ligatures w14:val="none"/>
        </w:rPr>
        <w:instrText xml:space="preserve"> BIBLIOGRAPHY  \l 1033 </w:instrText>
      </w:r>
      <w:r>
        <w:rPr>
          <w:rFonts w:ascii="Times New Roman" w:hAnsi="Times New Roman" w:cs="Times New Roman"/>
          <w:noProof/>
          <w:kern w:val="0"/>
          <w14:ligatures w14:val="none"/>
        </w:rPr>
        <w:fldChar w:fldCharType="separate"/>
      </w:r>
      <w:r w:rsidRPr="0027357B">
        <w:rPr>
          <w:rFonts w:ascii="Times New Roman" w:hAnsi="Times New Roman" w:cs="Times New Roman"/>
          <w:noProof/>
        </w:rPr>
        <w:t xml:space="preserve">Abdulla I. Almazrouee, A. M. (December 2020). Forecasting of Electrical Generation Using Prophet and Multiple Seasonality of Holt-Winters Models: A Case Study of Kuwait. </w:t>
      </w:r>
      <w:r w:rsidRPr="0027357B">
        <w:rPr>
          <w:rFonts w:ascii="Times New Roman" w:hAnsi="Times New Roman" w:cs="Times New Roman"/>
          <w:i/>
          <w:iCs/>
          <w:noProof/>
        </w:rPr>
        <w:t>Applied Sciences</w:t>
      </w:r>
      <w:r w:rsidRPr="0027357B">
        <w:rPr>
          <w:rFonts w:ascii="Times New Roman" w:hAnsi="Times New Roman" w:cs="Times New Roman"/>
          <w:noProof/>
        </w:rPr>
        <w:t>.</w:t>
      </w:r>
    </w:p>
    <w:p w14:paraId="17EEFE37" w14:textId="77777777" w:rsidR="00C23F2A" w:rsidRPr="00C23F2A" w:rsidRDefault="00C23F2A" w:rsidP="00C23F2A">
      <w:pPr>
        <w:pStyle w:val="Bibliography"/>
        <w:numPr>
          <w:ilvl w:val="0"/>
          <w:numId w:val="3"/>
        </w:numPr>
        <w:rPr>
          <w:rFonts w:ascii="Times New Roman" w:hAnsi="Times New Roman" w:cs="Times New Roman"/>
          <w:noProof/>
        </w:rPr>
      </w:pPr>
      <w:r w:rsidRPr="00C23F2A">
        <w:rPr>
          <w:rFonts w:ascii="Times New Roman" w:hAnsi="Times New Roman" w:cs="Times New Roman"/>
          <w:noProof/>
        </w:rPr>
        <w:t xml:space="preserve">Bruce H. Andrews, M. D. (August 2013). Building ARIMA and ARIMAX Models for Predicting Long-Term Disability Benefit Application Rates in the Public/Private Sectors. </w:t>
      </w:r>
      <w:r w:rsidRPr="00C23F2A">
        <w:rPr>
          <w:rFonts w:ascii="Times New Roman" w:hAnsi="Times New Roman" w:cs="Times New Roman"/>
          <w:i/>
          <w:iCs/>
          <w:noProof/>
        </w:rPr>
        <w:t xml:space="preserve">Society of Actuaries Health Section </w:t>
      </w:r>
      <w:r w:rsidRPr="00C23F2A">
        <w:rPr>
          <w:rFonts w:ascii="Times New Roman" w:hAnsi="Times New Roman" w:cs="Times New Roman"/>
          <w:noProof/>
        </w:rPr>
        <w:t>.</w:t>
      </w:r>
    </w:p>
    <w:p w14:paraId="469B3B0D" w14:textId="77777777" w:rsidR="00C23F2A" w:rsidRPr="00C23F2A" w:rsidRDefault="00C23F2A" w:rsidP="00C23F2A">
      <w:pPr>
        <w:pStyle w:val="Bibliography"/>
        <w:numPr>
          <w:ilvl w:val="0"/>
          <w:numId w:val="3"/>
        </w:numPr>
        <w:rPr>
          <w:rFonts w:ascii="Times New Roman" w:hAnsi="Times New Roman" w:cs="Times New Roman"/>
          <w:noProof/>
        </w:rPr>
      </w:pPr>
      <w:r w:rsidRPr="00C23F2A">
        <w:rPr>
          <w:rFonts w:ascii="Times New Roman" w:hAnsi="Times New Roman" w:cs="Times New Roman"/>
          <w:noProof/>
        </w:rPr>
        <w:t xml:space="preserve">Hyndman, R. J. (3rd Edition, 2022). </w:t>
      </w:r>
      <w:r w:rsidRPr="00C23F2A">
        <w:rPr>
          <w:rFonts w:ascii="Times New Roman" w:hAnsi="Times New Roman" w:cs="Times New Roman"/>
          <w:i/>
          <w:iCs/>
          <w:noProof/>
        </w:rPr>
        <w:t>Forecasting: Principle and Practice.</w:t>
      </w:r>
      <w:r w:rsidRPr="00C23F2A">
        <w:rPr>
          <w:rFonts w:ascii="Times New Roman" w:hAnsi="Times New Roman" w:cs="Times New Roman"/>
          <w:noProof/>
        </w:rPr>
        <w:t xml:space="preserve"> https://otexts.com/fpp3.</w:t>
      </w:r>
    </w:p>
    <w:p w14:paraId="4C354EF8" w14:textId="77777777" w:rsidR="00C23F2A" w:rsidRPr="00C23F2A" w:rsidRDefault="00C23F2A" w:rsidP="00C23F2A">
      <w:pPr>
        <w:pStyle w:val="Bibliography"/>
        <w:numPr>
          <w:ilvl w:val="0"/>
          <w:numId w:val="3"/>
        </w:numPr>
        <w:rPr>
          <w:rFonts w:ascii="Times New Roman" w:hAnsi="Times New Roman" w:cs="Times New Roman"/>
          <w:noProof/>
        </w:rPr>
      </w:pPr>
      <w:r w:rsidRPr="00C23F2A">
        <w:rPr>
          <w:rFonts w:ascii="Times New Roman" w:hAnsi="Times New Roman" w:cs="Times New Roman"/>
          <w:noProof/>
        </w:rPr>
        <w:t xml:space="preserve">Ramalingareddy Vijaya Kumari, G. R. (November 2020). An application of ARIMAX model for forecasting of castor production in India. </w:t>
      </w:r>
      <w:r w:rsidRPr="00C23F2A">
        <w:rPr>
          <w:rFonts w:ascii="Times New Roman" w:hAnsi="Times New Roman" w:cs="Times New Roman"/>
          <w:i/>
          <w:iCs/>
          <w:noProof/>
        </w:rPr>
        <w:t xml:space="preserve">Journal of Oilseeds Research </w:t>
      </w:r>
      <w:r w:rsidRPr="00C23F2A">
        <w:rPr>
          <w:rFonts w:ascii="Times New Roman" w:hAnsi="Times New Roman" w:cs="Times New Roman"/>
          <w:noProof/>
        </w:rPr>
        <w:t>.</w:t>
      </w:r>
    </w:p>
    <w:p w14:paraId="3423537D" w14:textId="77777777" w:rsidR="00C23F2A" w:rsidRPr="00C23F2A" w:rsidRDefault="00C23F2A" w:rsidP="00C23F2A">
      <w:pPr>
        <w:pStyle w:val="Bibliography"/>
        <w:numPr>
          <w:ilvl w:val="0"/>
          <w:numId w:val="3"/>
        </w:numPr>
        <w:rPr>
          <w:rFonts w:ascii="Times New Roman" w:hAnsi="Times New Roman" w:cs="Times New Roman"/>
          <w:noProof/>
        </w:rPr>
      </w:pPr>
      <w:r w:rsidRPr="00C23F2A">
        <w:rPr>
          <w:rFonts w:ascii="Times New Roman" w:hAnsi="Times New Roman" w:cs="Times New Roman"/>
          <w:noProof/>
        </w:rPr>
        <w:t xml:space="preserve">Vidhya, A. (2020, February 14). </w:t>
      </w:r>
      <w:r w:rsidRPr="00C23F2A">
        <w:rPr>
          <w:rFonts w:ascii="Times New Roman" w:hAnsi="Times New Roman" w:cs="Times New Roman"/>
          <w:i/>
          <w:iCs/>
          <w:noProof/>
        </w:rPr>
        <w:t>Time Series Forecasting with SARIMA, Holt-Winters’, and Prophet</w:t>
      </w:r>
      <w:r w:rsidRPr="00C23F2A">
        <w:rPr>
          <w:rFonts w:ascii="Times New Roman" w:hAnsi="Times New Roman" w:cs="Times New Roman"/>
          <w:noProof/>
        </w:rPr>
        <w:t>. Retrieved from Medium: https://medium.com/analytics-vidhya/time-series-forecasting-with-sarima-holt-winters-and-prophet-d6539fbdebe6</w:t>
      </w:r>
    </w:p>
    <w:p w14:paraId="7AE957ED" w14:textId="731B7D47" w:rsidR="00F36D41" w:rsidRPr="00C23F2A" w:rsidRDefault="00C23F2A" w:rsidP="00C23F2A">
      <w:pPr>
        <w:pStyle w:val="Bibliography"/>
        <w:numPr>
          <w:ilvl w:val="0"/>
          <w:numId w:val="3"/>
        </w:numPr>
        <w:jc w:val="both"/>
        <w:rPr>
          <w:rFonts w:ascii="Times New Roman" w:eastAsiaTheme="minorEastAsia" w:hAnsi="Times New Roman" w:cs="Times New Roman"/>
        </w:rPr>
      </w:pPr>
      <w:r>
        <w:rPr>
          <w:rFonts w:ascii="Times New Roman" w:hAnsi="Times New Roman" w:cs="Times New Roman"/>
          <w:noProof/>
          <w:kern w:val="0"/>
          <w14:ligatures w14:val="none"/>
        </w:rPr>
        <w:fldChar w:fldCharType="end"/>
      </w:r>
      <w:r w:rsidR="00365003" w:rsidRPr="00C23F2A">
        <w:rPr>
          <w:rFonts w:ascii="Times New Roman" w:eastAsiaTheme="minorEastAsia" w:hAnsi="Times New Roman" w:cs="Times New Roman"/>
        </w:rPr>
        <w:t xml:space="preserve">Some parts of the code were </w:t>
      </w:r>
      <w:r w:rsidR="00891FEF" w:rsidRPr="00C23F2A">
        <w:rPr>
          <w:rFonts w:ascii="Times New Roman" w:eastAsiaTheme="minorEastAsia" w:hAnsi="Times New Roman" w:cs="Times New Roman"/>
        </w:rPr>
        <w:t>developed</w:t>
      </w:r>
      <w:r w:rsidR="00365003" w:rsidRPr="00C23F2A">
        <w:rPr>
          <w:rFonts w:ascii="Times New Roman" w:eastAsiaTheme="minorEastAsia" w:hAnsi="Times New Roman" w:cs="Times New Roman"/>
        </w:rPr>
        <w:t xml:space="preserve"> with the </w:t>
      </w:r>
      <w:r w:rsidR="001E4CBF" w:rsidRPr="00C23F2A">
        <w:rPr>
          <w:rFonts w:ascii="Times New Roman" w:eastAsiaTheme="minorEastAsia" w:hAnsi="Times New Roman" w:cs="Times New Roman"/>
        </w:rPr>
        <w:t>reference</w:t>
      </w:r>
      <w:r w:rsidR="00365003" w:rsidRPr="00C23F2A">
        <w:rPr>
          <w:rFonts w:ascii="Times New Roman" w:eastAsiaTheme="minorEastAsia" w:hAnsi="Times New Roman" w:cs="Times New Roman"/>
        </w:rPr>
        <w:t xml:space="preserve"> of ChatGPT (OpenAI, 2025) </w:t>
      </w:r>
      <w:r w:rsidR="009A5CCF" w:rsidRPr="00C23F2A">
        <w:rPr>
          <w:rFonts w:ascii="Times New Roman" w:eastAsiaTheme="minorEastAsia" w:hAnsi="Times New Roman" w:cs="Times New Roman"/>
        </w:rPr>
        <w:t xml:space="preserve">to understand the importance of each test method </w:t>
      </w:r>
      <w:r w:rsidR="00365003" w:rsidRPr="00C23F2A">
        <w:rPr>
          <w:rFonts w:ascii="Times New Roman" w:eastAsiaTheme="minorEastAsia" w:hAnsi="Times New Roman" w:cs="Times New Roman"/>
        </w:rPr>
        <w:t xml:space="preserve">and </w:t>
      </w:r>
      <w:r w:rsidR="009A5CCF" w:rsidRPr="00C23F2A">
        <w:rPr>
          <w:rFonts w:ascii="Times New Roman" w:eastAsiaTheme="minorEastAsia" w:hAnsi="Times New Roman" w:cs="Times New Roman"/>
        </w:rPr>
        <w:t>adapted</w:t>
      </w:r>
      <w:r w:rsidR="00365003" w:rsidRPr="00C23F2A">
        <w:rPr>
          <w:rFonts w:ascii="Times New Roman" w:eastAsiaTheme="minorEastAsia" w:hAnsi="Times New Roman" w:cs="Times New Roman"/>
        </w:rPr>
        <w:t xml:space="preserve"> to suit the project requirements.</w:t>
      </w:r>
    </w:p>
    <w:p w14:paraId="6D9501AB" w14:textId="77777777" w:rsidR="000E5227" w:rsidRPr="00C23F2A" w:rsidRDefault="000E5227" w:rsidP="00C23F2A">
      <w:pPr>
        <w:pStyle w:val="ListParagraph"/>
        <w:jc w:val="both"/>
        <w:rPr>
          <w:rFonts w:ascii="Times New Roman" w:eastAsiaTheme="minorEastAsia" w:hAnsi="Times New Roman" w:cs="Times New Roman"/>
        </w:rPr>
      </w:pPr>
    </w:p>
    <w:p w14:paraId="6676A3E4" w14:textId="0656174F" w:rsidR="00F4567B" w:rsidRPr="0027357B" w:rsidRDefault="007E13D0" w:rsidP="00C23F2A">
      <w:pPr>
        <w:pStyle w:val="ListParagraph"/>
        <w:numPr>
          <w:ilvl w:val="0"/>
          <w:numId w:val="3"/>
        </w:numPr>
        <w:jc w:val="both"/>
        <w:rPr>
          <w:rFonts w:ascii="Times New Roman" w:eastAsiaTheme="minorEastAsia" w:hAnsi="Times New Roman" w:cs="Times New Roman"/>
        </w:rPr>
      </w:pPr>
      <w:r w:rsidRPr="00C23F2A">
        <w:rPr>
          <w:rFonts w:ascii="Times New Roman" w:eastAsiaTheme="minorEastAsia" w:hAnsi="Times New Roman" w:cs="Times New Roman"/>
        </w:rPr>
        <w:t>ISEM 700: Smart Enterprises and Strategic Intelligence</w:t>
      </w:r>
      <w:r w:rsidRPr="00C23F2A">
        <w:rPr>
          <w:rFonts w:ascii="Times New Roman" w:eastAsiaTheme="minorEastAsia" w:hAnsi="Times New Roman" w:cs="Times New Roman"/>
        </w:rPr>
        <w:t xml:space="preserve"> materials and assignments.</w:t>
      </w:r>
      <w:bookmarkEnd w:id="0"/>
    </w:p>
    <w:p w14:paraId="6BA70B93" w14:textId="77777777" w:rsidR="00F4567B" w:rsidRPr="00C23F2A" w:rsidRDefault="00F4567B" w:rsidP="00C23F2A">
      <w:pPr>
        <w:jc w:val="both"/>
        <w:rPr>
          <w:rFonts w:ascii="Times New Roman" w:hAnsi="Times New Roman" w:cs="Times New Roman"/>
        </w:rPr>
      </w:pPr>
    </w:p>
    <w:p w14:paraId="41856ECD" w14:textId="77777777" w:rsidR="00EC5C2A" w:rsidRPr="00C23F2A" w:rsidRDefault="00EC5C2A" w:rsidP="00C23F2A">
      <w:pPr>
        <w:jc w:val="both"/>
        <w:rPr>
          <w:rFonts w:ascii="Times New Roman" w:hAnsi="Times New Roman" w:cs="Times New Roman"/>
        </w:rPr>
      </w:pPr>
    </w:p>
    <w:p w14:paraId="156B52F1" w14:textId="77777777" w:rsidR="00C679C6" w:rsidRPr="00C23F2A" w:rsidRDefault="00C679C6" w:rsidP="00C23F2A">
      <w:pPr>
        <w:jc w:val="both"/>
        <w:rPr>
          <w:rFonts w:ascii="Times New Roman" w:hAnsi="Times New Roman" w:cs="Times New Roman"/>
        </w:rPr>
      </w:pPr>
    </w:p>
    <w:p w14:paraId="33540DAF" w14:textId="77777777" w:rsidR="00B65CA4" w:rsidRPr="00C23F2A" w:rsidRDefault="00B65CA4" w:rsidP="00C23F2A">
      <w:pPr>
        <w:jc w:val="both"/>
        <w:rPr>
          <w:rFonts w:ascii="Times New Roman" w:hAnsi="Times New Roman" w:cs="Times New Roman"/>
        </w:rPr>
      </w:pPr>
    </w:p>
    <w:p w14:paraId="6FDA5362" w14:textId="77777777" w:rsidR="00D726A2" w:rsidRPr="00C23F2A" w:rsidRDefault="00D726A2" w:rsidP="00C23F2A">
      <w:pPr>
        <w:jc w:val="both"/>
        <w:rPr>
          <w:rFonts w:ascii="Times New Roman" w:hAnsi="Times New Roman" w:cs="Times New Roman"/>
        </w:rPr>
      </w:pPr>
    </w:p>
    <w:p w14:paraId="5520D536" w14:textId="77777777" w:rsidR="0077766A" w:rsidRPr="00C23F2A" w:rsidRDefault="0077766A" w:rsidP="00C23F2A">
      <w:pPr>
        <w:jc w:val="both"/>
        <w:rPr>
          <w:rFonts w:ascii="Times New Roman" w:hAnsi="Times New Roman" w:cs="Times New Roman"/>
        </w:rPr>
      </w:pPr>
    </w:p>
    <w:p w14:paraId="0CE6FFE9" w14:textId="77777777" w:rsidR="0077766A" w:rsidRPr="00C23F2A" w:rsidRDefault="0077766A" w:rsidP="00C23F2A">
      <w:pPr>
        <w:jc w:val="both"/>
        <w:rPr>
          <w:rFonts w:ascii="Times New Roman" w:hAnsi="Times New Roman" w:cs="Times New Roman"/>
        </w:rPr>
      </w:pPr>
    </w:p>
    <w:p w14:paraId="35289EDA" w14:textId="77777777" w:rsidR="008B21B7" w:rsidRPr="00BB1783" w:rsidRDefault="008B21B7" w:rsidP="00C23F2A">
      <w:pPr>
        <w:jc w:val="both"/>
        <w:rPr>
          <w:rFonts w:ascii="Times New Roman" w:hAnsi="Times New Roman" w:cs="Times New Roman"/>
        </w:rPr>
      </w:pPr>
    </w:p>
    <w:p w14:paraId="21CE2529" w14:textId="77777777" w:rsidR="006F3579" w:rsidRPr="00C23F2A" w:rsidRDefault="006F3579" w:rsidP="00C23F2A">
      <w:pPr>
        <w:jc w:val="both"/>
        <w:rPr>
          <w:rFonts w:ascii="Times New Roman" w:hAnsi="Times New Roman" w:cs="Times New Roman"/>
        </w:rPr>
      </w:pPr>
    </w:p>
    <w:p w14:paraId="31E321BE" w14:textId="77777777" w:rsidR="00280AB7" w:rsidRPr="00C23F2A" w:rsidRDefault="00280AB7" w:rsidP="00C23F2A">
      <w:pPr>
        <w:jc w:val="both"/>
        <w:rPr>
          <w:rFonts w:ascii="Times New Roman" w:hAnsi="Times New Roman" w:cs="Times New Roman"/>
        </w:rPr>
      </w:pPr>
    </w:p>
    <w:p w14:paraId="713110C7" w14:textId="62EEF0A8" w:rsidR="00736E40" w:rsidRPr="00C23F2A" w:rsidRDefault="00736E40" w:rsidP="00C23F2A">
      <w:pPr>
        <w:jc w:val="both"/>
        <w:rPr>
          <w:rFonts w:ascii="Times New Roman" w:hAnsi="Times New Roman" w:cs="Times New Roman"/>
        </w:rPr>
      </w:pPr>
    </w:p>
    <w:sectPr w:rsidR="00736E40" w:rsidRPr="00C23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92042" w14:textId="77777777" w:rsidR="0027357B" w:rsidRDefault="0027357B" w:rsidP="0027357B">
      <w:pPr>
        <w:spacing w:after="0" w:line="240" w:lineRule="auto"/>
      </w:pPr>
      <w:r>
        <w:separator/>
      </w:r>
    </w:p>
  </w:endnote>
  <w:endnote w:type="continuationSeparator" w:id="0">
    <w:p w14:paraId="0360E657" w14:textId="77777777" w:rsidR="0027357B" w:rsidRDefault="0027357B" w:rsidP="00273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B804C" w14:textId="77777777" w:rsidR="0027357B" w:rsidRDefault="0027357B" w:rsidP="0027357B">
      <w:pPr>
        <w:spacing w:after="0" w:line="240" w:lineRule="auto"/>
      </w:pPr>
      <w:r>
        <w:separator/>
      </w:r>
    </w:p>
  </w:footnote>
  <w:footnote w:type="continuationSeparator" w:id="0">
    <w:p w14:paraId="00A8F51A" w14:textId="77777777" w:rsidR="0027357B" w:rsidRDefault="0027357B" w:rsidP="002735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66A32"/>
    <w:multiLevelType w:val="hybridMultilevel"/>
    <w:tmpl w:val="4E4C0D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E7C8F"/>
    <w:multiLevelType w:val="hybridMultilevel"/>
    <w:tmpl w:val="56FC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26162"/>
    <w:multiLevelType w:val="hybridMultilevel"/>
    <w:tmpl w:val="90DCE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E1A13"/>
    <w:multiLevelType w:val="hybridMultilevel"/>
    <w:tmpl w:val="34366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408635">
    <w:abstractNumId w:val="2"/>
  </w:num>
  <w:num w:numId="2" w16cid:durableId="772360754">
    <w:abstractNumId w:val="0"/>
  </w:num>
  <w:num w:numId="3" w16cid:durableId="1600337350">
    <w:abstractNumId w:val="1"/>
  </w:num>
  <w:num w:numId="4" w16cid:durableId="1792167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260"/>
    <w:rsid w:val="000150B7"/>
    <w:rsid w:val="0001787C"/>
    <w:rsid w:val="00025D68"/>
    <w:rsid w:val="00027F46"/>
    <w:rsid w:val="0004315C"/>
    <w:rsid w:val="000508B3"/>
    <w:rsid w:val="00050D95"/>
    <w:rsid w:val="000515D5"/>
    <w:rsid w:val="0005408A"/>
    <w:rsid w:val="0006192A"/>
    <w:rsid w:val="00073BEE"/>
    <w:rsid w:val="000843ED"/>
    <w:rsid w:val="00092C50"/>
    <w:rsid w:val="000953C6"/>
    <w:rsid w:val="000B5621"/>
    <w:rsid w:val="000B6C43"/>
    <w:rsid w:val="000C01A3"/>
    <w:rsid w:val="000D4B5B"/>
    <w:rsid w:val="000E5227"/>
    <w:rsid w:val="000F7AE7"/>
    <w:rsid w:val="00102430"/>
    <w:rsid w:val="001133FB"/>
    <w:rsid w:val="00115779"/>
    <w:rsid w:val="0011649D"/>
    <w:rsid w:val="00120500"/>
    <w:rsid w:val="00126963"/>
    <w:rsid w:val="00135715"/>
    <w:rsid w:val="00137847"/>
    <w:rsid w:val="00182231"/>
    <w:rsid w:val="00182885"/>
    <w:rsid w:val="00197BBD"/>
    <w:rsid w:val="001B544C"/>
    <w:rsid w:val="001D545A"/>
    <w:rsid w:val="001D671B"/>
    <w:rsid w:val="001E230A"/>
    <w:rsid w:val="001E3DF1"/>
    <w:rsid w:val="001E4CBF"/>
    <w:rsid w:val="001F0C9D"/>
    <w:rsid w:val="001F5C59"/>
    <w:rsid w:val="002002C7"/>
    <w:rsid w:val="0021304A"/>
    <w:rsid w:val="00213E55"/>
    <w:rsid w:val="00214C3F"/>
    <w:rsid w:val="00222E78"/>
    <w:rsid w:val="002258CD"/>
    <w:rsid w:val="0022705F"/>
    <w:rsid w:val="00234060"/>
    <w:rsid w:val="0023449F"/>
    <w:rsid w:val="00234BCC"/>
    <w:rsid w:val="002378E8"/>
    <w:rsid w:val="0024046D"/>
    <w:rsid w:val="00241B58"/>
    <w:rsid w:val="002457E5"/>
    <w:rsid w:val="002642B3"/>
    <w:rsid w:val="0027357B"/>
    <w:rsid w:val="00277859"/>
    <w:rsid w:val="00280AB7"/>
    <w:rsid w:val="00280D64"/>
    <w:rsid w:val="002848AF"/>
    <w:rsid w:val="00285997"/>
    <w:rsid w:val="00290DA2"/>
    <w:rsid w:val="00295116"/>
    <w:rsid w:val="00297D3E"/>
    <w:rsid w:val="002A193A"/>
    <w:rsid w:val="002A4886"/>
    <w:rsid w:val="002A5181"/>
    <w:rsid w:val="002B4EC3"/>
    <w:rsid w:val="002B77C4"/>
    <w:rsid w:val="002C1BAA"/>
    <w:rsid w:val="002C5C7E"/>
    <w:rsid w:val="002E1E93"/>
    <w:rsid w:val="002E513A"/>
    <w:rsid w:val="00301C26"/>
    <w:rsid w:val="003035F5"/>
    <w:rsid w:val="00303D5A"/>
    <w:rsid w:val="00315EA7"/>
    <w:rsid w:val="0032112F"/>
    <w:rsid w:val="00327D89"/>
    <w:rsid w:val="00331871"/>
    <w:rsid w:val="00334462"/>
    <w:rsid w:val="00345112"/>
    <w:rsid w:val="003472A3"/>
    <w:rsid w:val="00347711"/>
    <w:rsid w:val="003516D3"/>
    <w:rsid w:val="00356830"/>
    <w:rsid w:val="00361F28"/>
    <w:rsid w:val="00362513"/>
    <w:rsid w:val="00365003"/>
    <w:rsid w:val="00366FA7"/>
    <w:rsid w:val="0039542C"/>
    <w:rsid w:val="003B4261"/>
    <w:rsid w:val="003B7BB2"/>
    <w:rsid w:val="003D0858"/>
    <w:rsid w:val="003D1A3E"/>
    <w:rsid w:val="003F02B3"/>
    <w:rsid w:val="004024E8"/>
    <w:rsid w:val="00406B19"/>
    <w:rsid w:val="00407D65"/>
    <w:rsid w:val="00415928"/>
    <w:rsid w:val="00420BD4"/>
    <w:rsid w:val="00427480"/>
    <w:rsid w:val="00431F1A"/>
    <w:rsid w:val="004559F2"/>
    <w:rsid w:val="004621CE"/>
    <w:rsid w:val="004658F6"/>
    <w:rsid w:val="00480B3A"/>
    <w:rsid w:val="0048548E"/>
    <w:rsid w:val="0048669D"/>
    <w:rsid w:val="00492A42"/>
    <w:rsid w:val="00494315"/>
    <w:rsid w:val="004A0896"/>
    <w:rsid w:val="004A3AF3"/>
    <w:rsid w:val="004A4CC7"/>
    <w:rsid w:val="004B20F3"/>
    <w:rsid w:val="004B7ADF"/>
    <w:rsid w:val="004C799D"/>
    <w:rsid w:val="004D3724"/>
    <w:rsid w:val="005126E3"/>
    <w:rsid w:val="005153AD"/>
    <w:rsid w:val="00516362"/>
    <w:rsid w:val="005324A3"/>
    <w:rsid w:val="005335CA"/>
    <w:rsid w:val="00535792"/>
    <w:rsid w:val="005365D5"/>
    <w:rsid w:val="00544A29"/>
    <w:rsid w:val="005451F1"/>
    <w:rsid w:val="00555922"/>
    <w:rsid w:val="00557246"/>
    <w:rsid w:val="0055780F"/>
    <w:rsid w:val="00561EFA"/>
    <w:rsid w:val="00563EA1"/>
    <w:rsid w:val="00584EF2"/>
    <w:rsid w:val="00587B7D"/>
    <w:rsid w:val="005907B8"/>
    <w:rsid w:val="005921B9"/>
    <w:rsid w:val="005A33E8"/>
    <w:rsid w:val="005A7548"/>
    <w:rsid w:val="005B20B7"/>
    <w:rsid w:val="005B379C"/>
    <w:rsid w:val="005C434B"/>
    <w:rsid w:val="005C5AA9"/>
    <w:rsid w:val="005D573A"/>
    <w:rsid w:val="005F0509"/>
    <w:rsid w:val="006002D5"/>
    <w:rsid w:val="00606566"/>
    <w:rsid w:val="006075AE"/>
    <w:rsid w:val="00627AF3"/>
    <w:rsid w:val="00630F98"/>
    <w:rsid w:val="006334C5"/>
    <w:rsid w:val="006510B5"/>
    <w:rsid w:val="006555E6"/>
    <w:rsid w:val="00662799"/>
    <w:rsid w:val="00663155"/>
    <w:rsid w:val="00681B72"/>
    <w:rsid w:val="00684AE2"/>
    <w:rsid w:val="00687B0E"/>
    <w:rsid w:val="00687D3D"/>
    <w:rsid w:val="006A08F7"/>
    <w:rsid w:val="006A4E26"/>
    <w:rsid w:val="006C2D7C"/>
    <w:rsid w:val="006C5310"/>
    <w:rsid w:val="006C6789"/>
    <w:rsid w:val="006C7357"/>
    <w:rsid w:val="006E49A7"/>
    <w:rsid w:val="006F3579"/>
    <w:rsid w:val="006F7017"/>
    <w:rsid w:val="007064C3"/>
    <w:rsid w:val="00707EFB"/>
    <w:rsid w:val="007126D9"/>
    <w:rsid w:val="007207E6"/>
    <w:rsid w:val="007358CD"/>
    <w:rsid w:val="00736E40"/>
    <w:rsid w:val="007529BF"/>
    <w:rsid w:val="00754794"/>
    <w:rsid w:val="00754DAC"/>
    <w:rsid w:val="00756EC0"/>
    <w:rsid w:val="007614C9"/>
    <w:rsid w:val="00761B80"/>
    <w:rsid w:val="007729F5"/>
    <w:rsid w:val="0077766A"/>
    <w:rsid w:val="00797E54"/>
    <w:rsid w:val="007A31B7"/>
    <w:rsid w:val="007B6190"/>
    <w:rsid w:val="007D3037"/>
    <w:rsid w:val="007E13D0"/>
    <w:rsid w:val="007E2C98"/>
    <w:rsid w:val="007F435D"/>
    <w:rsid w:val="007F5FC0"/>
    <w:rsid w:val="00806875"/>
    <w:rsid w:val="00806B84"/>
    <w:rsid w:val="008133DF"/>
    <w:rsid w:val="00823EB9"/>
    <w:rsid w:val="00840DA9"/>
    <w:rsid w:val="008421E2"/>
    <w:rsid w:val="008433D4"/>
    <w:rsid w:val="00845FEE"/>
    <w:rsid w:val="00864789"/>
    <w:rsid w:val="00865101"/>
    <w:rsid w:val="0088697F"/>
    <w:rsid w:val="00890260"/>
    <w:rsid w:val="00891FEF"/>
    <w:rsid w:val="008950E7"/>
    <w:rsid w:val="008A137F"/>
    <w:rsid w:val="008A2A14"/>
    <w:rsid w:val="008A2A20"/>
    <w:rsid w:val="008A4A8B"/>
    <w:rsid w:val="008A7DD4"/>
    <w:rsid w:val="008B1450"/>
    <w:rsid w:val="008B21B7"/>
    <w:rsid w:val="008B4EC1"/>
    <w:rsid w:val="008C4DD5"/>
    <w:rsid w:val="008D2E1B"/>
    <w:rsid w:val="008E03CA"/>
    <w:rsid w:val="008E2078"/>
    <w:rsid w:val="008E32E8"/>
    <w:rsid w:val="008E7F0D"/>
    <w:rsid w:val="009111BA"/>
    <w:rsid w:val="00924AEB"/>
    <w:rsid w:val="009273AC"/>
    <w:rsid w:val="0093176B"/>
    <w:rsid w:val="00933509"/>
    <w:rsid w:val="009447E8"/>
    <w:rsid w:val="00947EB5"/>
    <w:rsid w:val="00954428"/>
    <w:rsid w:val="009656E1"/>
    <w:rsid w:val="009700B2"/>
    <w:rsid w:val="009760B4"/>
    <w:rsid w:val="00980A10"/>
    <w:rsid w:val="00981249"/>
    <w:rsid w:val="00984CE1"/>
    <w:rsid w:val="00990011"/>
    <w:rsid w:val="00991BD2"/>
    <w:rsid w:val="00994B6D"/>
    <w:rsid w:val="009A2C42"/>
    <w:rsid w:val="009A5CCF"/>
    <w:rsid w:val="009A709C"/>
    <w:rsid w:val="009B1D1A"/>
    <w:rsid w:val="009B3DFE"/>
    <w:rsid w:val="009C1544"/>
    <w:rsid w:val="009D363C"/>
    <w:rsid w:val="009D6787"/>
    <w:rsid w:val="009E5F90"/>
    <w:rsid w:val="00A05388"/>
    <w:rsid w:val="00A07FB1"/>
    <w:rsid w:val="00A12891"/>
    <w:rsid w:val="00A14567"/>
    <w:rsid w:val="00A17E74"/>
    <w:rsid w:val="00A21AD4"/>
    <w:rsid w:val="00A27FFB"/>
    <w:rsid w:val="00A36C7C"/>
    <w:rsid w:val="00A445F4"/>
    <w:rsid w:val="00A53897"/>
    <w:rsid w:val="00A66C29"/>
    <w:rsid w:val="00A866F2"/>
    <w:rsid w:val="00A91944"/>
    <w:rsid w:val="00AA2807"/>
    <w:rsid w:val="00AB2F76"/>
    <w:rsid w:val="00AB7BEC"/>
    <w:rsid w:val="00AE0EA0"/>
    <w:rsid w:val="00AE63F2"/>
    <w:rsid w:val="00B06B49"/>
    <w:rsid w:val="00B15083"/>
    <w:rsid w:val="00B377DA"/>
    <w:rsid w:val="00B44A33"/>
    <w:rsid w:val="00B5154D"/>
    <w:rsid w:val="00B648B1"/>
    <w:rsid w:val="00B65CA4"/>
    <w:rsid w:val="00B72B69"/>
    <w:rsid w:val="00B74712"/>
    <w:rsid w:val="00B909C3"/>
    <w:rsid w:val="00B9760C"/>
    <w:rsid w:val="00BA22F3"/>
    <w:rsid w:val="00BA30D2"/>
    <w:rsid w:val="00BA5768"/>
    <w:rsid w:val="00BB148F"/>
    <w:rsid w:val="00BB1783"/>
    <w:rsid w:val="00BD1E2B"/>
    <w:rsid w:val="00BD6ECD"/>
    <w:rsid w:val="00BE039D"/>
    <w:rsid w:val="00C030F1"/>
    <w:rsid w:val="00C07BE9"/>
    <w:rsid w:val="00C07DC6"/>
    <w:rsid w:val="00C14807"/>
    <w:rsid w:val="00C17FC2"/>
    <w:rsid w:val="00C23F2A"/>
    <w:rsid w:val="00C325C6"/>
    <w:rsid w:val="00C36D63"/>
    <w:rsid w:val="00C42B6F"/>
    <w:rsid w:val="00C55862"/>
    <w:rsid w:val="00C6139D"/>
    <w:rsid w:val="00C61C7D"/>
    <w:rsid w:val="00C65789"/>
    <w:rsid w:val="00C679C6"/>
    <w:rsid w:val="00C70D8A"/>
    <w:rsid w:val="00C714F2"/>
    <w:rsid w:val="00C72679"/>
    <w:rsid w:val="00C76EA0"/>
    <w:rsid w:val="00C80046"/>
    <w:rsid w:val="00C82677"/>
    <w:rsid w:val="00CB241F"/>
    <w:rsid w:val="00CC7394"/>
    <w:rsid w:val="00CD1D6B"/>
    <w:rsid w:val="00CE4126"/>
    <w:rsid w:val="00CF1DD3"/>
    <w:rsid w:val="00CF2DC1"/>
    <w:rsid w:val="00D24066"/>
    <w:rsid w:val="00D34418"/>
    <w:rsid w:val="00D4391A"/>
    <w:rsid w:val="00D50E67"/>
    <w:rsid w:val="00D61F89"/>
    <w:rsid w:val="00D656AD"/>
    <w:rsid w:val="00D66505"/>
    <w:rsid w:val="00D720CC"/>
    <w:rsid w:val="00D726A2"/>
    <w:rsid w:val="00D73D54"/>
    <w:rsid w:val="00D8277B"/>
    <w:rsid w:val="00D846BC"/>
    <w:rsid w:val="00D870AD"/>
    <w:rsid w:val="00DA2FD8"/>
    <w:rsid w:val="00DB246C"/>
    <w:rsid w:val="00DB393D"/>
    <w:rsid w:val="00DC0BB5"/>
    <w:rsid w:val="00DD1981"/>
    <w:rsid w:val="00DD23BE"/>
    <w:rsid w:val="00DD3AD1"/>
    <w:rsid w:val="00DF36E4"/>
    <w:rsid w:val="00E101A9"/>
    <w:rsid w:val="00E10FBC"/>
    <w:rsid w:val="00E1131D"/>
    <w:rsid w:val="00E20505"/>
    <w:rsid w:val="00E23CB1"/>
    <w:rsid w:val="00E32D4F"/>
    <w:rsid w:val="00E34FB6"/>
    <w:rsid w:val="00E3594E"/>
    <w:rsid w:val="00E42DB9"/>
    <w:rsid w:val="00E44346"/>
    <w:rsid w:val="00E57F62"/>
    <w:rsid w:val="00E628F4"/>
    <w:rsid w:val="00E67192"/>
    <w:rsid w:val="00E71F73"/>
    <w:rsid w:val="00E75DB7"/>
    <w:rsid w:val="00E855B0"/>
    <w:rsid w:val="00E91033"/>
    <w:rsid w:val="00E94805"/>
    <w:rsid w:val="00EB7462"/>
    <w:rsid w:val="00EC0C5B"/>
    <w:rsid w:val="00EC5C2A"/>
    <w:rsid w:val="00EE5C0F"/>
    <w:rsid w:val="00EE5F71"/>
    <w:rsid w:val="00EE68E0"/>
    <w:rsid w:val="00F10D04"/>
    <w:rsid w:val="00F24F27"/>
    <w:rsid w:val="00F25260"/>
    <w:rsid w:val="00F30CDF"/>
    <w:rsid w:val="00F36D41"/>
    <w:rsid w:val="00F45143"/>
    <w:rsid w:val="00F4567B"/>
    <w:rsid w:val="00F476F0"/>
    <w:rsid w:val="00F729EB"/>
    <w:rsid w:val="00F74830"/>
    <w:rsid w:val="00F74E40"/>
    <w:rsid w:val="00F75D16"/>
    <w:rsid w:val="00F809F0"/>
    <w:rsid w:val="00F82D59"/>
    <w:rsid w:val="00F82E7C"/>
    <w:rsid w:val="00F8762F"/>
    <w:rsid w:val="00F97527"/>
    <w:rsid w:val="00FD212D"/>
    <w:rsid w:val="00FE1D91"/>
    <w:rsid w:val="00FE3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06DC"/>
  <w15:chartTrackingRefBased/>
  <w15:docId w15:val="{0023CCC4-BD28-46B0-8F4E-76770310A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2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52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52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52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52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52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52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52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52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2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52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52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52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52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52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52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52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5260"/>
    <w:rPr>
      <w:rFonts w:eastAsiaTheme="majorEastAsia" w:cstheme="majorBidi"/>
      <w:color w:val="272727" w:themeColor="text1" w:themeTint="D8"/>
    </w:rPr>
  </w:style>
  <w:style w:type="paragraph" w:styleId="Title">
    <w:name w:val="Title"/>
    <w:basedOn w:val="Normal"/>
    <w:next w:val="Normal"/>
    <w:link w:val="TitleChar"/>
    <w:uiPriority w:val="10"/>
    <w:qFormat/>
    <w:rsid w:val="00F252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2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52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52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5260"/>
    <w:pPr>
      <w:spacing w:before="160"/>
      <w:jc w:val="center"/>
    </w:pPr>
    <w:rPr>
      <w:i/>
      <w:iCs/>
      <w:color w:val="404040" w:themeColor="text1" w:themeTint="BF"/>
    </w:rPr>
  </w:style>
  <w:style w:type="character" w:customStyle="1" w:styleId="QuoteChar">
    <w:name w:val="Quote Char"/>
    <w:basedOn w:val="DefaultParagraphFont"/>
    <w:link w:val="Quote"/>
    <w:uiPriority w:val="29"/>
    <w:rsid w:val="00F25260"/>
    <w:rPr>
      <w:i/>
      <w:iCs/>
      <w:color w:val="404040" w:themeColor="text1" w:themeTint="BF"/>
    </w:rPr>
  </w:style>
  <w:style w:type="paragraph" w:styleId="ListParagraph">
    <w:name w:val="List Paragraph"/>
    <w:basedOn w:val="Normal"/>
    <w:uiPriority w:val="34"/>
    <w:qFormat/>
    <w:rsid w:val="00F25260"/>
    <w:pPr>
      <w:ind w:left="720"/>
      <w:contextualSpacing/>
    </w:pPr>
  </w:style>
  <w:style w:type="character" w:styleId="IntenseEmphasis">
    <w:name w:val="Intense Emphasis"/>
    <w:basedOn w:val="DefaultParagraphFont"/>
    <w:uiPriority w:val="21"/>
    <w:qFormat/>
    <w:rsid w:val="00F25260"/>
    <w:rPr>
      <w:i/>
      <w:iCs/>
      <w:color w:val="0F4761" w:themeColor="accent1" w:themeShade="BF"/>
    </w:rPr>
  </w:style>
  <w:style w:type="paragraph" w:styleId="IntenseQuote">
    <w:name w:val="Intense Quote"/>
    <w:basedOn w:val="Normal"/>
    <w:next w:val="Normal"/>
    <w:link w:val="IntenseQuoteChar"/>
    <w:uiPriority w:val="30"/>
    <w:qFormat/>
    <w:rsid w:val="00F25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5260"/>
    <w:rPr>
      <w:i/>
      <w:iCs/>
      <w:color w:val="0F4761" w:themeColor="accent1" w:themeShade="BF"/>
    </w:rPr>
  </w:style>
  <w:style w:type="character" w:styleId="IntenseReference">
    <w:name w:val="Intense Reference"/>
    <w:basedOn w:val="DefaultParagraphFont"/>
    <w:uiPriority w:val="32"/>
    <w:qFormat/>
    <w:rsid w:val="00F25260"/>
    <w:rPr>
      <w:b/>
      <w:bCs/>
      <w:smallCaps/>
      <w:color w:val="0F4761" w:themeColor="accent1" w:themeShade="BF"/>
      <w:spacing w:val="5"/>
    </w:rPr>
  </w:style>
  <w:style w:type="character" w:styleId="PlaceholderText">
    <w:name w:val="Placeholder Text"/>
    <w:basedOn w:val="DefaultParagraphFont"/>
    <w:uiPriority w:val="99"/>
    <w:semiHidden/>
    <w:rsid w:val="00E94805"/>
    <w:rPr>
      <w:color w:val="666666"/>
    </w:rPr>
  </w:style>
  <w:style w:type="paragraph" w:styleId="Bibliography">
    <w:name w:val="Bibliography"/>
    <w:basedOn w:val="Normal"/>
    <w:next w:val="Normal"/>
    <w:uiPriority w:val="37"/>
    <w:unhideWhenUsed/>
    <w:rsid w:val="00687D3D"/>
  </w:style>
  <w:style w:type="paragraph" w:styleId="Header">
    <w:name w:val="header"/>
    <w:basedOn w:val="Normal"/>
    <w:link w:val="HeaderChar"/>
    <w:uiPriority w:val="99"/>
    <w:unhideWhenUsed/>
    <w:rsid w:val="002735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57B"/>
  </w:style>
  <w:style w:type="paragraph" w:styleId="Footer">
    <w:name w:val="footer"/>
    <w:basedOn w:val="Normal"/>
    <w:link w:val="FooterChar"/>
    <w:uiPriority w:val="99"/>
    <w:unhideWhenUsed/>
    <w:rsid w:val="002735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5335">
      <w:bodyDiv w:val="1"/>
      <w:marLeft w:val="0"/>
      <w:marRight w:val="0"/>
      <w:marTop w:val="0"/>
      <w:marBottom w:val="0"/>
      <w:divBdr>
        <w:top w:val="none" w:sz="0" w:space="0" w:color="auto"/>
        <w:left w:val="none" w:sz="0" w:space="0" w:color="auto"/>
        <w:bottom w:val="none" w:sz="0" w:space="0" w:color="auto"/>
        <w:right w:val="none" w:sz="0" w:space="0" w:color="auto"/>
      </w:divBdr>
    </w:div>
    <w:div w:id="89546169">
      <w:bodyDiv w:val="1"/>
      <w:marLeft w:val="0"/>
      <w:marRight w:val="0"/>
      <w:marTop w:val="0"/>
      <w:marBottom w:val="0"/>
      <w:divBdr>
        <w:top w:val="none" w:sz="0" w:space="0" w:color="auto"/>
        <w:left w:val="none" w:sz="0" w:space="0" w:color="auto"/>
        <w:bottom w:val="none" w:sz="0" w:space="0" w:color="auto"/>
        <w:right w:val="none" w:sz="0" w:space="0" w:color="auto"/>
      </w:divBdr>
    </w:div>
    <w:div w:id="91897274">
      <w:bodyDiv w:val="1"/>
      <w:marLeft w:val="0"/>
      <w:marRight w:val="0"/>
      <w:marTop w:val="0"/>
      <w:marBottom w:val="0"/>
      <w:divBdr>
        <w:top w:val="none" w:sz="0" w:space="0" w:color="auto"/>
        <w:left w:val="none" w:sz="0" w:space="0" w:color="auto"/>
        <w:bottom w:val="none" w:sz="0" w:space="0" w:color="auto"/>
        <w:right w:val="none" w:sz="0" w:space="0" w:color="auto"/>
      </w:divBdr>
    </w:div>
    <w:div w:id="201329106">
      <w:bodyDiv w:val="1"/>
      <w:marLeft w:val="0"/>
      <w:marRight w:val="0"/>
      <w:marTop w:val="0"/>
      <w:marBottom w:val="0"/>
      <w:divBdr>
        <w:top w:val="none" w:sz="0" w:space="0" w:color="auto"/>
        <w:left w:val="none" w:sz="0" w:space="0" w:color="auto"/>
        <w:bottom w:val="none" w:sz="0" w:space="0" w:color="auto"/>
        <w:right w:val="none" w:sz="0" w:space="0" w:color="auto"/>
      </w:divBdr>
    </w:div>
    <w:div w:id="263848546">
      <w:bodyDiv w:val="1"/>
      <w:marLeft w:val="0"/>
      <w:marRight w:val="0"/>
      <w:marTop w:val="0"/>
      <w:marBottom w:val="0"/>
      <w:divBdr>
        <w:top w:val="none" w:sz="0" w:space="0" w:color="auto"/>
        <w:left w:val="none" w:sz="0" w:space="0" w:color="auto"/>
        <w:bottom w:val="none" w:sz="0" w:space="0" w:color="auto"/>
        <w:right w:val="none" w:sz="0" w:space="0" w:color="auto"/>
      </w:divBdr>
    </w:div>
    <w:div w:id="332955080">
      <w:bodyDiv w:val="1"/>
      <w:marLeft w:val="0"/>
      <w:marRight w:val="0"/>
      <w:marTop w:val="0"/>
      <w:marBottom w:val="0"/>
      <w:divBdr>
        <w:top w:val="none" w:sz="0" w:space="0" w:color="auto"/>
        <w:left w:val="none" w:sz="0" w:space="0" w:color="auto"/>
        <w:bottom w:val="none" w:sz="0" w:space="0" w:color="auto"/>
        <w:right w:val="none" w:sz="0" w:space="0" w:color="auto"/>
      </w:divBdr>
    </w:div>
    <w:div w:id="380054340">
      <w:bodyDiv w:val="1"/>
      <w:marLeft w:val="0"/>
      <w:marRight w:val="0"/>
      <w:marTop w:val="0"/>
      <w:marBottom w:val="0"/>
      <w:divBdr>
        <w:top w:val="none" w:sz="0" w:space="0" w:color="auto"/>
        <w:left w:val="none" w:sz="0" w:space="0" w:color="auto"/>
        <w:bottom w:val="none" w:sz="0" w:space="0" w:color="auto"/>
        <w:right w:val="none" w:sz="0" w:space="0" w:color="auto"/>
      </w:divBdr>
    </w:div>
    <w:div w:id="461581212">
      <w:bodyDiv w:val="1"/>
      <w:marLeft w:val="0"/>
      <w:marRight w:val="0"/>
      <w:marTop w:val="0"/>
      <w:marBottom w:val="0"/>
      <w:divBdr>
        <w:top w:val="none" w:sz="0" w:space="0" w:color="auto"/>
        <w:left w:val="none" w:sz="0" w:space="0" w:color="auto"/>
        <w:bottom w:val="none" w:sz="0" w:space="0" w:color="auto"/>
        <w:right w:val="none" w:sz="0" w:space="0" w:color="auto"/>
      </w:divBdr>
    </w:div>
    <w:div w:id="509834957">
      <w:bodyDiv w:val="1"/>
      <w:marLeft w:val="0"/>
      <w:marRight w:val="0"/>
      <w:marTop w:val="0"/>
      <w:marBottom w:val="0"/>
      <w:divBdr>
        <w:top w:val="none" w:sz="0" w:space="0" w:color="auto"/>
        <w:left w:val="none" w:sz="0" w:space="0" w:color="auto"/>
        <w:bottom w:val="none" w:sz="0" w:space="0" w:color="auto"/>
        <w:right w:val="none" w:sz="0" w:space="0" w:color="auto"/>
      </w:divBdr>
    </w:div>
    <w:div w:id="569122700">
      <w:bodyDiv w:val="1"/>
      <w:marLeft w:val="0"/>
      <w:marRight w:val="0"/>
      <w:marTop w:val="0"/>
      <w:marBottom w:val="0"/>
      <w:divBdr>
        <w:top w:val="none" w:sz="0" w:space="0" w:color="auto"/>
        <w:left w:val="none" w:sz="0" w:space="0" w:color="auto"/>
        <w:bottom w:val="none" w:sz="0" w:space="0" w:color="auto"/>
        <w:right w:val="none" w:sz="0" w:space="0" w:color="auto"/>
      </w:divBdr>
    </w:div>
    <w:div w:id="629046370">
      <w:bodyDiv w:val="1"/>
      <w:marLeft w:val="0"/>
      <w:marRight w:val="0"/>
      <w:marTop w:val="0"/>
      <w:marBottom w:val="0"/>
      <w:divBdr>
        <w:top w:val="none" w:sz="0" w:space="0" w:color="auto"/>
        <w:left w:val="none" w:sz="0" w:space="0" w:color="auto"/>
        <w:bottom w:val="none" w:sz="0" w:space="0" w:color="auto"/>
        <w:right w:val="none" w:sz="0" w:space="0" w:color="auto"/>
      </w:divBdr>
    </w:div>
    <w:div w:id="655766850">
      <w:bodyDiv w:val="1"/>
      <w:marLeft w:val="0"/>
      <w:marRight w:val="0"/>
      <w:marTop w:val="0"/>
      <w:marBottom w:val="0"/>
      <w:divBdr>
        <w:top w:val="none" w:sz="0" w:space="0" w:color="auto"/>
        <w:left w:val="none" w:sz="0" w:space="0" w:color="auto"/>
        <w:bottom w:val="none" w:sz="0" w:space="0" w:color="auto"/>
        <w:right w:val="none" w:sz="0" w:space="0" w:color="auto"/>
      </w:divBdr>
    </w:div>
    <w:div w:id="686105473">
      <w:bodyDiv w:val="1"/>
      <w:marLeft w:val="0"/>
      <w:marRight w:val="0"/>
      <w:marTop w:val="0"/>
      <w:marBottom w:val="0"/>
      <w:divBdr>
        <w:top w:val="none" w:sz="0" w:space="0" w:color="auto"/>
        <w:left w:val="none" w:sz="0" w:space="0" w:color="auto"/>
        <w:bottom w:val="none" w:sz="0" w:space="0" w:color="auto"/>
        <w:right w:val="none" w:sz="0" w:space="0" w:color="auto"/>
      </w:divBdr>
    </w:div>
    <w:div w:id="1027944056">
      <w:bodyDiv w:val="1"/>
      <w:marLeft w:val="0"/>
      <w:marRight w:val="0"/>
      <w:marTop w:val="0"/>
      <w:marBottom w:val="0"/>
      <w:divBdr>
        <w:top w:val="none" w:sz="0" w:space="0" w:color="auto"/>
        <w:left w:val="none" w:sz="0" w:space="0" w:color="auto"/>
        <w:bottom w:val="none" w:sz="0" w:space="0" w:color="auto"/>
        <w:right w:val="none" w:sz="0" w:space="0" w:color="auto"/>
      </w:divBdr>
    </w:div>
    <w:div w:id="1047297180">
      <w:bodyDiv w:val="1"/>
      <w:marLeft w:val="0"/>
      <w:marRight w:val="0"/>
      <w:marTop w:val="0"/>
      <w:marBottom w:val="0"/>
      <w:divBdr>
        <w:top w:val="none" w:sz="0" w:space="0" w:color="auto"/>
        <w:left w:val="none" w:sz="0" w:space="0" w:color="auto"/>
        <w:bottom w:val="none" w:sz="0" w:space="0" w:color="auto"/>
        <w:right w:val="none" w:sz="0" w:space="0" w:color="auto"/>
      </w:divBdr>
    </w:div>
    <w:div w:id="1294212701">
      <w:bodyDiv w:val="1"/>
      <w:marLeft w:val="0"/>
      <w:marRight w:val="0"/>
      <w:marTop w:val="0"/>
      <w:marBottom w:val="0"/>
      <w:divBdr>
        <w:top w:val="none" w:sz="0" w:space="0" w:color="auto"/>
        <w:left w:val="none" w:sz="0" w:space="0" w:color="auto"/>
        <w:bottom w:val="none" w:sz="0" w:space="0" w:color="auto"/>
        <w:right w:val="none" w:sz="0" w:space="0" w:color="auto"/>
      </w:divBdr>
    </w:div>
    <w:div w:id="1310674083">
      <w:bodyDiv w:val="1"/>
      <w:marLeft w:val="0"/>
      <w:marRight w:val="0"/>
      <w:marTop w:val="0"/>
      <w:marBottom w:val="0"/>
      <w:divBdr>
        <w:top w:val="none" w:sz="0" w:space="0" w:color="auto"/>
        <w:left w:val="none" w:sz="0" w:space="0" w:color="auto"/>
        <w:bottom w:val="none" w:sz="0" w:space="0" w:color="auto"/>
        <w:right w:val="none" w:sz="0" w:space="0" w:color="auto"/>
      </w:divBdr>
    </w:div>
    <w:div w:id="1320767960">
      <w:bodyDiv w:val="1"/>
      <w:marLeft w:val="0"/>
      <w:marRight w:val="0"/>
      <w:marTop w:val="0"/>
      <w:marBottom w:val="0"/>
      <w:divBdr>
        <w:top w:val="none" w:sz="0" w:space="0" w:color="auto"/>
        <w:left w:val="none" w:sz="0" w:space="0" w:color="auto"/>
        <w:bottom w:val="none" w:sz="0" w:space="0" w:color="auto"/>
        <w:right w:val="none" w:sz="0" w:space="0" w:color="auto"/>
      </w:divBdr>
    </w:div>
    <w:div w:id="1415516039">
      <w:bodyDiv w:val="1"/>
      <w:marLeft w:val="0"/>
      <w:marRight w:val="0"/>
      <w:marTop w:val="0"/>
      <w:marBottom w:val="0"/>
      <w:divBdr>
        <w:top w:val="none" w:sz="0" w:space="0" w:color="auto"/>
        <w:left w:val="none" w:sz="0" w:space="0" w:color="auto"/>
        <w:bottom w:val="none" w:sz="0" w:space="0" w:color="auto"/>
        <w:right w:val="none" w:sz="0" w:space="0" w:color="auto"/>
      </w:divBdr>
    </w:div>
    <w:div w:id="1470048070">
      <w:bodyDiv w:val="1"/>
      <w:marLeft w:val="0"/>
      <w:marRight w:val="0"/>
      <w:marTop w:val="0"/>
      <w:marBottom w:val="0"/>
      <w:divBdr>
        <w:top w:val="none" w:sz="0" w:space="0" w:color="auto"/>
        <w:left w:val="none" w:sz="0" w:space="0" w:color="auto"/>
        <w:bottom w:val="none" w:sz="0" w:space="0" w:color="auto"/>
        <w:right w:val="none" w:sz="0" w:space="0" w:color="auto"/>
      </w:divBdr>
    </w:div>
    <w:div w:id="1612082198">
      <w:bodyDiv w:val="1"/>
      <w:marLeft w:val="0"/>
      <w:marRight w:val="0"/>
      <w:marTop w:val="0"/>
      <w:marBottom w:val="0"/>
      <w:divBdr>
        <w:top w:val="none" w:sz="0" w:space="0" w:color="auto"/>
        <w:left w:val="none" w:sz="0" w:space="0" w:color="auto"/>
        <w:bottom w:val="none" w:sz="0" w:space="0" w:color="auto"/>
        <w:right w:val="none" w:sz="0" w:space="0" w:color="auto"/>
      </w:divBdr>
    </w:div>
    <w:div w:id="1623730745">
      <w:bodyDiv w:val="1"/>
      <w:marLeft w:val="0"/>
      <w:marRight w:val="0"/>
      <w:marTop w:val="0"/>
      <w:marBottom w:val="0"/>
      <w:divBdr>
        <w:top w:val="none" w:sz="0" w:space="0" w:color="auto"/>
        <w:left w:val="none" w:sz="0" w:space="0" w:color="auto"/>
        <w:bottom w:val="none" w:sz="0" w:space="0" w:color="auto"/>
        <w:right w:val="none" w:sz="0" w:space="0" w:color="auto"/>
      </w:divBdr>
    </w:div>
    <w:div w:id="1723407036">
      <w:bodyDiv w:val="1"/>
      <w:marLeft w:val="0"/>
      <w:marRight w:val="0"/>
      <w:marTop w:val="0"/>
      <w:marBottom w:val="0"/>
      <w:divBdr>
        <w:top w:val="none" w:sz="0" w:space="0" w:color="auto"/>
        <w:left w:val="none" w:sz="0" w:space="0" w:color="auto"/>
        <w:bottom w:val="none" w:sz="0" w:space="0" w:color="auto"/>
        <w:right w:val="none" w:sz="0" w:space="0" w:color="auto"/>
      </w:divBdr>
    </w:div>
    <w:div w:id="1724521498">
      <w:bodyDiv w:val="1"/>
      <w:marLeft w:val="0"/>
      <w:marRight w:val="0"/>
      <w:marTop w:val="0"/>
      <w:marBottom w:val="0"/>
      <w:divBdr>
        <w:top w:val="none" w:sz="0" w:space="0" w:color="auto"/>
        <w:left w:val="none" w:sz="0" w:space="0" w:color="auto"/>
        <w:bottom w:val="none" w:sz="0" w:space="0" w:color="auto"/>
        <w:right w:val="none" w:sz="0" w:space="0" w:color="auto"/>
      </w:divBdr>
    </w:div>
    <w:div w:id="1864323752">
      <w:bodyDiv w:val="1"/>
      <w:marLeft w:val="0"/>
      <w:marRight w:val="0"/>
      <w:marTop w:val="0"/>
      <w:marBottom w:val="0"/>
      <w:divBdr>
        <w:top w:val="none" w:sz="0" w:space="0" w:color="auto"/>
        <w:left w:val="none" w:sz="0" w:space="0" w:color="auto"/>
        <w:bottom w:val="none" w:sz="0" w:space="0" w:color="auto"/>
        <w:right w:val="none" w:sz="0" w:space="0" w:color="auto"/>
      </w:divBdr>
    </w:div>
    <w:div w:id="1953432868">
      <w:bodyDiv w:val="1"/>
      <w:marLeft w:val="0"/>
      <w:marRight w:val="0"/>
      <w:marTop w:val="0"/>
      <w:marBottom w:val="0"/>
      <w:divBdr>
        <w:top w:val="none" w:sz="0" w:space="0" w:color="auto"/>
        <w:left w:val="none" w:sz="0" w:space="0" w:color="auto"/>
        <w:bottom w:val="none" w:sz="0" w:space="0" w:color="auto"/>
        <w:right w:val="none" w:sz="0" w:space="0" w:color="auto"/>
      </w:divBdr>
    </w:div>
    <w:div w:id="210934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Hyn22</b:Tag>
    <b:SourceType>Book</b:SourceType>
    <b:Guid>{8B8C08B2-36C7-4B87-8BDB-BF3E5C3F3BBF}</b:Guid>
    <b:Title>Forecasting: Principle and Practice</b:Title>
    <b:Year>3rd Edition, 2022</b:Year>
    <b:Author>
      <b:Author>
        <b:NameList>
          <b:Person>
            <b:Last>Hyndman</b:Last>
            <b:First>R.</b:First>
            <b:Middle>J., Athanasopoulos, G.</b:Middle>
          </b:Person>
        </b:NameList>
      </b:Author>
    </b:Author>
    <b:Publisher>https://otexts.com/fpp3</b:Publisher>
    <b:RefOrder>3</b:RefOrder>
  </b:Source>
  <b:Source>
    <b:Tag>Ram20</b:Tag>
    <b:SourceType>JournalArticle</b:SourceType>
    <b:Guid>{1C421E15-1E88-47AA-8071-3458D5AD49B6}</b:Guid>
    <b:Title>An application of ARIMAX model for forecasting of castor production in India</b:Title>
    <b:Year>November 2020</b:Year>
    <b:Author>
      <b:Author>
        <b:NameList>
          <b:Person>
            <b:Last>Ramalingareddy Vijaya Kumari</b:Last>
            <b:First>Guruji</b:First>
            <b:Middle>Ramakrishna, Venkatesh Panasa, Akula Sreenivas</b:Middle>
          </b:Person>
        </b:NameList>
      </b:Author>
    </b:Author>
    <b:JournalName>Journal of Oilseeds Research </b:JournalName>
    <b:RefOrder>4</b:RefOrder>
  </b:Source>
  <b:Source>
    <b:Tag>Bru13</b:Tag>
    <b:SourceType>JournalArticle</b:SourceType>
    <b:Guid>{330B1154-B83A-4C62-A1FE-B04A521890BB}</b:Guid>
    <b:Author>
      <b:Author>
        <b:NameList>
          <b:Person>
            <b:Last>Bruce H. Andrews</b:Last>
            <b:First>Matthew</b:First>
            <b:Middle>D. Dean, Robert Swain, Caroline Cole</b:Middle>
          </b:Person>
        </b:NameList>
      </b:Author>
    </b:Author>
    <b:Title>Building ARIMA and ARIMAX Models for Predicting Long-Term Disability Benefit Application Rates in the Public/Private Sectors</b:Title>
    <b:JournalName>Society of Actuaries Health Section </b:JournalName>
    <b:Year>August 2013</b:Year>
    <b:RefOrder>5</b:RefOrder>
  </b:Source>
  <b:Source>
    <b:Tag>Abd20</b:Tag>
    <b:SourceType>JournalArticle</b:SourceType>
    <b:Guid>{C7252063-7380-4F35-A825-7EC2A53F158A}</b:Guid>
    <b:Author>
      <b:Author>
        <b:NameList>
          <b:Person>
            <b:Last>Abdulla I. Almazrouee</b:Last>
            <b:First>Abdullah</b:First>
            <b:Middle>M Almeshal, Abdulrahman Soud Almutairi, Mohammad R. Alenezi</b:Middle>
          </b:Person>
        </b:NameList>
      </b:Author>
    </b:Author>
    <b:Title>Forecasting of Electrical Generation Using Prophet and Multiple Seasonality of Holt-Winters Models: A Case Study of Kuwait</b:Title>
    <b:JournalName>Applied Sciences</b:JournalName>
    <b:Year>December 2020</b:Year>
    <b:RefOrder>1</b:RefOrder>
  </b:Source>
  <b:Source>
    <b:Tag>Ana20</b:Tag>
    <b:SourceType>InternetSite</b:SourceType>
    <b:Guid>{8E43957D-17B3-46ED-BE72-03D6EFBBD906}</b:Guid>
    <b:Title>Time Series Forecasting with SARIMA, Holt-Winters’, and Prophet</b:Title>
    <b:Year>2020</b:Year>
    <b:Author>
      <b:Author>
        <b:NameList>
          <b:Person>
            <b:Last>Vidhya</b:Last>
            <b:First>Analytics</b:First>
          </b:Person>
        </b:NameList>
      </b:Author>
    </b:Author>
    <b:InternetSiteTitle>Medium</b:InternetSiteTitle>
    <b:Month>February</b:Month>
    <b:Day>14</b:Day>
    <b:URL>https://medium.com/analytics-vidhya/time-series-forecasting-with-sarima-holt-winters-and-prophet-d6539fbdebe6</b:URL>
    <b:RefOrder>2</b:RefOrder>
  </b:Source>
</b:Sources>
</file>

<file path=customXml/itemProps1.xml><?xml version="1.0" encoding="utf-8"?>
<ds:datastoreItem xmlns:ds="http://schemas.openxmlformats.org/officeDocument/2006/customXml" ds:itemID="{A4523B3A-4C8B-4928-B8C7-843B9EA67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25</Pages>
  <Words>3328</Words>
  <Characters>18973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Palani</dc:creator>
  <cp:keywords/>
  <dc:description/>
  <cp:lastModifiedBy>Vikram Palani</cp:lastModifiedBy>
  <cp:revision>365</cp:revision>
  <dcterms:created xsi:type="dcterms:W3CDTF">2025-03-31T23:17:00Z</dcterms:created>
  <dcterms:modified xsi:type="dcterms:W3CDTF">2025-04-02T10:39:00Z</dcterms:modified>
</cp:coreProperties>
</file>