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8"/>
          <w:szCs w:val="48"/>
        </w:rPr>
        <w:t xml:space="preserve">Catch It At Peak</w:t>
      </w:r>
    </w:p>
    <w:p>
      <w:pPr>
        <w:spacing w:after="80"/>
        <w:jc w:val="center"/>
      </w:pPr>
      <w:r>
        <w:rPr>
          <w:i/>
          <w:iCs/>
          <w:sz w:val="24"/>
          <w:szCs w:val="24"/>
        </w:rPr>
        <w:t xml:space="preserve">Product Document</w:t>
      </w:r>
    </w:p>
    <w:p>
      <w:pPr>
        <w:spacing w:after="360"/>
        <w:jc w:val="center"/>
      </w:pPr>
      <w:r>
        <w:rPr>
          <w:i/>
          <w:iCs/>
          <w:color w:val="666666"/>
          <w:sz w:val="20"/>
          <w:szCs w:val="20"/>
        </w:rPr>
        <w:t xml:space="preserve">A response to Zepto's Builder Series Brief No. 01: Scream for Ice Cream — your job is to take it back.</w:t>
      </w:r>
    </w:p>
    <w:p>
      <w:pPr>
        <w:pBdr>
          <w:bottom w:val="single" w:color="CCCCCC" w:sz="6" w:space="1"/>
        </w:pBdr>
        <w:spacing w:after="240" w:before="240"/>
      </w:pPr>
      <w:r>
        <w:t xml:space="preserve"/>
      </w:r>
    </w:p>
    <w:p>
      <w:pPr>
        <w:pStyle w:val="Heading1"/>
        <w:spacing w:after="200" w:before="360"/>
      </w:pPr>
      <w:r>
        <w:rPr>
          <w:b/>
          <w:bCs/>
          <w:sz w:val="36"/>
          <w:szCs w:val="36"/>
        </w:rPr>
        <w:t xml:space="preserve">PART ONE — THE PROBLEM SPACE</w:t>
      </w:r>
    </w:p>
    <w:p>
      <w:pPr>
        <w:pStyle w:val="Heading2"/>
        <w:spacing w:after="160" w:before="280"/>
      </w:pPr>
      <w:r>
        <w:rPr>
          <w:b/>
          <w:bCs/>
          <w:sz w:val="28"/>
          <w:szCs w:val="28"/>
        </w:rPr>
        <w:t xml:space="preserve">1.1 What actually happened</w:t>
      </w:r>
    </w:p>
    <w:p>
      <w:pPr>
        <w:spacing w:after="160" w:line="300"/>
      </w:pPr>
      <w:r>
        <w:rPr>
          <w:sz w:val="22"/>
          <w:szCs w:val="22"/>
        </w:rPr>
        <w:t xml:space="preserve">Blinkit launched “Scream for Ice Cream” — a feature where users scream into their phone, the app measures decibels, and louder screams unlock bigger discounts on ice cream. Within 48 hours, it became a cultural moment. Every order produced a screenshot. Every screenshot became reach. Reels exploded. Reddit threads piled up. News sites wrote about it unpaid. Users in cities where Blinkit hadn't even launched the feature started downloading Blinkit because of the trending content.</w:t>
      </w:r>
    </w:p>
    <w:p>
      <w:pPr>
        <w:spacing w:after="160" w:line="300"/>
      </w:pPr>
      <w:r>
        <w:rPr>
          <w:sz w:val="22"/>
          <w:szCs w:val="22"/>
        </w:rPr>
        <w:t xml:space="preserve">The damage isn't in the order numbers — those will lag. The damage is in the brand association being written in real time. In Indian Quick Commerce's most performative category (ice cream — the No.1 most-screenshotted QC category in Q1 2026), the cultural conversation is now owned by Blinkit. Every time someone in India talks about ordering ice cream on a QC app, they're talking about Blinkit. Zepto is invisible in that conversation, even though Zepto probably still delivers more ice cream than Blinkit does.</w:t>
      </w:r>
    </w:p>
    <w:p>
      <w:pPr>
        <w:pStyle w:val="Heading2"/>
        <w:spacing w:after="160" w:before="280"/>
      </w:pPr>
      <w:r>
        <w:rPr>
          <w:b/>
          <w:bCs/>
          <w:sz w:val="28"/>
          <w:szCs w:val="28"/>
        </w:rPr>
        <w:t xml:space="preserve">1.2 Why Zepto must respond — three reasons in order of importance</w:t>
      </w:r>
    </w:p>
    <w:p>
      <w:pPr>
        <w:spacing w:after="160" w:line="300"/>
      </w:pPr>
      <w:r>
        <w:rPr>
          <w:b/>
          <w:bCs/>
          <w:sz w:val="22"/>
          <w:szCs w:val="22"/>
        </w:rPr>
        <w:t xml:space="preserve">The structural reason (most important). </w:t>
      </w:r>
      <w:r>
        <w:rPr>
          <w:sz w:val="22"/>
          <w:szCs w:val="22"/>
        </w:rPr>
        <w:t xml:space="preserve">Zepto is a utility brand in a maturing category. They win on speed. But speed is being commoditized — every QC company in India now promises 10 minutes. When speed flattens as a differentiator, the brands that survive are the ones with personality. The ones without personality become commodity infrastructure. Whether or not Blinkit had done the scream, Zepto needed a brand moment in 2026. Blinkit just made the deadline urgent.</w:t>
      </w:r>
    </w:p>
    <w:p>
      <w:pPr>
        <w:spacing w:after="160" w:line="300"/>
      </w:pPr>
      <w:r>
        <w:rPr>
          <w:b/>
          <w:bCs/>
          <w:sz w:val="22"/>
          <w:szCs w:val="22"/>
        </w:rPr>
        <w:t xml:space="preserve">The defensive reason. </w:t>
      </w:r>
      <w:r>
        <w:rPr>
          <w:sz w:val="22"/>
          <w:szCs w:val="22"/>
        </w:rPr>
        <w:t xml:space="preserve">Brand associations are easiest to form when they're first, and once formed, expensive to dislodge. Right now Blinkit is installing itself as the “fun QC ice cream” brand in millions of heads. Every day Zepto waits, the association hardens. In two months it locks in for years.</w:t>
      </w:r>
    </w:p>
    <w:p>
      <w:pPr>
        <w:spacing w:after="160" w:line="300"/>
      </w:pPr>
      <w:r>
        <w:rPr>
          <w:b/>
          <w:bCs/>
          <w:sz w:val="22"/>
          <w:szCs w:val="22"/>
        </w:rPr>
        <w:t xml:space="preserve">The leakage reason. </w:t>
      </w:r>
      <w:r>
        <w:rPr>
          <w:sz w:val="22"/>
          <w:szCs w:val="22"/>
        </w:rPr>
        <w:t xml:space="preserve">The brief calls out the most worrying data point: users in cities without Blinkit's rollout are discovering Blinkit through the viral content. Blinkit is acquiring users in Zepto's home markets for free, using content Zepto isn't competing with. Every reel is an acquisition ad that Zepto is paying Google and Meta to keep up with. That gap compounds.</w:t>
      </w:r>
    </w:p>
    <w:p>
      <w:pPr>
        <w:pStyle w:val="Heading2"/>
        <w:spacing w:after="160" w:before="280"/>
      </w:pPr>
      <w:r>
        <w:rPr>
          <w:b/>
          <w:bCs/>
          <w:sz w:val="28"/>
          <w:szCs w:val="28"/>
        </w:rPr>
        <w:t xml:space="preserve">1.3 What “take it back” actually means</w:t>
      </w:r>
    </w:p>
    <w:p>
      <w:pPr>
        <w:spacing w:after="160" w:line="300"/>
      </w:pPr>
      <w:r>
        <w:rPr>
          <w:sz w:val="22"/>
          <w:szCs w:val="22"/>
        </w:rPr>
        <w:t xml:space="preserve">Not market share. Not order count. The brief is asking us to reclaim the conversation. Specifically: when someone screenshots their QC ice cream experience, that screenshot must be a Zepto screenshot.</w:t>
      </w:r>
    </w:p>
    <w:p>
      <w:pPr>
        <w:spacing w:after="160" w:line="300"/>
      </w:pPr>
      <w:r>
        <w:rPr>
          <w:sz w:val="22"/>
          <w:szCs w:val="22"/>
        </w:rPr>
        <w:t xml:space="preserve">The phrase “take it back” carries dangerous baggage. It suggests Zepto had this once and lost it — which is a flex, because neither brand owned “QC ice cream as theatre” before Blinkit invented the category. So “take it back” really means “claim it for the first time, from Blinkit.” Read this way, the brief is not asking us to copy Blinkit's pattern. It's asking us to claim our own.</w:t>
      </w:r>
    </w:p>
    <w:p>
      <w:pPr>
        <w:pStyle w:val="Heading2"/>
        <w:spacing w:after="160" w:before="280"/>
      </w:pPr>
      <w:r>
        <w:rPr>
          <w:b/>
          <w:bCs/>
          <w:sz w:val="28"/>
          <w:szCs w:val="28"/>
        </w:rPr>
        <w:t xml:space="preserve">1.4 The user — Aanya, but specifically</w:t>
      </w:r>
    </w:p>
    <w:p>
      <w:pPr>
        <w:spacing w:after="160" w:line="300"/>
      </w:pPr>
      <w:r>
        <w:rPr>
          <w:sz w:val="22"/>
          <w:szCs w:val="22"/>
        </w:rPr>
        <w:t xml:space="preserve">The brief gives us Aanya: 24, Mumbai, 4 ice cream orders a month, 78% of those after 9 PM, told 3 friends about Blinkit's Scream within 48 hours.</w:t>
      </w:r>
    </w:p>
    <w:p>
      <w:pPr>
        <w:spacing w:after="160" w:line="300"/>
      </w:pPr>
      <w:r>
        <w:rPr>
          <w:sz w:val="22"/>
          <w:szCs w:val="22"/>
        </w:rPr>
        <w:t xml:space="preserve">What the brief tells us indirectly: Aanya is a broadcaster. She doesn't just consume content — she relays it. She's a node in a friend network whose endorsement moves apps. She's the friend who introduces things first.</w:t>
      </w:r>
    </w:p>
    <w:p>
      <w:pPr>
        <w:spacing w:after="160" w:line="300"/>
      </w:pPr>
      <w:r>
        <w:rPr>
          <w:sz w:val="22"/>
          <w:szCs w:val="22"/>
        </w:rPr>
        <w:t xml:space="preserve">But the deeper picture, built from real user behavior:</w:t>
      </w:r>
    </w:p>
    <w:p>
      <w:pPr>
        <w:spacing w:after="160" w:line="300"/>
      </w:pPr>
      <w:r>
        <w:rPr>
          <w:sz w:val="22"/>
          <w:szCs w:val="22"/>
        </w:rPr>
        <w:t xml:space="preserve">Aanya at 11 PM is alone in her room. Lying on her bed, settled in, watching a movie or scrolling Instagram. Her dinner is done. She doesn't have a reason to crave ice cream — she just does. The craving is mood-based, not hunger-based. Comfort-seeking. Small-treat-to-self after a long day.</w:t>
      </w:r>
    </w:p>
    <w:p>
      <w:pPr>
        <w:spacing w:after="160" w:line="300"/>
      </w:pPr>
      <w:r>
        <w:rPr>
          <w:sz w:val="22"/>
          <w:szCs w:val="22"/>
        </w:rPr>
        <w:t xml:space="preserve">She places her order, sees “delivery in 9 mins,” and closes the app within 5 seconds. She doesn't reopen it. She goes back to her movie, her Instagram, her WhatsApp. The doorbell is her first reminder the order is coming.</w:t>
      </w:r>
    </w:p>
    <w:p>
      <w:pPr>
        <w:spacing w:after="160" w:line="300"/>
      </w:pPr>
      <w:r>
        <w:rPr>
          <w:sz w:val="22"/>
          <w:szCs w:val="22"/>
        </w:rPr>
        <w:t xml:space="preserve">In other words: </w:t>
      </w:r>
      <w:r>
        <w:rPr>
          <w:b/>
          <w:bCs/>
          <w:sz w:val="22"/>
          <w:szCs w:val="22"/>
        </w:rPr>
        <w:t xml:space="preserve">the user we are designing for never sees the Zepto app during the wait.</w:t>
      </w:r>
      <w:r>
        <w:rPr>
          <w:sz w:val="22"/>
          <w:szCs w:val="22"/>
        </w:rPr>
        <w:t xml:space="preserve"> This is the brutal truth that kills most “do something interesting during the wait” ideas. If our moment lives invisibly inside the order tracking screen, no one sees it.</w:t>
      </w:r>
    </w:p>
    <w:p>
      <w:pPr>
        <w:pStyle w:val="Heading2"/>
        <w:spacing w:after="160" w:before="280"/>
      </w:pPr>
      <w:r>
        <w:rPr>
          <w:b/>
          <w:bCs/>
          <w:sz w:val="28"/>
          <w:szCs w:val="28"/>
        </w:rPr>
        <w:t xml:space="preserve">1.5 The success criteria — what the brief actually wants</w:t>
      </w:r>
    </w:p>
    <w:p>
      <w:pPr>
        <w:spacing w:after="160" w:line="300"/>
      </w:pPr>
      <w:r>
        <w:rPr>
          <w:sz w:val="22"/>
          <w:szCs w:val="22"/>
        </w:rPr>
        <w:t xml:space="preserve">The brief defines five tests. Read carefully, they decompose into two kinds:</w:t>
      </w:r>
    </w:p>
    <w:p>
      <w:pPr>
        <w:spacing w:after="160" w:line="300"/>
      </w:pPr>
      <w:r>
        <w:rPr>
          <w:b/>
          <w:bCs/>
          <w:sz w:val="22"/>
          <w:szCs w:val="22"/>
        </w:rPr>
        <w:t xml:space="preserve">Leading indicators (week 1 signals):</w:t>
      </w:r>
    </w:p>
    <w:p>
      <w:pPr>
        <w:pStyle w:val="ListParagraph"/>
        <w:numPr>
          <w:ilvl w:val="0"/>
          <w:numId w:val="2"/>
        </w:numPr>
        <w:spacing w:after="100" w:line="300"/>
      </w:pPr>
      <w:r>
        <w:rPr>
          <w:sz w:val="22"/>
          <w:szCs w:val="22"/>
        </w:rPr>
        <w:t xml:space="preserve">A screenshot of the feature reads as Zepto without a logo (Test 01)</w:t>
      </w:r>
    </w:p>
    <w:p>
      <w:pPr>
        <w:pStyle w:val="ListParagraph"/>
        <w:numPr>
          <w:ilvl w:val="0"/>
          <w:numId w:val="2"/>
        </w:numPr>
        <w:spacing w:after="100" w:line="300"/>
      </w:pPr>
      <w:r>
        <w:rPr>
          <w:sz w:val="22"/>
          <w:szCs w:val="22"/>
        </w:rPr>
        <w:t xml:space="preserve">A measurable spike in organic mentions across X, Reels, Reddit in launch week (Test 02)</w:t>
      </w:r>
    </w:p>
    <w:p>
      <w:pPr>
        <w:spacing w:after="160" w:line="300"/>
      </w:pPr>
      <w:r>
        <w:rPr>
          <w:b/>
          <w:bCs/>
          <w:sz w:val="22"/>
          <w:szCs w:val="22"/>
        </w:rPr>
        <w:t xml:space="preserve">Lagging indicators (month 1 outcomes):</w:t>
      </w:r>
    </w:p>
    <w:p>
      <w:pPr>
        <w:pStyle w:val="ListParagraph"/>
        <w:numPr>
          <w:ilvl w:val="0"/>
          <w:numId w:val="2"/>
        </w:numPr>
        <w:spacing w:after="100" w:line="300"/>
      </w:pPr>
      <w:r>
        <w:rPr>
          <w:sz w:val="22"/>
          <w:szCs w:val="22"/>
        </w:rPr>
        <w:t xml:space="preserve">15%+ lift in ice cream orders, sustained four weeks (Test 03)</w:t>
      </w:r>
    </w:p>
    <w:p>
      <w:pPr>
        <w:pStyle w:val="ListParagraph"/>
        <w:numPr>
          <w:ilvl w:val="0"/>
          <w:numId w:val="2"/>
        </w:numPr>
        <w:spacing w:after="100" w:line="300"/>
      </w:pPr>
      <w:r>
        <w:rPr>
          <w:sz w:val="22"/>
          <w:szCs w:val="22"/>
        </w:rPr>
        <w:t xml:space="preserve">30%+ pullback of users who tried Blinkit's Scream in the prior 90 days (Test 04)</w:t>
      </w:r>
    </w:p>
    <w:p>
      <w:pPr>
        <w:spacing w:after="160" w:line="300"/>
      </w:pPr>
      <w:r>
        <w:rPr>
          <w:b/>
          <w:bCs/>
          <w:sz w:val="22"/>
          <w:szCs w:val="22"/>
        </w:rPr>
        <w:t xml:space="preserve">Strategic test:</w:t>
      </w:r>
    </w:p>
    <w:p>
      <w:pPr>
        <w:pStyle w:val="ListParagraph"/>
        <w:numPr>
          <w:ilvl w:val="0"/>
          <w:numId w:val="2"/>
        </w:numPr>
        <w:spacing w:after="100" w:line="300"/>
      </w:pPr>
      <w:r>
        <w:rPr>
          <w:sz w:val="22"/>
          <w:szCs w:val="22"/>
        </w:rPr>
        <w:t xml:space="preserve">The mechanic is reusable across categories — biscuits, chocolate, anything impulse (Test 05)</w:t>
      </w:r>
    </w:p>
    <w:p>
      <w:pPr>
        <w:spacing w:after="160" w:line="300"/>
      </w:pPr>
      <w:r>
        <w:rPr>
          <w:sz w:val="22"/>
          <w:szCs w:val="22"/>
        </w:rPr>
        <w:t xml:space="preserve">Test 05 is the one most teams will undervalue. It's not asking for a one-off ice cream campaign. It's asking for a mechanic platform — Zepto's signature way of doing impulse drops, which they can run for years. Whoever ships a feature that wins ice cream but doesn't extend has built a campaign, not a platform.</w:t>
      </w:r>
    </w:p>
    <w:p>
      <w:pPr>
        <w:pStyle w:val="Heading2"/>
        <w:spacing w:after="160" w:before="280"/>
      </w:pPr>
      <w:r>
        <w:rPr>
          <w:b/>
          <w:bCs/>
          <w:sz w:val="28"/>
          <w:szCs w:val="28"/>
        </w:rPr>
        <w:t xml:space="preserve">1.6 The hard constraints</w:t>
      </w:r>
    </w:p>
    <w:p>
      <w:pPr>
        <w:spacing w:after="160" w:line="300"/>
      </w:pPr>
      <w:r>
        <w:rPr>
          <w:sz w:val="22"/>
          <w:szCs w:val="22"/>
        </w:rPr>
        <w:t xml:space="preserve">Six things we cannot violate, per the brief:</w:t>
      </w:r>
    </w:p>
    <w:p>
      <w:pPr>
        <w:pStyle w:val="ListParagraph"/>
        <w:numPr>
          <w:ilvl w:val="0"/>
          <w:numId w:val="3"/>
        </w:numPr>
        <w:spacing w:after="100" w:line="300"/>
      </w:pPr>
      <w:r>
        <w:rPr>
          <w:sz w:val="22"/>
          <w:szCs w:val="22"/>
        </w:rPr>
        <w:t xml:space="preserve">The 10-minute SLA is locked</w:t>
      </w:r>
    </w:p>
    <w:p>
      <w:pPr>
        <w:pStyle w:val="ListParagraph"/>
        <w:numPr>
          <w:ilvl w:val="0"/>
          <w:numId w:val="3"/>
        </w:numPr>
        <w:spacing w:after="100" w:line="300"/>
      </w:pPr>
      <w:r>
        <w:rPr>
          <w:sz w:val="22"/>
          <w:szCs w:val="22"/>
        </w:rPr>
        <w:t xml:space="preserve">Ships inside the existing app (no separate APK)</w:t>
      </w:r>
    </w:p>
    <w:p>
      <w:pPr>
        <w:pStyle w:val="ListParagraph"/>
        <w:numPr>
          <w:ilvl w:val="0"/>
          <w:numId w:val="3"/>
        </w:numPr>
        <w:spacing w:after="100" w:line="300"/>
      </w:pPr>
      <w:r>
        <w:rPr>
          <w:sz w:val="22"/>
          <w:szCs w:val="22"/>
        </w:rPr>
        <w:t xml:space="preserve">Launches before peak summer demand</w:t>
      </w:r>
    </w:p>
    <w:p>
      <w:pPr>
        <w:pStyle w:val="ListParagraph"/>
        <w:numPr>
          <w:ilvl w:val="0"/>
          <w:numId w:val="3"/>
        </w:numPr>
        <w:spacing w:after="100" w:line="300"/>
      </w:pPr>
      <w:r>
        <w:rPr>
          <w:sz w:val="22"/>
          <w:szCs w:val="22"/>
        </w:rPr>
        <w:t xml:space="preserve">Reads as Zepto, not a sub-brand</w:t>
      </w:r>
    </w:p>
    <w:p>
      <w:pPr>
        <w:pStyle w:val="ListParagraph"/>
        <w:numPr>
          <w:ilvl w:val="0"/>
          <w:numId w:val="3"/>
        </w:numPr>
        <w:spacing w:after="100" w:line="300"/>
      </w:pPr>
      <w:r>
        <w:rPr>
          <w:sz w:val="22"/>
          <w:szCs w:val="22"/>
        </w:rPr>
        <w:t xml:space="preserve">No operations or warehouse changes</w:t>
      </w:r>
    </w:p>
    <w:p>
      <w:pPr>
        <w:pStyle w:val="ListParagraph"/>
        <w:numPr>
          <w:ilvl w:val="0"/>
          <w:numId w:val="3"/>
        </w:numPr>
        <w:spacing w:after="100" w:line="300"/>
      </w:pPr>
      <w:r>
        <w:rPr>
          <w:sz w:val="22"/>
          <w:szCs w:val="22"/>
        </w:rPr>
        <w:t xml:space="preserve">No SLA exceptions or delivery model changes</w:t>
      </w:r>
    </w:p>
    <w:p>
      <w:pPr>
        <w:spacing w:after="160" w:line="300"/>
      </w:pPr>
      <w:r>
        <w:rPr>
          <w:sz w:val="22"/>
          <w:szCs w:val="22"/>
        </w:rPr>
        <w:t xml:space="preserve">These rule out anything that requires new infrastructure, new partnerships, new packaging, or a different delivery promise. The mechanic has to live entirely in software, entirely in the existing flow, shippable in a week.</w:t>
      </w:r>
    </w:p>
    <w:p>
      <w:pPr>
        <w:pStyle w:val="Heading2"/>
        <w:spacing w:after="160" w:before="280"/>
      </w:pPr>
      <w:r>
        <w:rPr>
          <w:b/>
          <w:bCs/>
          <w:sz w:val="28"/>
          <w:szCs w:val="28"/>
        </w:rPr>
        <w:t xml:space="preserve">1.7 The provocation — the strategic centerpiece</w:t>
      </w:r>
    </w:p>
    <w:p>
      <w:pPr>
        <w:spacing w:after="160" w:line="300"/>
      </w:pPr>
      <w:r>
        <w:rPr>
          <w:sz w:val="22"/>
          <w:szCs w:val="22"/>
        </w:rPr>
        <w:t xml:space="preserve">The brief's most important sentence:</w:t>
      </w:r>
    </w:p>
    <w:p>
      <w:pPr>
        <w:spacing w:after="200" w:before="160" w:line="320"/>
        <w:ind w:left="720"/>
      </w:pPr>
      <w:r>
        <w:rPr>
          <w:i/>
          <w:iCs/>
          <w:sz w:val="22"/>
          <w:szCs w:val="22"/>
        </w:rPr>
        <w:t xml:space="preserve">Blinkit owns the scream. We own the ten minutes.</w:t>
      </w:r>
    </w:p>
    <w:p>
      <w:pPr>
        <w:spacing w:after="160" w:line="300"/>
      </w:pPr>
      <w:r>
        <w:rPr>
          <w:sz w:val="22"/>
          <w:szCs w:val="22"/>
        </w:rPr>
        <w:t xml:space="preserve">Two halves doing two different jobs. The first concedes a loss: don't fight Blinkit on the scream, don't ship a scream-but-better. That mechanic is gone. The second claims territory: the 10-minute delivery window is structurally Zepto's, because it's the only ground a competitor can't enter without breaking their own delivery promise. Blinkit can't build something inside the 10-minute wait — they don't have a 10-minute wait. Zepto does.</w:t>
      </w:r>
    </w:p>
    <w:p>
      <w:pPr>
        <w:spacing w:after="160" w:line="300"/>
      </w:pPr>
      <w:r>
        <w:rPr>
          <w:sz w:val="22"/>
          <w:szCs w:val="22"/>
        </w:rPr>
        <w:t xml:space="preserve">This reframes “speed” from a production constraint to minimize into a creative canvas to compose on. That reframing is the entire strategic insight of the brief. The 10 minutes isn't decoration — it's the only structurally defensible asset Zepto has.</w:t>
      </w:r>
    </w:p>
    <w:p>
      <w:pPr>
        <w:pStyle w:val="Heading2"/>
        <w:spacing w:after="160" w:before="280"/>
      </w:pPr>
      <w:r>
        <w:rPr>
          <w:b/>
          <w:bCs/>
          <w:sz w:val="28"/>
          <w:szCs w:val="28"/>
        </w:rPr>
        <w:t xml:space="preserve">1.8 What we are actually solving for — restated</w:t>
      </w:r>
    </w:p>
    <w:p>
      <w:pPr>
        <w:spacing w:after="200" w:before="160" w:line="320"/>
        <w:ind w:left="720"/>
      </w:pPr>
      <w:r>
        <w:rPr>
          <w:i/>
          <w:iCs/>
          <w:sz w:val="22"/>
          <w:szCs w:val="22"/>
        </w:rPr>
        <w:t xml:space="preserve">Design a mechanic that lives inside Zepto's existing app, structurally requires the 10-minute delivery promise to exist, produces a postable artifact that reads as Zepto without a logo, ships before peak summer, and generalizes across Zepto's impulse categories — biscuits, chips, cold drinks, chocolate, ice cream.</w:t>
      </w:r>
    </w:p>
    <w:p>
      <w:pPr>
        <w:spacing w:after="160" w:line="300"/>
      </w:pPr>
      <w:r>
        <w:rPr>
          <w:sz w:val="22"/>
          <w:szCs w:val="22"/>
        </w:rPr>
        <w:t xml:space="preserve">Everything that follows is a response to this problem statement.</w:t>
      </w:r>
    </w:p>
    <w:p>
      <w:pPr>
        <w:pBdr>
          <w:bottom w:val="single" w:color="CCCCCC" w:sz="6" w:space="1"/>
        </w:pBdr>
        <w:spacing w:after="240" w:before="240"/>
      </w:pPr>
      <w:r>
        <w:t xml:space="preserve"/>
      </w:r>
    </w:p>
    <w:p>
      <w:pPr>
        <w:pStyle w:val="Heading1"/>
        <w:spacing w:after="200" w:before="360"/>
      </w:pPr>
      <w:r>
        <w:rPr>
          <w:b/>
          <w:bCs/>
          <w:sz w:val="36"/>
          <w:szCs w:val="36"/>
        </w:rPr>
        <w:t xml:space="preserve">PART TWO — THE SOLUTION SPACE</w:t>
      </w:r>
    </w:p>
    <w:p>
      <w:pPr>
        <w:pStyle w:val="Heading2"/>
        <w:spacing w:after="160" w:before="280"/>
      </w:pPr>
      <w:r>
        <w:rPr>
          <w:b/>
          <w:bCs/>
          <w:sz w:val="28"/>
          <w:szCs w:val="28"/>
        </w:rPr>
        <w:t xml:space="preserve">2.1 The chain of reasoning</w:t>
      </w:r>
    </w:p>
    <w:p>
      <w:pPr>
        <w:spacing w:after="160" w:line="300"/>
      </w:pPr>
      <w:r>
        <w:rPr>
          <w:sz w:val="22"/>
          <w:szCs w:val="22"/>
        </w:rPr>
        <w:t xml:space="preserve">We narrowed the solution space by working through a sequence of constraints, each of which killed a category of ideas. The chain matters because it shows why the final mechanic is the one that survives.</w:t>
      </w:r>
    </w:p>
    <w:p>
      <w:pPr>
        <w:spacing w:after="160" w:line="300"/>
      </w:pPr>
      <w:r>
        <w:rPr>
          <w:b/>
          <w:bCs/>
          <w:sz w:val="22"/>
          <w:szCs w:val="22"/>
        </w:rPr>
        <w:t xml:space="preserve">Constraint 1: The mechanic must be enabled by the 10-minute SLA. </w:t>
      </w:r>
      <w:r>
        <w:rPr>
          <w:sz w:val="22"/>
          <w:szCs w:val="22"/>
        </w:rPr>
        <w:t xml:space="preserve">This rules out anything that lives at the pre-order moment (the scream itself does this — that's why Blinkit's mechanic isn't actually Blinkit-native; it just happened to be Blinkit-first). It rules out anything at the unboxing or post-delivery moments. The 10 minutes is the only territory that's structurally Zepto's.</w:t>
      </w:r>
    </w:p>
    <w:p>
      <w:pPr>
        <w:spacing w:after="160" w:line="300"/>
      </w:pPr>
      <w:r>
        <w:rPr>
          <w:b/>
          <w:bCs/>
          <w:sz w:val="22"/>
          <w:szCs w:val="22"/>
        </w:rPr>
        <w:t xml:space="preserve">Constraint 2: The user is a “forgetter.” </w:t>
      </w:r>
      <w:r>
        <w:rPr>
          <w:sz w:val="22"/>
          <w:szCs w:val="22"/>
        </w:rPr>
        <w:t xml:space="preserve">Aanya closes the app within 5 seconds of ordering. She never reopens it during the wait unless something feels off. This rules out long-form in-app engagement during the wait. Anything that requires sustained app attention across 9 minutes dies — Aanya is on Instagram or watching a movie. The mechanic has to happen while the app is still open, which means immediately after order placement, or it has to pull her back via notification. We chose immediately after.</w:t>
      </w:r>
    </w:p>
    <w:p>
      <w:pPr>
        <w:spacing w:after="160" w:line="300"/>
      </w:pPr>
      <w:r>
        <w:rPr>
          <w:b/>
          <w:bCs/>
          <w:sz w:val="22"/>
          <w:szCs w:val="22"/>
        </w:rPr>
        <w:t xml:space="preserve">Constraint 3: The act must produce a postable artifact. </w:t>
      </w:r>
      <w:r>
        <w:rPr>
          <w:sz w:val="22"/>
          <w:szCs w:val="22"/>
        </w:rPr>
        <w:t xml:space="preserve">Aanya posts when content makes her look like she's having a moment (not a transaction), looks current (in on a trend), is safe to share (funny rather than vulnerable), is cheap to capture (one screenshot or one screen recording), produces variation between users (so friends can compare), and gives her permission to be ridiculous. The mechanic has to produce something that hits these properties without any post-game editing on her part.</w:t>
      </w:r>
    </w:p>
    <w:p>
      <w:pPr>
        <w:spacing w:after="160" w:line="300"/>
      </w:pPr>
      <w:r>
        <w:rPr>
          <w:b/>
          <w:bCs/>
          <w:sz w:val="22"/>
          <w:szCs w:val="22"/>
        </w:rPr>
        <w:t xml:space="preserve">Constraint 4: Effort must be appropriate to the 11 PM moment. </w:t>
      </w:r>
      <w:r>
        <w:rPr>
          <w:sz w:val="22"/>
          <w:szCs w:val="22"/>
        </w:rPr>
        <w:t xml:space="preserve">Aanya is lying on her bed after dinner. She is not going to pace around her room, do squats, or stand up. The mechanic has to be doable with one thumb on a phone. This killed “Outrun the Rider” (step-counting), the lip-sync challenge (commitment too high), the outfit dare (physical), and the Bollywood singing game (requires voice + commitment Aanya won't give at 11 PM).</w:t>
      </w:r>
    </w:p>
    <w:p>
      <w:pPr>
        <w:spacing w:after="160" w:line="300"/>
      </w:pPr>
      <w:r>
        <w:rPr>
          <w:b/>
          <w:bCs/>
          <w:sz w:val="22"/>
          <w:szCs w:val="22"/>
        </w:rPr>
        <w:t xml:space="preserve">Constraint 5: The reward must be a discount, comparable between friends. </w:t>
      </w:r>
      <w:r>
        <w:rPr>
          <w:sz w:val="22"/>
          <w:szCs w:val="22"/>
        </w:rPr>
        <w:t xml:space="preserve">Brand affinity alone won't lift orders 15% in a month — that's a transactional metric requiring a transactional reward. The discount has to be the anchor. And the score that produces the discount has to be a single comparable number so the conversation between Aanya and her friends — “what did you get?” — works.</w:t>
      </w:r>
    </w:p>
    <w:p>
      <w:pPr>
        <w:spacing w:after="160" w:line="300"/>
      </w:pPr>
      <w:r>
        <w:rPr>
          <w:b/>
          <w:bCs/>
          <w:sz w:val="22"/>
          <w:szCs w:val="22"/>
        </w:rPr>
        <w:t xml:space="preserve">Constraint 6: Easy to do but not trivial. </w:t>
      </w:r>
      <w:r>
        <w:rPr>
          <w:sz w:val="22"/>
          <w:szCs w:val="22"/>
        </w:rPr>
        <w:t xml:space="preserve">A single tap is too thin. Aanya plays it once and forgets. Real shareability requires real effort — the Scream worked partly because screaming for 15 seconds is physical work. Our mechanic needs comparable energy: sustained, focused, thumb-fatiguing for ~15 seconds. Not endurance-physical, but skill-physical.</w:t>
      </w:r>
    </w:p>
    <w:p>
      <w:pPr>
        <w:spacing w:after="160" w:line="300"/>
      </w:pPr>
      <w:r>
        <w:rPr>
          <w:b/>
          <w:bCs/>
          <w:sz w:val="22"/>
          <w:szCs w:val="22"/>
        </w:rPr>
        <w:t xml:space="preserve">Constraint 7: The mechanic must generalize across categories. </w:t>
      </w:r>
      <w:r>
        <w:rPr>
          <w:sz w:val="22"/>
          <w:szCs w:val="22"/>
        </w:rPr>
        <w:t xml:space="preserve">Whatever core engine we ship for ice cream must also work for biscuits (which don't melt), chips (which don't melt), Coke (doesn't melt). This kills any mechanic that depends specifically on melting as the metaphor. We need a generalizable verb. The verb we landed on: catch it at peak. Every impulse product has a peak state and a degradation. Ice cream melts. Biscuits go soggy. Chips go stale. Coke goes flat. Chocolate blooms. Same mechanic, different sensory metaphor, same screen layout per category.</w:t>
      </w:r>
    </w:p>
    <w:p>
      <w:pPr>
        <w:pStyle w:val="Heading2"/>
        <w:spacing w:after="160" w:before="280"/>
      </w:pPr>
      <w:r>
        <w:rPr>
          <w:b/>
          <w:bCs/>
          <w:sz w:val="28"/>
          <w:szCs w:val="28"/>
        </w:rPr>
        <w:t xml:space="preserve">2.2 The mechanic — Catch It At Peak</w:t>
      </w:r>
    </w:p>
    <w:p>
      <w:pPr>
        <w:spacing w:after="160" w:line="300"/>
      </w:pPr>
      <w:r>
        <w:rPr>
          <w:b/>
          <w:bCs/>
          <w:sz w:val="22"/>
          <w:szCs w:val="22"/>
        </w:rPr>
        <w:t xml:space="preserve">One-sentence rule:</w:t>
      </w:r>
    </w:p>
    <w:p>
      <w:pPr>
        <w:spacing w:after="200" w:before="160" w:line="320"/>
        <w:ind w:left="720"/>
      </w:pPr>
      <w:r>
        <w:rPr>
          <w:i/>
          <w:iCs/>
          <w:sz w:val="22"/>
          <w:szCs w:val="22"/>
        </w:rPr>
        <w:t xml:space="preserve">Your ice cream is melting. Drag the frosty Zepto Z to follow the cold spot for 15 seconds. The more time your finger stays on the cold, the more frozen your ice cream stays — and the more discount you save.</w:t>
      </w:r>
    </w:p>
    <w:p>
      <w:pPr>
        <w:spacing w:after="160" w:line="300"/>
      </w:pPr>
      <w:r>
        <w:rPr>
          <w:b/>
          <w:bCs/>
          <w:sz w:val="22"/>
          <w:szCs w:val="22"/>
        </w:rPr>
        <w:t xml:space="preserve">Why it survives every constraint:</w:t>
      </w:r>
    </w:p>
    <w:p>
      <w:pPr>
        <w:spacing w:after="160" w:line="300"/>
      </w:pPr>
      <w:r>
        <w:rPr>
          <w:sz w:val="22"/>
          <w:szCs w:val="22"/>
        </w:rPr>
        <w:t xml:space="preserve">The mechanic structurally requires the 10-minute delivery to make sense. Without “your ice cream is on the way,” there is no urgency to save it. Blinkit cannot ship this without first promising a 10-minute window — which they don't have in the same way Zepto does. The mechanic is Zepto-native, not Zepto-decorated.</w:t>
      </w:r>
    </w:p>
    <w:p>
      <w:pPr>
        <w:spacing w:after="160" w:line="300"/>
      </w:pPr>
      <w:r>
        <w:rPr>
          <w:sz w:val="22"/>
          <w:szCs w:val="22"/>
        </w:rPr>
        <w:t xml:space="preserve">The act happens in the first 15 seconds after the user taps “place order” — before she has a chance to close the app. The forgetter problem is solved by compressing the moment to a single high-density window. The remaining 9 minutes 45 seconds of the wait are free; she goes back to her movie.</w:t>
      </w:r>
    </w:p>
    <w:p>
      <w:pPr>
        <w:spacing w:after="160" w:line="300"/>
      </w:pPr>
      <w:r>
        <w:rPr>
          <w:sz w:val="22"/>
          <w:szCs w:val="22"/>
        </w:rPr>
        <w:t xml:space="preserve">The act is thumb-only. She stays lying on her bed. No physical effort, but high cognitive and motor effort — she's tracking a moving target with precision, under increasing pressure. The 15-second duration matches the Scream's energy curve exactly: same length, same fatigue, same “I committed to a thing” feeling.</w:t>
      </w:r>
    </w:p>
    <w:p>
      <w:pPr>
        <w:spacing w:after="160" w:line="300"/>
      </w:pPr>
      <w:r>
        <w:rPr>
          <w:sz w:val="22"/>
          <w:szCs w:val="22"/>
        </w:rPr>
        <w:t xml:space="preserve">The result is a single number (% saved) tied directly to a single number (% discount) plus a percentile rank. The conversation between Aanya and her friend is built into the design: “I got 47%, what did you get?” The score is comparable, the artifact carries the score, the artifact is screenshot-shaped.</w:t>
      </w:r>
    </w:p>
    <w:p>
      <w:pPr>
        <w:spacing w:after="160" w:line="300"/>
      </w:pPr>
      <w:r>
        <w:rPr>
          <w:sz w:val="22"/>
          <w:szCs w:val="22"/>
        </w:rPr>
        <w:t xml:space="preserve">The reward is a discount, scaled by performance. Same grammar as Blinkit (perform → discount), but the performance is fundamentally different — sustained skill instead of one-shot voice — and the artifact is fundamentally different — a story-shaped stat card instead of a decibel screenshot.</w:t>
      </w:r>
    </w:p>
    <w:p>
      <w:pPr>
        <w:spacing w:after="160" w:line="300"/>
      </w:pPr>
      <w:r>
        <w:rPr>
          <w:sz w:val="22"/>
          <w:szCs w:val="22"/>
        </w:rPr>
        <w:t xml:space="preserve">The mechanic generalizes. The “cold spot” becomes a “fresh spot” for biscuits, a “fizz spot” for Coke, a “snap spot” for chocolate. The campaign line Catch It Before It Melts becomes Catch It Before It Goes Soggy, Catch It Before It Goes Flat, Catch It Before It Goes Stale. One engine. Many surfaces. A platform, not a feature.</w:t>
      </w:r>
    </w:p>
    <w:p>
      <w:pPr>
        <w:pStyle w:val="Heading2"/>
        <w:spacing w:after="160" w:before="280"/>
      </w:pPr>
      <w:r>
        <w:rPr>
          <w:b/>
          <w:bCs/>
          <w:sz w:val="28"/>
          <w:szCs w:val="28"/>
        </w:rPr>
        <w:t xml:space="preserve">2.3 The user moment — Aanya at 11 PM</w:t>
      </w:r>
    </w:p>
    <w:p>
      <w:pPr>
        <w:spacing w:after="160" w:line="300"/>
      </w:pPr>
      <w:r>
        <w:rPr>
          <w:sz w:val="22"/>
          <w:szCs w:val="22"/>
        </w:rPr>
        <w:t xml:space="preserve">It's a Tuesday. Aanya is in her bed, alone in her room, half-watching a movie on her laptop. Her dinner is done. She's restless without being hungry. She opens Zepto, picks a Magnum Almond, taps “place order.”</w:t>
      </w:r>
    </w:p>
    <w:p>
      <w:pPr>
        <w:spacing w:after="160" w:line="300"/>
      </w:pPr>
      <w:r>
        <w:rPr>
          <w:sz w:val="22"/>
          <w:szCs w:val="22"/>
        </w:rPr>
        <w:t xml:space="preserve">A modal appears. “Zepto delivers in 10 minutes. Save your Magnum in 15 seconds. Catch the cold — don't let go.” Three-second countdown. The game begins.</w:t>
      </w:r>
    </w:p>
    <w:p>
      <w:pPr>
        <w:spacing w:after="160" w:line="300"/>
      </w:pPr>
      <w:r>
        <w:rPr>
          <w:sz w:val="22"/>
          <w:szCs w:val="22"/>
        </w:rPr>
        <w:t xml:space="preserve">A cold spot pulses in the play area. A frosty Zepto Z follows her finger. She drags. The spot moves — slow at first, then quicker, then erratic. She loses contact for a beat. Her Magnum visibly drips in the background. She scrambles back to the spot. The freeze meter wobbles. The last 5 seconds are chaos — the spot jumps faster than she can react. She catches it once more, holds for a beat, the timer hits zero.</w:t>
      </w:r>
    </w:p>
    <w:p>
      <w:pPr>
        <w:spacing w:after="160" w:line="300"/>
      </w:pPr>
      <w:r>
        <w:rPr>
          <w:sz w:val="22"/>
          <w:szCs w:val="22"/>
        </w:rPr>
        <w:t xml:space="preserve">The card animates in. 47% frozen. 20% off. Top 45% in Mumbai. A little drippy.</w:t>
      </w:r>
    </w:p>
    <w:p>
      <w:pPr>
        <w:spacing w:after="160" w:line="300"/>
      </w:pPr>
      <w:r>
        <w:rPr>
          <w:sz w:val="22"/>
          <w:szCs w:val="22"/>
        </w:rPr>
        <w:t xml:space="preserve">She laughs. Screenshots it. Posts to her close-friends story. Sends it to a group chat. Two of her friends try the next day. One of them gets 78% and roasts her. They post their own cards. The group conversation runs for an hour. None of it costs Zepto a paisa.</w:t>
      </w:r>
    </w:p>
    <w:p>
      <w:pPr>
        <w:spacing w:after="160" w:line="300"/>
      </w:pPr>
      <w:r>
        <w:rPr>
          <w:sz w:val="22"/>
          <w:szCs w:val="22"/>
        </w:rPr>
        <w:t xml:space="preserve">Her ice cream arrives 9 minutes later. The discount applies automatically.</w:t>
      </w:r>
    </w:p>
    <w:p>
      <w:pPr>
        <w:pStyle w:val="Heading2"/>
        <w:spacing w:after="160" w:before="280"/>
      </w:pPr>
      <w:r>
        <w:rPr>
          <w:b/>
          <w:bCs/>
          <w:sz w:val="28"/>
          <w:szCs w:val="28"/>
        </w:rPr>
        <w:t xml:space="preserve">2.4 Why a screenshot reads as Zepto without a logo</w:t>
      </w:r>
    </w:p>
    <w:p>
      <w:pPr>
        <w:spacing w:after="160" w:line="300"/>
      </w:pPr>
      <w:r>
        <w:rPr>
          <w:sz w:val="22"/>
          <w:szCs w:val="22"/>
        </w:rPr>
        <w:t xml:space="preserve">The result card carries Zepto's brand DNA in every element:</w:t>
      </w:r>
    </w:p>
    <w:p>
      <w:pPr>
        <w:pStyle w:val="ListParagraph"/>
        <w:numPr>
          <w:ilvl w:val="0"/>
          <w:numId w:val="2"/>
        </w:numPr>
        <w:spacing w:after="100" w:line="300"/>
      </w:pPr>
      <w:r>
        <w:rPr>
          <w:b/>
          <w:bCs/>
          <w:sz w:val="22"/>
          <w:szCs w:val="22"/>
        </w:rPr>
        <w:t xml:space="preserve">Color — </w:t>
      </w:r>
      <w:r>
        <w:rPr>
          <w:sz w:val="22"/>
          <w:szCs w:val="22"/>
        </w:rPr>
        <w:t xml:space="preserve">deep purple background with a magenta hero number. Zepto's identity palette, not a generic dark theme.</w:t>
      </w:r>
    </w:p>
    <w:p>
      <w:pPr>
        <w:pStyle w:val="ListParagraph"/>
        <w:numPr>
          <w:ilvl w:val="0"/>
          <w:numId w:val="2"/>
        </w:numPr>
        <w:spacing w:after="100" w:line="300"/>
      </w:pPr>
      <w:r>
        <w:rPr>
          <w:b/>
          <w:bCs/>
          <w:sz w:val="22"/>
          <w:szCs w:val="22"/>
        </w:rPr>
        <w:t xml:space="preserve">The Z cursor — </w:t>
      </w:r>
      <w:r>
        <w:rPr>
          <w:sz w:val="22"/>
          <w:szCs w:val="22"/>
        </w:rPr>
        <w:t xml:space="preserve">a stylized “Z” was the user's instrument throughout the game. It's the brand mark made tactile.</w:t>
      </w:r>
    </w:p>
    <w:p>
      <w:pPr>
        <w:pStyle w:val="ListParagraph"/>
        <w:numPr>
          <w:ilvl w:val="0"/>
          <w:numId w:val="2"/>
        </w:numPr>
        <w:spacing w:after="100" w:line="300"/>
      </w:pPr>
      <w:r>
        <w:rPr>
          <w:b/>
          <w:bCs/>
          <w:sz w:val="22"/>
          <w:szCs w:val="22"/>
        </w:rPr>
        <w:t xml:space="preserve">Stat-driven layout — </w:t>
      </w:r>
      <w:r>
        <w:rPr>
          <w:sz w:val="22"/>
          <w:szCs w:val="22"/>
        </w:rPr>
        <w:t xml:space="preserve">clean numerical hierarchy with percentile + city + tagline. Mirrors Zepto's existing ETA-and-stats design language.</w:t>
      </w:r>
    </w:p>
    <w:p>
      <w:pPr>
        <w:pStyle w:val="ListParagraph"/>
        <w:numPr>
          <w:ilvl w:val="0"/>
          <w:numId w:val="2"/>
        </w:numPr>
        <w:spacing w:after="100" w:line="300"/>
      </w:pPr>
      <w:r>
        <w:rPr>
          <w:b/>
          <w:bCs/>
          <w:sz w:val="22"/>
          <w:szCs w:val="22"/>
        </w:rPr>
        <w:t xml:space="preserve">Microcopy voice — </w:t>
      </w:r>
      <w:r>
        <w:rPr>
          <w:sz w:val="22"/>
          <w:szCs w:val="22"/>
        </w:rPr>
        <w:t xml:space="preserve">short, lowercase, witty, slightly self-aware. “A little drippy.” “A puddle, basically.” Reads like Zepto's existing notifications, not like a brand trying too hard.</w:t>
      </w:r>
    </w:p>
    <w:p>
      <w:pPr>
        <w:pStyle w:val="ListParagraph"/>
        <w:numPr>
          <w:ilvl w:val="0"/>
          <w:numId w:val="2"/>
        </w:numPr>
        <w:spacing w:after="100" w:line="300"/>
      </w:pPr>
      <w:r>
        <w:rPr>
          <w:b/>
          <w:bCs/>
          <w:sz w:val="22"/>
          <w:szCs w:val="22"/>
        </w:rPr>
        <w:t xml:space="preserve">The frozen-mid-melt Magnum — </w:t>
      </w:r>
      <w:r>
        <w:rPr>
          <w:sz w:val="22"/>
          <w:szCs w:val="22"/>
        </w:rPr>
        <w:t xml:space="preserve">every result card shows the ice cream in its exact final state, mid-melt. The image itself is unique to each user's save percentage. No two cards are identical. That's social currency.</w:t>
      </w:r>
    </w:p>
    <w:p>
      <w:pPr>
        <w:spacing w:after="160" w:line="300"/>
      </w:pPr>
      <w:r>
        <w:rPr>
          <w:sz w:val="22"/>
          <w:szCs w:val="22"/>
        </w:rPr>
        <w:t xml:space="preserve">A friend seeing this card on Instagram doesn't need a Zepto logo to know it's Zepto. The DNA is everywhere — palette, voice, the Z, the speed-coded design.</w:t>
      </w:r>
    </w:p>
    <w:p>
      <w:pPr>
        <w:pStyle w:val="Heading2"/>
        <w:spacing w:after="160" w:before="280"/>
      </w:pPr>
      <w:r>
        <w:rPr>
          <w:b/>
          <w:bCs/>
          <w:sz w:val="28"/>
          <w:szCs w:val="28"/>
        </w:rPr>
        <w:t xml:space="preserve">2.5 Why this beats the alternatives we considered</w:t>
      </w:r>
    </w:p>
    <w:p>
      <w:pPr>
        <w:spacing w:after="160" w:line="300"/>
      </w:pPr>
      <w:r>
        <w:rPr>
          <w:sz w:val="22"/>
          <w:szCs w:val="22"/>
        </w:rPr>
        <w:t xml:space="preserve">We generated 17 mechanic candidates across the conversation. Most died at one of the seven constraints. The shortlist before locking on Catch It At Peak:</w:t>
      </w:r>
    </w:p>
    <w:p>
      <w:pPr>
        <w:pStyle w:val="ListParagraph"/>
        <w:numPr>
          <w:ilvl w:val="0"/>
          <w:numId w:val="2"/>
        </w:numPr>
        <w:spacing w:after="100" w:line="300"/>
      </w:pPr>
      <w:r>
        <w:rPr>
          <w:b/>
          <w:bCs/>
          <w:sz w:val="22"/>
          <w:szCs w:val="22"/>
        </w:rPr>
        <w:t xml:space="preserve">Outrun the Rider </w:t>
      </w:r>
      <w:r>
        <w:rPr>
          <w:sz w:val="22"/>
          <w:szCs w:val="22"/>
        </w:rPr>
        <w:t xml:space="preserve">(step-counting race) — killed by Constraint 4. Aanya won't move physically at 11 PM.</w:t>
      </w:r>
    </w:p>
    <w:p>
      <w:pPr>
        <w:pStyle w:val="ListParagraph"/>
        <w:numPr>
          <w:ilvl w:val="0"/>
          <w:numId w:val="2"/>
        </w:numPr>
        <w:spacing w:after="100" w:line="300"/>
      </w:pPr>
      <w:r>
        <w:rPr>
          <w:b/>
          <w:bCs/>
          <w:sz w:val="22"/>
          <w:szCs w:val="22"/>
        </w:rPr>
        <w:t xml:space="preserve">Tap Race </w:t>
      </w:r>
      <w:r>
        <w:rPr>
          <w:sz w:val="22"/>
          <w:szCs w:val="22"/>
        </w:rPr>
        <w:t xml:space="preserve">(frantic tapping) — survived constraints but lost on artifact quality. A tap count is a weaker visual than a melting Magnum.</w:t>
      </w:r>
    </w:p>
    <w:p>
      <w:pPr>
        <w:pStyle w:val="ListParagraph"/>
        <w:numPr>
          <w:ilvl w:val="0"/>
          <w:numId w:val="2"/>
        </w:numPr>
        <w:spacing w:after="100" w:line="300"/>
      </w:pPr>
      <w:r>
        <w:rPr>
          <w:b/>
          <w:bCs/>
          <w:sz w:val="22"/>
          <w:szCs w:val="22"/>
        </w:rPr>
        <w:t xml:space="preserve">Ten-Second Story </w:t>
      </w:r>
      <w:r>
        <w:rPr>
          <w:sz w:val="22"/>
          <w:szCs w:val="22"/>
        </w:rPr>
        <w:t xml:space="preserve">(emoji moods → witty label) — lost on Constraint 5. The reward (a label) wasn't a discount, and the score wasn't comparable.</w:t>
      </w:r>
    </w:p>
    <w:p>
      <w:pPr>
        <w:pStyle w:val="ListParagraph"/>
        <w:numPr>
          <w:ilvl w:val="0"/>
          <w:numId w:val="2"/>
        </w:numPr>
        <w:spacing w:after="100" w:line="300"/>
      </w:pPr>
      <w:r>
        <w:rPr>
          <w:b/>
          <w:bCs/>
          <w:sz w:val="22"/>
          <w:szCs w:val="22"/>
        </w:rPr>
        <w:t xml:space="preserve">Stop the Counter </w:t>
      </w:r>
      <w:r>
        <w:rPr>
          <w:sz w:val="22"/>
          <w:szCs w:val="22"/>
        </w:rPr>
        <w:t xml:space="preserve">(single-tap timing) — survived constraints but was too thin. One tap doesn't feel like effort. The artifact doesn't feel earned.</w:t>
      </w:r>
    </w:p>
    <w:p>
      <w:pPr>
        <w:pStyle w:val="ListParagraph"/>
        <w:numPr>
          <w:ilvl w:val="0"/>
          <w:numId w:val="2"/>
        </w:numPr>
        <w:spacing w:after="100" w:line="300"/>
      </w:pPr>
      <w:r>
        <w:rPr>
          <w:b/>
          <w:bCs/>
          <w:sz w:val="22"/>
          <w:szCs w:val="22"/>
        </w:rPr>
        <w:t xml:space="preserve">Catch It At Peak </w:t>
      </w:r>
      <w:r>
        <w:rPr>
          <w:sz w:val="22"/>
          <w:szCs w:val="22"/>
        </w:rPr>
        <w:t xml:space="preserve">(drag-to-follow) — passes every constraint. Effort is real. Artifact is rich. Score is comparable. Brand-coded. Generalizes.</w:t>
      </w:r>
    </w:p>
    <w:p>
      <w:pPr>
        <w:pStyle w:val="Heading2"/>
        <w:spacing w:after="160" w:before="280"/>
      </w:pPr>
      <w:r>
        <w:rPr>
          <w:b/>
          <w:bCs/>
          <w:sz w:val="28"/>
          <w:szCs w:val="28"/>
        </w:rPr>
        <w:t xml:space="preserve">2.6 The bet, named explicitly</w:t>
      </w:r>
    </w:p>
    <w:p>
      <w:pPr>
        <w:spacing w:after="160" w:line="300"/>
      </w:pPr>
      <w:r>
        <w:rPr>
          <w:sz w:val="22"/>
          <w:szCs w:val="22"/>
        </w:rPr>
        <w:t xml:space="preserve">We are betting that:</w:t>
      </w:r>
    </w:p>
    <w:p>
      <w:pPr>
        <w:spacing w:after="160" w:line="300"/>
      </w:pPr>
      <w:r>
        <w:rPr>
          <w:sz w:val="22"/>
          <w:szCs w:val="22"/>
        </w:rPr>
        <w:t xml:space="preserve">A skill-based, sustained, thumb-only micro-game will beat a one-shot voice-based stunt because (a) it has replayability — friends can keep trying to beat each other's scores, while a scream is one-and-done; (b) its artifact is visually richer — a frozen-mid-melt Magnum with a stat card is more recognizable than a decibel reading; (c) it generalizes across Zepto's full impulse-category surface area, while screaming for biscuits or Coke would be absurd.</w:t>
      </w:r>
    </w:p>
    <w:p>
      <w:pPr>
        <w:spacing w:after="160" w:line="300"/>
      </w:pPr>
      <w:r>
        <w:rPr>
          <w:sz w:val="22"/>
          <w:szCs w:val="22"/>
        </w:rPr>
        <w:t xml:space="preserve">We could be wrong if:</w:t>
      </w:r>
    </w:p>
    <w:p>
      <w:pPr>
        <w:pStyle w:val="ListParagraph"/>
        <w:numPr>
          <w:ilvl w:val="0"/>
          <w:numId w:val="2"/>
        </w:numPr>
        <w:spacing w:after="100" w:line="300"/>
      </w:pPr>
      <w:r>
        <w:rPr>
          <w:sz w:val="22"/>
          <w:szCs w:val="22"/>
        </w:rPr>
        <w:t xml:space="preserve">Aanya finds the drag mechanic frustrating instead of satisfying (the difficulty curve has to be tuned right — too easy is boring, too hard kills the joke)</w:t>
      </w:r>
    </w:p>
    <w:p>
      <w:pPr>
        <w:pStyle w:val="ListParagraph"/>
        <w:numPr>
          <w:ilvl w:val="0"/>
          <w:numId w:val="2"/>
        </w:numPr>
        <w:spacing w:after="100" w:line="300"/>
      </w:pPr>
      <w:r>
        <w:rPr>
          <w:sz w:val="22"/>
          <w:szCs w:val="22"/>
        </w:rPr>
        <w:t xml:space="preserve">The artifact doesn't actually post (e.g., html2canvas renders look bad, or the share friction is too high)</w:t>
      </w:r>
    </w:p>
    <w:p>
      <w:pPr>
        <w:pStyle w:val="ListParagraph"/>
        <w:numPr>
          <w:ilvl w:val="0"/>
          <w:numId w:val="2"/>
        </w:numPr>
        <w:spacing w:after="100" w:line="300"/>
      </w:pPr>
      <w:r>
        <w:rPr>
          <w:sz w:val="22"/>
          <w:szCs w:val="22"/>
        </w:rPr>
        <w:t xml:space="preserve">The 15 seconds of effort feels like work, not play (the line between “fun challenge” and “annoying chore” is thin and depends on execution)</w:t>
      </w:r>
    </w:p>
    <w:p>
      <w:pPr>
        <w:spacing w:after="160" w:line="300"/>
      </w:pPr>
      <w:r>
        <w:rPr>
          <w:sz w:val="22"/>
          <w:szCs w:val="22"/>
        </w:rPr>
        <w:t xml:space="preserve">These are the risks worth naming. The mechanic is opinionated, not safe.</w:t>
      </w:r>
    </w:p>
    <w:p>
      <w:pPr>
        <w:pStyle w:val="Heading2"/>
        <w:spacing w:after="160" w:before="280"/>
      </w:pPr>
      <w:r>
        <w:rPr>
          <w:b/>
          <w:bCs/>
          <w:sz w:val="28"/>
          <w:szCs w:val="28"/>
        </w:rPr>
        <w:t xml:space="preserve">2.7 The platform play</w:t>
      </w:r>
    </w:p>
    <w:p>
      <w:pPr>
        <w:spacing w:after="160" w:line="300"/>
      </w:pPr>
      <w:r>
        <w:rPr>
          <w:sz w:val="22"/>
          <w:szCs w:val="22"/>
        </w:rPr>
        <w:t xml:space="preserve">This is what gets buried in most submissions and what makes ours opinionated.</w:t>
      </w:r>
    </w:p>
    <w:p>
      <w:pPr>
        <w:spacing w:after="160" w:line="300"/>
      </w:pPr>
      <w:r>
        <w:rPr>
          <w:sz w:val="22"/>
          <w:szCs w:val="22"/>
        </w:rPr>
        <w:t xml:space="preserve">We are not shipping an ice cream feature. We are shipping the first instance of a category mechanic — Catch It At Peak — that Zepto can run every summer, every Diwali, every cricket finals, across every impulse product on their app.</w:t>
      </w:r>
    </w:p>
    <w:p>
      <w:pPr>
        <w:spacing w:after="160" w:line="300"/>
      </w:pPr>
      <w:r>
        <w:rPr>
          <w:sz w:val="22"/>
          <w:szCs w:val="22"/>
        </w:rPr>
        <w:t xml:space="preserve">The ice cream version launches first because the brief asks for it and because ice cream is the most viral category. The biscuit version follows in week two: Catch It Before It Goes Soggy. The Coke version in week three: Catch It Before It Goes Flat. The chocolate version, the chip version, the namkeen version — every one is the same engine with a different sensory metaphor.</w:t>
      </w:r>
    </w:p>
    <w:p>
      <w:pPr>
        <w:spacing w:after="160" w:line="300"/>
      </w:pPr>
      <w:r>
        <w:rPr>
          <w:sz w:val="22"/>
          <w:szCs w:val="22"/>
        </w:rPr>
        <w:t xml:space="preserve">Over weeks, Aanya develops a vocabulary around ordering on Zepto: “saved 47% of my Cornetto,” “caught my Coke at full fizz,” “lost my Magnum, lol.” The mechanic stops being a campaign and becomes a signature interaction — Zepto's equivalent of the Snapchat swipe, the Tinder swipe, the Wordle grid. Recognizable. Repeatable. Hers.</w:t>
      </w:r>
    </w:p>
    <w:p>
      <w:pPr>
        <w:spacing w:after="160" w:line="300"/>
      </w:pPr>
      <w:r>
        <w:rPr>
          <w:sz w:val="22"/>
          <w:szCs w:val="22"/>
        </w:rPr>
        <w:t xml:space="preserve">That's the platform. That's what the brief was asking for under Test 05 and what most teams will miss.</w:t>
      </w:r>
    </w:p>
    <w:p>
      <w:pPr>
        <w:pBdr>
          <w:bottom w:val="single" w:color="CCCCCC" w:sz="6" w:space="1"/>
        </w:pBdr>
        <w:spacing w:after="240" w:before="240"/>
      </w:pPr>
      <w:r>
        <w:t xml:space="preserve"/>
      </w:r>
    </w:p>
    <w:p>
      <w:pPr>
        <w:pStyle w:val="Heading1"/>
        <w:spacing w:after="200" w:before="360"/>
      </w:pPr>
      <w:r>
        <w:rPr>
          <w:b/>
          <w:bCs/>
          <w:sz w:val="36"/>
          <w:szCs w:val="36"/>
        </w:rPr>
        <w:t xml:space="preserve">PART THREE — THE SCOPE FOR THE PROTOTYPE BUILD</w:t>
      </w:r>
    </w:p>
    <w:p>
      <w:pPr>
        <w:spacing w:after="160" w:line="300"/>
      </w:pPr>
      <w:r>
        <w:rPr>
          <w:sz w:val="22"/>
          <w:szCs w:val="22"/>
        </w:rPr>
        <w:t xml:space="preserve">The full platform is the strategic argument. The prototype demonstrates the mechanic. They are different things.</w:t>
      </w:r>
    </w:p>
    <w:p>
      <w:pPr>
        <w:pStyle w:val="Heading2"/>
        <w:spacing w:after="160" w:before="280"/>
      </w:pPr>
      <w:r>
        <w:rPr>
          <w:b/>
          <w:bCs/>
          <w:sz w:val="28"/>
          <w:szCs w:val="28"/>
        </w:rPr>
        <w:t xml:space="preserve">3.1 What the prototype proves</w:t>
      </w:r>
    </w:p>
    <w:p>
      <w:pPr>
        <w:spacing w:after="160" w:line="300"/>
      </w:pPr>
      <w:r>
        <w:rPr>
          <w:sz w:val="22"/>
          <w:szCs w:val="22"/>
        </w:rPr>
        <w:t xml:space="preserve">A working Vercel-deployed prototype with four screens proves:</w:t>
      </w:r>
    </w:p>
    <w:p>
      <w:pPr>
        <w:pStyle w:val="ListParagraph"/>
        <w:numPr>
          <w:ilvl w:val="0"/>
          <w:numId w:val="3"/>
        </w:numPr>
        <w:spacing w:after="100" w:line="300"/>
      </w:pPr>
      <w:r>
        <w:rPr>
          <w:sz w:val="22"/>
          <w:szCs w:val="22"/>
        </w:rPr>
        <w:t xml:space="preserve">The mechanic is playable end-to-end in under 20 seconds (order → intro → 15s game → result card)</w:t>
      </w:r>
    </w:p>
    <w:p>
      <w:pPr>
        <w:pStyle w:val="ListParagraph"/>
        <w:numPr>
          <w:ilvl w:val="0"/>
          <w:numId w:val="3"/>
        </w:numPr>
        <w:spacing w:after="100" w:line="300"/>
      </w:pPr>
      <w:r>
        <w:rPr>
          <w:sz w:val="22"/>
          <w:szCs w:val="22"/>
        </w:rPr>
        <w:t xml:space="preserve">The mechanic reads as Zepto in palette, voice, and motion language</w:t>
      </w:r>
    </w:p>
    <w:p>
      <w:pPr>
        <w:pStyle w:val="ListParagraph"/>
        <w:numPr>
          <w:ilvl w:val="0"/>
          <w:numId w:val="3"/>
        </w:numPr>
        <w:spacing w:after="100" w:line="300"/>
      </w:pPr>
      <w:r>
        <w:rPr>
          <w:sz w:val="22"/>
          <w:szCs w:val="22"/>
        </w:rPr>
        <w:t xml:space="preserve">The result card is a postable artifact (screenshot-shaped, share-friendly)</w:t>
      </w:r>
    </w:p>
    <w:p>
      <w:pPr>
        <w:pStyle w:val="ListParagraph"/>
        <w:numPr>
          <w:ilvl w:val="0"/>
          <w:numId w:val="3"/>
        </w:numPr>
        <w:spacing w:after="100" w:line="300"/>
      </w:pPr>
      <w:r>
        <w:rPr>
          <w:sz w:val="22"/>
          <w:szCs w:val="22"/>
        </w:rPr>
        <w:t xml:space="preserve">The difficulty curve is tuned to produce a range of outcomes (legendary saves, normal saves, melts)</w:t>
      </w:r>
    </w:p>
    <w:p>
      <w:pPr>
        <w:spacing w:after="160" w:line="300"/>
      </w:pPr>
      <w:r>
        <w:rPr>
          <w:sz w:val="22"/>
          <w:szCs w:val="22"/>
        </w:rPr>
        <w:t xml:space="preserve">That is enough. The prototype doesn't need to demonstrate the platform extension. The memo argues that.</w:t>
      </w:r>
    </w:p>
    <w:p>
      <w:pPr>
        <w:pStyle w:val="Heading2"/>
        <w:spacing w:after="160" w:before="280"/>
      </w:pPr>
      <w:r>
        <w:rPr>
          <w:b/>
          <w:bCs/>
          <w:sz w:val="28"/>
          <w:szCs w:val="28"/>
        </w:rPr>
        <w:t xml:space="preserve">3.2 The four screens</w:t>
      </w:r>
    </w:p>
    <w:p>
      <w:pPr>
        <w:spacing w:after="160" w:line="300"/>
      </w:pPr>
      <w:r>
        <w:rPr>
          <w:b/>
          <w:bCs/>
          <w:sz w:val="22"/>
          <w:szCs w:val="22"/>
        </w:rPr>
        <w:t xml:space="preserve">Screen 1 — Order placement. </w:t>
      </w:r>
      <w:r>
        <w:rPr>
          <w:sz w:val="22"/>
          <w:szCs w:val="22"/>
        </w:rPr>
        <w:t xml:space="preserve">Mock cart with a Magnum Almond, Rs.120, delivery in 10 min, CTA “place order.” Grounds the mechanic inside an existing flow.</w:t>
      </w:r>
    </w:p>
    <w:p>
      <w:pPr>
        <w:spacing w:after="160" w:line="300"/>
      </w:pPr>
      <w:r>
        <w:rPr>
          <w:b/>
          <w:bCs/>
          <w:sz w:val="22"/>
          <w:szCs w:val="22"/>
        </w:rPr>
        <w:t xml:space="preserve">Screen 2 — Intro reveal. </w:t>
      </w:r>
      <w:r>
        <w:rPr>
          <w:sz w:val="22"/>
          <w:szCs w:val="22"/>
        </w:rPr>
        <w:t xml:space="preserve">Six-second animated sequence: Zepto delivers in 10 minutes → Save your Magnum in 15 seconds → Catch the cold · don't let go → 3, 2, 1, GO. Plants the speed-as-spectacle premise out loud.</w:t>
      </w:r>
    </w:p>
    <w:p>
      <w:pPr>
        <w:spacing w:after="160" w:line="300"/>
      </w:pPr>
      <w:r>
        <w:rPr>
          <w:b/>
          <w:bCs/>
          <w:sz w:val="22"/>
          <w:szCs w:val="22"/>
        </w:rPr>
        <w:t xml:space="preserve">Screen 3 — The game. </w:t>
      </w:r>
      <w:r>
        <w:rPr>
          <w:sz w:val="22"/>
          <w:szCs w:val="22"/>
        </w:rPr>
        <w:t xml:space="preserve">15 seconds of drag-to-follow. Cold spot moves with eased interpolation, accelerating in speed and direction-change frequency. Frosty Zepto Z cursor follows finger, shrinks 12% on-target, grows 18% off-target, color shifts from magenta to frost-blue. Faded Magnum in the background visibly melts in real-time based on freeze meter. Frost particle trail behind cursor.</w:t>
      </w:r>
    </w:p>
    <w:p>
      <w:pPr>
        <w:spacing w:after="160" w:line="300"/>
      </w:pPr>
      <w:r>
        <w:rPr>
          <w:b/>
          <w:bCs/>
          <w:sz w:val="22"/>
          <w:szCs w:val="22"/>
        </w:rPr>
        <w:t xml:space="preserve">Screen 4 — Result card. </w:t>
      </w:r>
      <w:r>
        <w:rPr>
          <w:sz w:val="22"/>
          <w:szCs w:val="22"/>
        </w:rPr>
        <w:t xml:space="preserve">Story-shaped (9:16) card with: the frozen-mid-melt Magnum, hero % saved, discount earned, on-target %, city percentile, dynamic tagline. Share button captures the card via html2canvas to PNG, invokes native share sheet on mobile or downloads on desktop.</w:t>
      </w:r>
    </w:p>
    <w:p>
      <w:pPr>
        <w:pStyle w:val="Heading2"/>
        <w:spacing w:after="160" w:before="280"/>
      </w:pPr>
      <w:r>
        <w:rPr>
          <w:b/>
          <w:bCs/>
          <w:sz w:val="28"/>
          <w:szCs w:val="28"/>
        </w:rPr>
        <w:t xml:space="preserve">3.3 The discount tier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700"/>
        <w:gridCol w:w="4360"/>
      </w:tblGrid>
      <w:tr>
        <w:trPr>
          <w:tblHeader/>
        </w:trPr>
        <w:tc>
          <w:tcPr>
            <w:tcW w:type="dxa" w:w="150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0"/>
                <w:szCs w:val="20"/>
              </w:rPr>
              <w:t xml:space="preserve">Freeze %</w:t>
            </w:r>
          </w:p>
        </w:tc>
        <w:tc>
          <w:tcPr>
            <w:tcW w:type="dxa" w:w="180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0"/>
                <w:szCs w:val="20"/>
              </w:rPr>
              <w:t xml:space="preserve">Discount</w:t>
            </w:r>
          </w:p>
        </w:tc>
        <w:tc>
          <w:tcPr>
            <w:tcW w:type="dxa" w:w="170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0"/>
                <w:szCs w:val="20"/>
              </w:rPr>
              <w:t xml:space="preserve">Percentile</w:t>
            </w:r>
          </w:p>
        </w:tc>
        <w:tc>
          <w:tcPr>
            <w:tcW w:type="dxa" w:w="4360"/>
            <w:tcBorders>
              <w:top w:val="single" w:color="CCCCCC" w:sz="4"/>
              <w:left w:val="single" w:color="CCCCCC" w:sz="4"/>
              <w:bottom w:val="single" w:color="CCCCCC" w:sz="4"/>
              <w:right w:val="single" w:color="CCCCCC" w:sz="4"/>
            </w:tcBorders>
            <w:shd w:fill="EAEAEA" w:val="clear"/>
            <w:tcMar>
              <w:top w:type="dxa" w:w="100"/>
              <w:left w:type="dxa" w:w="140"/>
              <w:bottom w:type="dxa" w:w="100"/>
              <w:right w:type="dxa" w:w="140"/>
            </w:tcMar>
          </w:tcPr>
          <w:p>
            <w:r>
              <w:rPr>
                <w:b/>
                <w:bCs/>
                <w:sz w:val="20"/>
                <w:szCs w:val="20"/>
              </w:rPr>
              <w:t xml:space="preserve">Tagline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85–100</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50% off</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top 3%</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legendary save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70–84</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40% off</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top 10%</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caught it just in time</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50–69</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30% off</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top 22%</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caught it before it melted</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30–49</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20% off</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top 45%</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 little drippy</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15–29</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10% off</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top 70%</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mostly melted</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5–14</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5% off</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bottom 20%</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a puddle, basically</w:t>
            </w:r>
          </w:p>
        </w:tc>
      </w:tr>
      <w:tr>
        <w:tc>
          <w:tcPr>
            <w:tcW w:type="dxa" w:w="15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0–4</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no discount</w:t>
            </w:r>
          </w:p>
        </w:tc>
        <w:tc>
          <w:tcPr>
            <w:tcW w:type="dxa" w:w="17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melted</w:t>
            </w:r>
          </w:p>
        </w:tc>
        <w:tc>
          <w:tcPr>
            <w:tcW w:type="dxa" w:w="43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sz w:val="20"/>
                <w:szCs w:val="20"/>
              </w:rPr>
              <w:t xml:space="preserve">you let it melt completely</w:t>
            </w:r>
          </w:p>
        </w:tc>
      </w:tr>
    </w:tbl>
    <w:p>
      <w:pPr>
        <w:spacing w:after="200"/>
      </w:pPr>
      <w:r>
        <w:t xml:space="preserve"/>
      </w:r>
    </w:p>
    <w:p>
      <w:pPr>
        <w:pStyle w:val="Heading2"/>
        <w:spacing w:after="160" w:before="280"/>
      </w:pPr>
      <w:r>
        <w:rPr>
          <w:b/>
          <w:bCs/>
          <w:sz w:val="28"/>
          <w:szCs w:val="28"/>
        </w:rPr>
        <w:t xml:space="preserve">3.4 Critical implementation principles</w:t>
      </w:r>
    </w:p>
    <w:p>
      <w:pPr>
        <w:spacing w:after="160" w:line="300"/>
      </w:pPr>
      <w:r>
        <w:rPr>
          <w:b/>
          <w:bCs/>
          <w:sz w:val="22"/>
          <w:szCs w:val="22"/>
        </w:rPr>
        <w:t xml:space="preserve">Animate the game imperatively. </w:t>
      </w:r>
      <w:r>
        <w:rPr>
          <w:sz w:val="22"/>
          <w:szCs w:val="22"/>
        </w:rPr>
        <w:t xml:space="preserve">Do not drive the 60fps game loop with React state. Use refs for SVG elements and mutate their attributes directly inside a requestAnimationFrame loop. React state is only used to transition between the four screens.</w:t>
      </w:r>
    </w:p>
    <w:p>
      <w:pPr>
        <w:spacing w:after="160" w:line="300"/>
      </w:pPr>
      <w:r>
        <w:rPr>
          <w:b/>
          <w:bCs/>
          <w:sz w:val="22"/>
          <w:szCs w:val="22"/>
        </w:rPr>
        <w:t xml:space="preserve">Touch events need touch-action: none and passive: false listeners. </w:t>
      </w:r>
      <w:r>
        <w:rPr>
          <w:sz w:val="22"/>
          <w:szCs w:val="22"/>
        </w:rPr>
        <w:t xml:space="preserve">Without these, the page scrolls when the user drags, and the game is unplayable on mobile.</w:t>
      </w:r>
    </w:p>
    <w:p>
      <w:pPr>
        <w:spacing w:after="160" w:line="300"/>
      </w:pPr>
      <w:r>
        <w:rPr>
          <w:b/>
          <w:bCs/>
          <w:sz w:val="22"/>
          <w:szCs w:val="22"/>
        </w:rPr>
        <w:t xml:space="preserve">The share card is the artifact. </w:t>
      </w:r>
      <w:r>
        <w:rPr>
          <w:sz w:val="22"/>
          <w:szCs w:val="22"/>
        </w:rPr>
        <w:t xml:space="preserve">Every other element exists to produce this card. If you have to cut something on Sunday, cut intro polish, cut secondary animations, cut the order-screen styling. Do not cut share card quality.</w:t>
      </w:r>
    </w:p>
    <w:p>
      <w:pPr>
        <w:pStyle w:val="Heading2"/>
        <w:spacing w:after="160" w:before="280"/>
      </w:pPr>
      <w:r>
        <w:rPr>
          <w:b/>
          <w:bCs/>
          <w:sz w:val="28"/>
          <w:szCs w:val="28"/>
        </w:rPr>
        <w:t xml:space="preserve">3.5 The build sequence</w:t>
      </w:r>
    </w:p>
    <w:p>
      <w:pPr>
        <w:pStyle w:val="ListParagraph"/>
        <w:numPr>
          <w:ilvl w:val="0"/>
          <w:numId w:val="3"/>
        </w:numPr>
        <w:spacing w:after="100" w:line="300"/>
      </w:pPr>
      <w:r>
        <w:rPr>
          <w:sz w:val="22"/>
          <w:szCs w:val="22"/>
        </w:rPr>
        <w:t xml:space="preserve">Scaffold Next.js + Tailwind + TypeScript, push to GitHub</w:t>
      </w:r>
    </w:p>
    <w:p>
      <w:pPr>
        <w:pStyle w:val="ListParagraph"/>
        <w:numPr>
          <w:ilvl w:val="0"/>
          <w:numId w:val="3"/>
        </w:numPr>
        <w:spacing w:after="100" w:line="300"/>
      </w:pPr>
      <w:r>
        <w:rPr>
          <w:sz w:val="22"/>
          <w:szCs w:val="22"/>
        </w:rPr>
        <w:t xml:space="preserve">Capture 5-7 Zepto screenshots, extract brand tokens to a brand-tokens.md file, update Tailwind config</w:t>
      </w:r>
    </w:p>
    <w:p>
      <w:pPr>
        <w:pStyle w:val="ListParagraph"/>
        <w:numPr>
          <w:ilvl w:val="0"/>
          <w:numId w:val="3"/>
        </w:numPr>
        <w:spacing w:after="100" w:line="300"/>
      </w:pPr>
      <w:r>
        <w:rPr>
          <w:sz w:val="22"/>
          <w:szCs w:val="22"/>
        </w:rPr>
        <w:t xml:space="preserve">Port the v7 widget prototype (provided separately) to React components</w:t>
      </w:r>
    </w:p>
    <w:p>
      <w:pPr>
        <w:pStyle w:val="ListParagraph"/>
        <w:numPr>
          <w:ilvl w:val="0"/>
          <w:numId w:val="3"/>
        </w:numPr>
        <w:spacing w:after="100" w:line="300"/>
      </w:pPr>
      <w:r>
        <w:rPr>
          <w:sz w:val="22"/>
          <w:szCs w:val="22"/>
        </w:rPr>
        <w:t xml:space="preserve">Polish each of the four screens to spec</w:t>
      </w:r>
    </w:p>
    <w:p>
      <w:pPr>
        <w:pStyle w:val="ListParagraph"/>
        <w:numPr>
          <w:ilvl w:val="0"/>
          <w:numId w:val="3"/>
        </w:numPr>
        <w:spacing w:after="100" w:line="300"/>
      </w:pPr>
      <w:r>
        <w:rPr>
          <w:sz w:val="22"/>
          <w:szCs w:val="22"/>
        </w:rPr>
        <w:t xml:space="preserve">Add html2canvas share capture on the result card</w:t>
      </w:r>
    </w:p>
    <w:p>
      <w:pPr>
        <w:pStyle w:val="ListParagraph"/>
        <w:numPr>
          <w:ilvl w:val="0"/>
          <w:numId w:val="3"/>
        </w:numPr>
        <w:spacing w:after="100" w:line="300"/>
      </w:pPr>
      <w:r>
        <w:rPr>
          <w:sz w:val="22"/>
          <w:szCs w:val="22"/>
        </w:rPr>
        <w:t xml:space="preserve">Deploy to Vercel, test on real mobile</w:t>
      </w:r>
    </w:p>
    <w:p>
      <w:pPr>
        <w:pStyle w:val="ListParagraph"/>
        <w:numPr>
          <w:ilvl w:val="0"/>
          <w:numId w:val="3"/>
        </w:numPr>
        <w:spacing w:after="100" w:line="300"/>
      </w:pPr>
      <w:r>
        <w:rPr>
          <w:sz w:val="22"/>
          <w:szCs w:val="22"/>
        </w:rPr>
        <w:t xml:space="preserve">Record 30-second landscape video walking through the full flow</w:t>
      </w:r>
    </w:p>
    <w:p>
      <w:pPr>
        <w:pStyle w:val="Heading2"/>
        <w:spacing w:after="160" w:before="280"/>
      </w:pPr>
      <w:r>
        <w:rPr>
          <w:b/>
          <w:bCs/>
          <w:sz w:val="28"/>
          <w:szCs w:val="28"/>
        </w:rPr>
        <w:t xml:space="preserve">3.6 Explicitly out of scope</w:t>
      </w:r>
    </w:p>
    <w:p>
      <w:pPr>
        <w:spacing w:after="160" w:line="300"/>
      </w:pPr>
      <w:r>
        <w:rPr>
          <w:sz w:val="22"/>
          <w:szCs w:val="22"/>
        </w:rPr>
        <w:t xml:space="preserve">No authentication. No real payment. No backend. No real leaderboards (percentile is mocked). No biscuit / chip / Coke variants (those go in the memo). No notifications across the wait. No analytics. No onboarding tutorial. No sound effects unless time remains. No internationalization.</w:t>
      </w:r>
    </w:p>
    <w:p>
      <w:pPr>
        <w:spacing w:after="160" w:line="300"/>
      </w:pPr>
      <w:r>
        <w:rPr>
          <w:sz w:val="22"/>
          <w:szCs w:val="22"/>
        </w:rPr>
        <w:t xml:space="preserve">The prototype demonstrates the mechanic and the moment. The memo argues the platform. That is the split.</w:t>
      </w:r>
    </w:p>
    <w:p>
      <w:pPr>
        <w:pBdr>
          <w:bottom w:val="single" w:color="CCCCCC" w:sz="6" w:space="1"/>
        </w:pBdr>
        <w:spacing w:after="240" w:before="240"/>
      </w:pPr>
      <w:r>
        <w:t xml:space="preserve"/>
      </w:r>
    </w:p>
    <w:p>
      <w:pPr>
        <w:pStyle w:val="Heading1"/>
        <w:spacing w:after="200" w:before="360"/>
      </w:pPr>
      <w:r>
        <w:rPr>
          <w:b/>
          <w:bCs/>
          <w:sz w:val="36"/>
          <w:szCs w:val="36"/>
        </w:rPr>
        <w:t xml:space="preserve">PART FOUR — HOW TO USE THIS DOCUMENT</w:t>
      </w:r>
    </w:p>
    <w:p>
      <w:pPr>
        <w:spacing w:after="160" w:line="300"/>
      </w:pPr>
      <w:r>
        <w:rPr>
          <w:sz w:val="22"/>
          <w:szCs w:val="22"/>
        </w:rPr>
        <w:t xml:space="preserve">This document is the full reasoning trail behind the build. Read Part One to understand the problem. Read Part Two to understand why this solution answers it. Read Part Three when you're ready to build.</w:t>
      </w:r>
    </w:p>
    <w:p>
      <w:pPr>
        <w:spacing w:after="160" w:line="300"/>
      </w:pPr>
      <w:r>
        <w:rPr>
          <w:sz w:val="22"/>
          <w:szCs w:val="22"/>
        </w:rPr>
        <w:t xml:space="preserve">If you find yourself making a build decision tomorrow that contradicts Part One or Part Two, stop and reread. The mechanic is opinionated for reasons. Defending it correctly tomorrow means knowing those reasons cold.</w:t>
      </w:r>
    </w:p>
    <w:p>
      <w:pPr>
        <w:spacing w:after="160" w:line="300"/>
      </w:pPr>
      <w:r>
        <w:rPr>
          <w:sz w:val="22"/>
          <w:szCs w:val="22"/>
        </w:rPr>
        <w:t xml:space="preserve">The PRD that follows for build execution is a separate document. This one is the why. The other is the how.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a0033"/>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a0033"/>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1a00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2026-05-24T13:37:36.808Z</dcterms:created>
  <dcterms:modified xsi:type="dcterms:W3CDTF">2026-05-24T13:37:36.808Z</dcterms:modified>
</cp:coreProperties>
</file>

<file path=docProps/custom.xml><?xml version="1.0" encoding="utf-8"?>
<Properties xmlns="http://schemas.openxmlformats.org/officeDocument/2006/custom-properties" xmlns:vt="http://schemas.openxmlformats.org/officeDocument/2006/docPropsVTypes"/>
</file>