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Numeros primos (Importância):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https://olhardigital.com.br/2016/01/21/seguranca/entenda-por-que-os-numeros-primos-sao-importantes-nos-dias-atuais/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RSA (Definição):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https://pt.wikipedia.org/wiki/RSA_(sistema_criptogr%C3%A1fico)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RSA (exemplo de uso):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https://medium.com/@tarcisioma/algoritmo-de-criptografia-assim%C3%A9trica-rsa-c6254a3c7042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—</w:t>
      </w:r>
    </w:p>
    <w:p w:rsidR="00000000" w:rsidDel="00000000" w:rsidP="00000000" w:rsidRDefault="00000000" w:rsidRPr="00000000" w14:paraId="00000006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232629"/>
          <w:sz w:val="24"/>
          <w:szCs w:val="24"/>
          <w:highlight w:val="white"/>
          <w:rtl w:val="0"/>
        </w:rPr>
        <w:t xml:space="preserve">criptografia </w:t>
      </w:r>
      <w:r w:rsidDel="00000000" w:rsidR="00000000" w:rsidRPr="00000000">
        <w:rPr>
          <w:b w:val="1"/>
          <w:color w:val="232629"/>
          <w:sz w:val="24"/>
          <w:szCs w:val="24"/>
          <w:highlight w:val="white"/>
          <w:rtl w:val="0"/>
        </w:rPr>
        <w:t xml:space="preserve">assimétrica</w:t>
      </w:r>
      <w:r w:rsidDel="00000000" w:rsidR="00000000" w:rsidRPr="00000000">
        <w:rPr>
          <w:color w:val="232629"/>
          <w:sz w:val="24"/>
          <w:szCs w:val="24"/>
          <w:highlight w:val="white"/>
          <w:rtl w:val="0"/>
        </w:rPr>
        <w:t xml:space="preserve"> (onde um tem um segredo que o outro não possui). um dos lados da comunicação não tem acesso a esse segredo, e portanto não pode fazer operações com ele.</w:t>
        <w:br w:type="textWrapping"/>
        <w:br w:type="textWrapping"/>
      </w: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Quanto maiores os números primos que conhecemos, melhor é a criptografia de nossos dados.</w:t>
        <w:br w:type="textWrapping"/>
        <w:t xml:space="preserve">O número primo é um número divisível apenas por ele mesmo e por 1. Graças a essa propriedade, todos os números existentes podem ser quebrados em números primos, num processo conhecido como fatoração.</w:t>
        <w:br w:type="textWrapping"/>
        <w:t xml:space="preserve">Os números primos servem, portanto, como base de uma série de algoritmos de segurança, como é o caso do RSA. Neste caso, há uma chave pública, que pode ser de conhecimento geral, que consiste em dois números primos grandes, que permitem criptografar uma mensagem, e uma secreta, com outros números, que possibilitam remover a encriptação. Assim, as pessoas poderiam enviar mensagens para você usando sua chave pública, e só você poderia lê-las, usando sua chave secreta para desencriptar. Qualquer outra pessoa precisaria fatorar à base da força, e, portanto, de forma altamente ineficiente, os números enormes para descobrir os primos envolvidos no processo.</w:t>
      </w:r>
    </w:p>
    <w:p w:rsidR="00000000" w:rsidDel="00000000" w:rsidP="00000000" w:rsidRDefault="00000000" w:rsidRPr="00000000" w14:paraId="00000007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lhardigital.com.br/2016/01/21/seguranca/entenda-por-que-os-numeros-primos-sao-importantes-nos-dias-atuais/" TargetMode="External"/><Relationship Id="rId7" Type="http://schemas.openxmlformats.org/officeDocument/2006/relationships/hyperlink" Target="https://pt.wikipedia.org/wiki/RSA_(sistema_criptogr%C3%A1fico)" TargetMode="External"/><Relationship Id="rId8" Type="http://schemas.openxmlformats.org/officeDocument/2006/relationships/hyperlink" Target="https://medium.com/@tarcisioma/algoritmo-de-criptografia-assim%C3%A9trica-rsa-c6254a3c70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