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CellMar>
          <w:left w:w="0" w:type="dxa"/>
          <w:right w:w="0" w:type="dxa"/>
        </w:tblCellMar>
        <w:tblLook w:val="04A0" w:firstRow="1" w:lastRow="0" w:firstColumn="1" w:lastColumn="0" w:noHBand="0" w:noVBand="1"/>
      </w:tblPr>
      <w:tblGrid>
        <w:gridCol w:w="9355"/>
      </w:tblGrid>
      <w:tr w:rsidR="0026345A" w:rsidRPr="00244FF4" w14:paraId="6E3A71B2" w14:textId="77777777" w:rsidTr="00CF54C8">
        <w:trPr>
          <w:cantSplit/>
          <w:trHeight w:val="180"/>
        </w:trPr>
        <w:tc>
          <w:tcPr>
            <w:tcW w:w="5000" w:type="pct"/>
            <w:hideMark/>
          </w:tcPr>
          <w:p w14:paraId="5FB3BD90" w14:textId="77777777" w:rsidR="0026345A" w:rsidRPr="00244FF4" w:rsidRDefault="0026345A" w:rsidP="00CF54C8">
            <w:pPr>
              <w:spacing w:before="60"/>
              <w:jc w:val="center"/>
              <w:rPr>
                <w:caps/>
                <w:sz w:val="24"/>
              </w:rPr>
            </w:pPr>
            <w:r w:rsidRPr="00244FF4">
              <w:rPr>
                <w:noProof/>
                <w:sz w:val="24"/>
              </w:rPr>
              <w:drawing>
                <wp:inline distT="0" distB="0" distL="0" distR="0" wp14:anchorId="1CD965CB" wp14:editId="4C128AB8">
                  <wp:extent cx="1066800" cy="1066800"/>
                  <wp:effectExtent l="0" t="0" r="0" b="0"/>
                  <wp:docPr id="29837085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inline>
              </w:drawing>
            </w:r>
          </w:p>
          <w:p w14:paraId="0D7C223F" w14:textId="77777777" w:rsidR="0026345A" w:rsidRPr="00244FF4" w:rsidRDefault="0026345A" w:rsidP="00CF54C8">
            <w:pPr>
              <w:spacing w:before="60"/>
              <w:jc w:val="center"/>
              <w:rPr>
                <w:caps/>
                <w:sz w:val="24"/>
              </w:rPr>
            </w:pPr>
            <w:r w:rsidRPr="00244FF4">
              <w:rPr>
                <w:caps/>
                <w:sz w:val="24"/>
              </w:rPr>
              <w:t>МИНОБРНАУКИ РОССИИ</w:t>
            </w:r>
          </w:p>
        </w:tc>
      </w:tr>
      <w:tr w:rsidR="0026345A" w:rsidRPr="00244FF4" w14:paraId="05534906" w14:textId="77777777" w:rsidTr="00CF54C8">
        <w:trPr>
          <w:cantSplit/>
          <w:trHeight w:val="1417"/>
        </w:trPr>
        <w:tc>
          <w:tcPr>
            <w:tcW w:w="5000" w:type="pct"/>
            <w:hideMark/>
          </w:tcPr>
          <w:p w14:paraId="5328BD50" w14:textId="77777777" w:rsidR="0026345A" w:rsidRPr="00244FF4" w:rsidRDefault="0026345A" w:rsidP="00CF54C8">
            <w:pPr>
              <w:spacing w:after="140" w:line="216" w:lineRule="auto"/>
              <w:jc w:val="center"/>
              <w:rPr>
                <w:b/>
                <w:i/>
                <w:sz w:val="20"/>
              </w:rPr>
            </w:pPr>
            <w:r w:rsidRPr="00244FF4">
              <w:rPr>
                <w:sz w:val="24"/>
              </w:rPr>
              <w:t>Федеральное государственное бюджетное образовательное учреждение</w:t>
            </w:r>
            <w:r w:rsidRPr="00244FF4">
              <w:rPr>
                <w:sz w:val="24"/>
              </w:rPr>
              <w:br/>
              <w:t>высшего образования</w:t>
            </w:r>
            <w:r w:rsidRPr="00244FF4">
              <w:rPr>
                <w:sz w:val="24"/>
              </w:rPr>
              <w:br/>
            </w:r>
            <w:r w:rsidRPr="00244FF4">
              <w:rPr>
                <w:b/>
                <w:bCs/>
                <w:snapToGrid w:val="0"/>
                <w:sz w:val="24"/>
              </w:rPr>
              <w:t xml:space="preserve">«МИРЭА </w:t>
            </w:r>
            <w:r w:rsidRPr="00244FF4">
              <w:rPr>
                <w:b/>
                <w:bCs/>
                <w:snapToGrid w:val="0"/>
                <w:sz w:val="24"/>
              </w:rPr>
              <w:sym w:font="Symbol" w:char="F02D"/>
            </w:r>
            <w:r w:rsidRPr="00244FF4">
              <w:rPr>
                <w:b/>
                <w:bCs/>
                <w:snapToGrid w:val="0"/>
                <w:sz w:val="24"/>
              </w:rPr>
              <w:t xml:space="preserve"> Российский технологический университет»</w:t>
            </w:r>
          </w:p>
          <w:p w14:paraId="5CF38572" w14:textId="77777777" w:rsidR="0026345A" w:rsidRPr="00244FF4" w:rsidRDefault="0026345A" w:rsidP="00CF54C8">
            <w:pPr>
              <w:jc w:val="center"/>
              <w:rPr>
                <w:sz w:val="24"/>
              </w:rPr>
            </w:pPr>
            <w:r w:rsidRPr="00244FF4">
              <w:rPr>
                <w:b/>
                <w:snapToGrid w:val="0"/>
                <w:sz w:val="32"/>
                <w:szCs w:val="32"/>
              </w:rPr>
              <w:t xml:space="preserve"> РТУ МИРЭА</w:t>
            </w:r>
            <w:r w:rsidRPr="00244FF4">
              <w:rPr>
                <w:b/>
                <w:sz w:val="32"/>
                <w:szCs w:val="32"/>
              </w:rPr>
              <w:t xml:space="preserve"> </w:t>
            </w:r>
            <w:r w:rsidRPr="00244FF4">
              <w:rPr>
                <w:b/>
                <w:noProof/>
                <w:sz w:val="32"/>
                <w:szCs w:val="32"/>
              </w:rPr>
              <mc:AlternateContent>
                <mc:Choice Requires="wps">
                  <w:drawing>
                    <wp:inline distT="0" distB="0" distL="0" distR="0" wp14:anchorId="64190FAB" wp14:editId="307AF25B">
                      <wp:extent cx="5600700" cy="1270"/>
                      <wp:effectExtent l="19050" t="19050" r="19050" b="27305"/>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12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CA86B9D" id="Прямая соединительная линия 2" o:spid="_x0000_s1026" style="flip:y;visibility:visible;mso-wrap-style:square;mso-left-percent:-10001;mso-top-percent:-10001;mso-position-horizontal:absolute;mso-position-horizontal-relative:char;mso-position-vertical:absolute;mso-position-vertical-relative:line;mso-left-percent:-10001;mso-top-percent:-10001" from="0,0" to="44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" strokeweight="3pt">
                      <v:stroke linestyle="thinThin"/>
                      <w10:anchorlock/>
                    </v:line>
                  </w:pict>
                </mc:Fallback>
              </mc:AlternateContent>
            </w:r>
          </w:p>
        </w:tc>
      </w:tr>
    </w:tbl>
    <w:p w14:paraId="67252027" w14:textId="77777777" w:rsidR="0026345A" w:rsidRPr="00244FF4" w:rsidRDefault="0026345A" w:rsidP="0026345A">
      <w:pPr>
        <w:spacing w:line="240" w:lineRule="auto"/>
        <w:jc w:val="center"/>
        <w:rPr>
          <w:szCs w:val="28"/>
        </w:rPr>
      </w:pPr>
      <w:r w:rsidRPr="00244FF4">
        <w:rPr>
          <w:b/>
          <w:szCs w:val="28"/>
        </w:rPr>
        <w:t>Институт информационных технологий (ИИТ)</w:t>
      </w:r>
    </w:p>
    <w:p w14:paraId="164F621F" w14:textId="77777777" w:rsidR="0026345A" w:rsidRPr="00244FF4" w:rsidRDefault="0026345A" w:rsidP="0026345A">
      <w:pPr>
        <w:spacing w:line="240" w:lineRule="auto"/>
        <w:jc w:val="center"/>
        <w:rPr>
          <w:szCs w:val="28"/>
        </w:rPr>
      </w:pPr>
      <w:r w:rsidRPr="00244FF4">
        <w:rPr>
          <w:b/>
          <w:szCs w:val="28"/>
        </w:rPr>
        <w:t>Кафедра практической и прикладной информатики (ППИ)</w:t>
      </w:r>
    </w:p>
    <w:p w14:paraId="7E73EC97" w14:textId="77777777" w:rsidR="0026345A" w:rsidRPr="00244FF4" w:rsidRDefault="0026345A" w:rsidP="0026345A">
      <w:pPr>
        <w:spacing w:line="240" w:lineRule="auto"/>
        <w:jc w:val="center"/>
        <w:rPr>
          <w:b/>
          <w:sz w:val="24"/>
        </w:rPr>
      </w:pPr>
    </w:p>
    <w:p w14:paraId="404858F0" w14:textId="77777777" w:rsidR="0026345A" w:rsidRPr="00244FF4" w:rsidRDefault="0026345A" w:rsidP="0026345A">
      <w:pPr>
        <w:spacing w:line="240" w:lineRule="auto"/>
        <w:rPr>
          <w:b/>
          <w:sz w:val="24"/>
        </w:rPr>
      </w:pPr>
    </w:p>
    <w:p w14:paraId="3288C13C" w14:textId="197CE94B" w:rsidR="0026345A" w:rsidRPr="004A1F2A" w:rsidRDefault="007744A5" w:rsidP="0026345A">
      <w:pPr>
        <w:spacing w:line="240" w:lineRule="auto"/>
        <w:jc w:val="center"/>
        <w:rPr>
          <w:b/>
          <w:sz w:val="32"/>
          <w:szCs w:val="32"/>
        </w:rPr>
      </w:pPr>
      <w:r>
        <w:rPr>
          <w:b/>
          <w:sz w:val="32"/>
          <w:szCs w:val="32"/>
        </w:rPr>
        <w:t xml:space="preserve">ДОКЛА НА ТЕМУ </w:t>
      </w:r>
      <w:r w:rsidR="004A1F2A">
        <w:rPr>
          <w:b/>
          <w:sz w:val="32"/>
          <w:szCs w:val="32"/>
        </w:rPr>
        <w:t>ИЗУЧЕНИЕ ПРИМЕНЕНИЕ КОНЦЕПТУАЛЬНЫХ КАРТ ДЛЯ УЛУЧШЕНИЯ ВИЗУАЛИЗАЦИИ И КОММУНИКАЦИИ В ПРОЕКТНЫХ КОМАНДАХ</w:t>
      </w:r>
    </w:p>
    <w:p w14:paraId="5DAB0BA6" w14:textId="66E1059F" w:rsidR="0026345A" w:rsidRPr="004A1F2A" w:rsidRDefault="0026345A" w:rsidP="004A1F2A">
      <w:pPr>
        <w:pStyle w:val="ac"/>
        <w:numPr>
          <w:ilvl w:val="0"/>
          <w:numId w:val="4"/>
        </w:numPr>
        <w:spacing w:line="240" w:lineRule="auto"/>
        <w:jc w:val="center"/>
        <w:rPr>
          <w:b/>
          <w:szCs w:val="28"/>
        </w:rPr>
      </w:pPr>
      <w:r w:rsidRPr="004A1F2A">
        <w:rPr>
          <w:szCs w:val="28"/>
        </w:rPr>
        <w:t>по дисциплине «Анализ и концептуальное моделирование систем»</w:t>
      </w:r>
    </w:p>
    <w:p w14:paraId="07F697CD" w14:textId="77777777" w:rsidR="0026345A" w:rsidRPr="0026345A" w:rsidRDefault="0026345A" w:rsidP="0026345A">
      <w:pPr>
        <w:spacing w:line="240" w:lineRule="auto"/>
        <w:jc w:val="center"/>
        <w:rPr>
          <w:b/>
          <w:sz w:val="32"/>
          <w:szCs w:val="32"/>
        </w:rPr>
      </w:pPr>
    </w:p>
    <w:tbl>
      <w:tblPr>
        <w:tblStyle w:val="a9"/>
        <w:tblW w:w="8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9"/>
        <w:gridCol w:w="4634"/>
        <w:gridCol w:w="1701"/>
      </w:tblGrid>
      <w:tr w:rsidR="0026345A" w:rsidRPr="00244FF4" w14:paraId="54DC39C6" w14:textId="77777777" w:rsidTr="0026345A">
        <w:trPr>
          <w:trHeight w:val="655"/>
        </w:trPr>
        <w:tc>
          <w:tcPr>
            <w:tcW w:w="2449" w:type="dxa"/>
          </w:tcPr>
          <w:p w14:paraId="7660BED9" w14:textId="6FC2996A" w:rsidR="0026345A" w:rsidRPr="00244FF4" w:rsidRDefault="0026345A" w:rsidP="00CF54C8">
            <w:pPr>
              <w:spacing w:line="240" w:lineRule="auto"/>
              <w:ind w:firstLine="0"/>
              <w:jc w:val="left"/>
              <w:rPr>
                <w:sz w:val="24"/>
              </w:rPr>
            </w:pPr>
            <w:r w:rsidRPr="00244FF4">
              <w:rPr>
                <w:sz w:val="24"/>
              </w:rPr>
              <w:t xml:space="preserve">Студент группы </w:t>
            </w:r>
            <w:r w:rsidRPr="00244FF4">
              <w:rPr>
                <w:color w:val="FFFFFF" w:themeColor="background1"/>
                <w:sz w:val="24"/>
              </w:rPr>
              <w:t>ИН</w:t>
            </w:r>
          </w:p>
        </w:tc>
        <w:tc>
          <w:tcPr>
            <w:tcW w:w="4634" w:type="dxa"/>
          </w:tcPr>
          <w:p w14:paraId="788693A6" w14:textId="77777777" w:rsidR="0026345A" w:rsidRPr="00244FF4" w:rsidRDefault="0026345A" w:rsidP="00CF54C8">
            <w:pPr>
              <w:spacing w:line="240" w:lineRule="auto"/>
              <w:ind w:firstLine="0"/>
              <w:jc w:val="left"/>
              <w:rPr>
                <w:sz w:val="24"/>
              </w:rPr>
            </w:pPr>
            <w:r w:rsidRPr="00244FF4">
              <w:rPr>
                <w:sz w:val="24"/>
              </w:rPr>
              <w:t>ИКБО-13-22 Тринеев П. С.</w:t>
            </w:r>
          </w:p>
        </w:tc>
        <w:tc>
          <w:tcPr>
            <w:tcW w:w="1701" w:type="dxa"/>
          </w:tcPr>
          <w:p w14:paraId="5DDB3B38" w14:textId="77777777" w:rsidR="0026345A" w:rsidRPr="00244FF4" w:rsidRDefault="0026345A" w:rsidP="00CF54C8">
            <w:pPr>
              <w:pBdr>
                <w:bottom w:val="single" w:sz="12" w:space="1" w:color="auto"/>
              </w:pBdr>
              <w:spacing w:line="240" w:lineRule="auto"/>
              <w:ind w:firstLine="0"/>
              <w:jc w:val="left"/>
              <w:rPr>
                <w:sz w:val="24"/>
              </w:rPr>
            </w:pPr>
          </w:p>
          <w:p w14:paraId="29AFB5BF" w14:textId="704C87F8" w:rsidR="0026345A" w:rsidRPr="00244FF4" w:rsidRDefault="0026345A" w:rsidP="0026345A">
            <w:pPr>
              <w:spacing w:line="240" w:lineRule="auto"/>
              <w:ind w:firstLine="0"/>
              <w:jc w:val="center"/>
              <w:rPr>
                <w:sz w:val="24"/>
              </w:rPr>
            </w:pPr>
            <w:r w:rsidRPr="00244FF4">
              <w:rPr>
                <w:sz w:val="18"/>
                <w:szCs w:val="18"/>
              </w:rPr>
              <w:t>(подпись)</w:t>
            </w:r>
          </w:p>
        </w:tc>
      </w:tr>
      <w:tr w:rsidR="0026345A" w:rsidRPr="00244FF4" w14:paraId="49B9243C" w14:textId="77777777" w:rsidTr="0026345A">
        <w:trPr>
          <w:trHeight w:val="1506"/>
        </w:trPr>
        <w:tc>
          <w:tcPr>
            <w:tcW w:w="2449" w:type="dxa"/>
          </w:tcPr>
          <w:p w14:paraId="1FA15585" w14:textId="77777777" w:rsidR="0026345A" w:rsidRPr="00244FF4" w:rsidRDefault="0026345A" w:rsidP="00CF54C8">
            <w:pPr>
              <w:spacing w:line="240" w:lineRule="auto"/>
              <w:ind w:firstLine="0"/>
              <w:jc w:val="left"/>
              <w:rPr>
                <w:sz w:val="24"/>
              </w:rPr>
            </w:pPr>
          </w:p>
          <w:p w14:paraId="2DFBCD85" w14:textId="631E3D8E" w:rsidR="0026345A" w:rsidRPr="00244FF4" w:rsidRDefault="0026345A" w:rsidP="00CF54C8">
            <w:pPr>
              <w:spacing w:line="240" w:lineRule="auto"/>
              <w:ind w:firstLine="0"/>
              <w:jc w:val="left"/>
              <w:rPr>
                <w:sz w:val="24"/>
              </w:rPr>
            </w:pPr>
            <w:r w:rsidRPr="00244FF4">
              <w:rPr>
                <w:sz w:val="24"/>
              </w:rPr>
              <w:t>Ассистент</w:t>
            </w:r>
          </w:p>
        </w:tc>
        <w:tc>
          <w:tcPr>
            <w:tcW w:w="4634" w:type="dxa"/>
          </w:tcPr>
          <w:p w14:paraId="300821D6" w14:textId="77777777" w:rsidR="0026345A" w:rsidRPr="00244FF4" w:rsidRDefault="0026345A" w:rsidP="00CF54C8">
            <w:pPr>
              <w:spacing w:line="240" w:lineRule="auto"/>
              <w:ind w:firstLine="0"/>
              <w:jc w:val="left"/>
              <w:rPr>
                <w:sz w:val="24"/>
              </w:rPr>
            </w:pPr>
          </w:p>
          <w:p w14:paraId="7A4956FB" w14:textId="1A2C6999" w:rsidR="0026345A" w:rsidRPr="00244FF4" w:rsidRDefault="0026345A" w:rsidP="00CF54C8">
            <w:pPr>
              <w:spacing w:line="240" w:lineRule="auto"/>
              <w:ind w:firstLine="0"/>
              <w:jc w:val="left"/>
              <w:rPr>
                <w:sz w:val="24"/>
              </w:rPr>
            </w:pPr>
            <w:r>
              <w:rPr>
                <w:sz w:val="24"/>
              </w:rPr>
              <w:t>Трушин С. М.</w:t>
            </w:r>
          </w:p>
        </w:tc>
        <w:tc>
          <w:tcPr>
            <w:tcW w:w="1701" w:type="dxa"/>
          </w:tcPr>
          <w:p w14:paraId="6A9ACC9F" w14:textId="77777777" w:rsidR="0026345A" w:rsidRPr="00244FF4" w:rsidRDefault="0026345A" w:rsidP="00CF54C8">
            <w:pPr>
              <w:pBdr>
                <w:bottom w:val="single" w:sz="12" w:space="1" w:color="auto"/>
              </w:pBdr>
              <w:spacing w:line="240" w:lineRule="auto"/>
              <w:ind w:firstLine="0"/>
              <w:jc w:val="left"/>
              <w:rPr>
                <w:sz w:val="24"/>
              </w:rPr>
            </w:pPr>
          </w:p>
          <w:p w14:paraId="4FA8F043" w14:textId="77777777" w:rsidR="0026345A" w:rsidRPr="00244FF4" w:rsidRDefault="0026345A" w:rsidP="00CF54C8">
            <w:pPr>
              <w:pBdr>
                <w:bottom w:val="single" w:sz="12" w:space="1" w:color="auto"/>
              </w:pBdr>
              <w:spacing w:line="240" w:lineRule="auto"/>
              <w:ind w:firstLine="0"/>
              <w:jc w:val="left"/>
              <w:rPr>
                <w:sz w:val="24"/>
              </w:rPr>
            </w:pPr>
          </w:p>
          <w:p w14:paraId="3004F85F" w14:textId="34DBD379" w:rsidR="0026345A" w:rsidRPr="00244FF4" w:rsidRDefault="0026345A" w:rsidP="0026345A">
            <w:pPr>
              <w:spacing w:line="240" w:lineRule="auto"/>
              <w:ind w:firstLine="0"/>
              <w:jc w:val="center"/>
              <w:rPr>
                <w:sz w:val="24"/>
              </w:rPr>
            </w:pPr>
            <w:r w:rsidRPr="00244FF4">
              <w:rPr>
                <w:sz w:val="18"/>
                <w:szCs w:val="18"/>
              </w:rPr>
              <w:t>(подпись)</w:t>
            </w:r>
          </w:p>
        </w:tc>
      </w:tr>
      <w:tr w:rsidR="0026345A" w:rsidRPr="00244FF4" w14:paraId="39625A2F" w14:textId="77777777" w:rsidTr="0026345A">
        <w:trPr>
          <w:trHeight w:val="878"/>
        </w:trPr>
        <w:tc>
          <w:tcPr>
            <w:tcW w:w="2449" w:type="dxa"/>
          </w:tcPr>
          <w:p w14:paraId="1F768C4D" w14:textId="77777777" w:rsidR="0026345A" w:rsidRPr="00244FF4" w:rsidRDefault="0026345A" w:rsidP="00CF54C8">
            <w:pPr>
              <w:spacing w:line="240" w:lineRule="auto"/>
              <w:ind w:firstLine="0"/>
              <w:jc w:val="left"/>
              <w:rPr>
                <w:sz w:val="24"/>
              </w:rPr>
            </w:pPr>
            <w:r w:rsidRPr="00244FF4">
              <w:rPr>
                <w:sz w:val="24"/>
              </w:rPr>
              <w:t>Отчет представлен</w:t>
            </w:r>
          </w:p>
        </w:tc>
        <w:tc>
          <w:tcPr>
            <w:tcW w:w="4634" w:type="dxa"/>
          </w:tcPr>
          <w:p w14:paraId="3B97C95C" w14:textId="77777777" w:rsidR="0026345A" w:rsidRPr="00244FF4" w:rsidRDefault="0026345A" w:rsidP="0026345A">
            <w:pPr>
              <w:spacing w:line="240" w:lineRule="auto"/>
              <w:ind w:firstLine="0"/>
              <w:jc w:val="left"/>
              <w:rPr>
                <w:sz w:val="24"/>
              </w:rPr>
            </w:pPr>
            <w:r w:rsidRPr="00244FF4">
              <w:rPr>
                <w:sz w:val="24"/>
              </w:rPr>
              <w:t>«___»________202</w:t>
            </w:r>
            <w:r>
              <w:rPr>
                <w:sz w:val="24"/>
              </w:rPr>
              <w:t>4</w:t>
            </w:r>
            <w:r w:rsidRPr="00244FF4">
              <w:rPr>
                <w:sz w:val="24"/>
              </w:rPr>
              <w:t>г.</w:t>
            </w:r>
          </w:p>
        </w:tc>
        <w:tc>
          <w:tcPr>
            <w:tcW w:w="1701" w:type="dxa"/>
          </w:tcPr>
          <w:p w14:paraId="4914ADF5" w14:textId="77777777" w:rsidR="0026345A" w:rsidRPr="00244FF4" w:rsidRDefault="0026345A" w:rsidP="00CF54C8">
            <w:pPr>
              <w:spacing w:line="240" w:lineRule="auto"/>
              <w:rPr>
                <w:sz w:val="24"/>
              </w:rPr>
            </w:pPr>
          </w:p>
        </w:tc>
      </w:tr>
    </w:tbl>
    <w:p w14:paraId="493E0443" w14:textId="77777777" w:rsidR="0026345A" w:rsidRPr="00244FF4" w:rsidRDefault="0026345A" w:rsidP="0026345A">
      <w:pPr>
        <w:spacing w:line="240" w:lineRule="auto"/>
        <w:rPr>
          <w:sz w:val="24"/>
          <w:szCs w:val="28"/>
        </w:rPr>
      </w:pPr>
    </w:p>
    <w:p w14:paraId="07796763" w14:textId="281FCD95" w:rsidR="00010BD7" w:rsidRDefault="0026345A" w:rsidP="0026345A">
      <w:pPr>
        <w:jc w:val="center"/>
        <w:rPr>
          <w:sz w:val="24"/>
          <w:szCs w:val="28"/>
        </w:rPr>
      </w:pPr>
      <w:r w:rsidRPr="00244FF4">
        <w:rPr>
          <w:sz w:val="24"/>
          <w:szCs w:val="28"/>
        </w:rPr>
        <w:t>Москва</w:t>
      </w:r>
      <w:r>
        <w:rPr>
          <w:sz w:val="24"/>
          <w:szCs w:val="28"/>
        </w:rPr>
        <w:t xml:space="preserve"> 2024</w:t>
      </w:r>
    </w:p>
    <w:p w14:paraId="671E9030" w14:textId="77777777" w:rsidR="00010BD7" w:rsidRDefault="00010BD7">
      <w:pPr>
        <w:spacing w:after="0" w:line="240" w:lineRule="auto"/>
        <w:rPr>
          <w:sz w:val="24"/>
          <w:szCs w:val="28"/>
        </w:rPr>
      </w:pPr>
      <w:r>
        <w:rPr>
          <w:sz w:val="24"/>
          <w:szCs w:val="28"/>
        </w:rPr>
        <w:br w:type="page"/>
      </w:r>
    </w:p>
    <w:sdt>
      <w:sdtPr>
        <w:rPr>
          <w:rFonts w:ascii="Times New Roman" w:eastAsiaTheme="minorHAnsi" w:hAnsi="Times New Roman" w:cs="Times New Roman"/>
          <w:color w:val="auto"/>
          <w:sz w:val="28"/>
          <w:szCs w:val="22"/>
        </w:rPr>
        <w:id w:val="418442488"/>
        <w:docPartObj>
          <w:docPartGallery w:val="Table of Contents"/>
          <w:docPartUnique/>
        </w:docPartObj>
      </w:sdtPr>
      <w:sdtEndPr>
        <w:rPr>
          <w:b/>
          <w:bCs/>
        </w:rPr>
      </w:sdtEndPr>
      <w:sdtContent>
        <w:p w14:paraId="577F8A1F" w14:textId="56FAF7F7" w:rsidR="007744A5" w:rsidRPr="007744A5" w:rsidRDefault="007744A5" w:rsidP="007744A5">
          <w:pPr>
            <w:pStyle w:val="aa"/>
            <w:jc w:val="center"/>
            <w:rPr>
              <w:rFonts w:ascii="Times New Roman" w:hAnsi="Times New Roman" w:cs="Times New Roman"/>
              <w:b/>
              <w:bCs/>
              <w:color w:val="auto"/>
            </w:rPr>
          </w:pPr>
          <w:r w:rsidRPr="007744A5">
            <w:rPr>
              <w:rFonts w:ascii="Times New Roman" w:hAnsi="Times New Roman" w:cs="Times New Roman"/>
              <w:b/>
              <w:bCs/>
              <w:color w:val="auto"/>
            </w:rPr>
            <w:t>Содержание</w:t>
          </w:r>
        </w:p>
        <w:p w14:paraId="5E2D9BB9" w14:textId="210F8ED2" w:rsidR="004A1F2A" w:rsidRDefault="007744A5">
          <w:pPr>
            <w:pStyle w:val="11"/>
            <w:tabs>
              <w:tab w:val="right" w:leader="dot" w:pos="9345"/>
            </w:tabs>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65467060" w:history="1">
            <w:r w:rsidR="004A1F2A" w:rsidRPr="00672CD6">
              <w:rPr>
                <w:rStyle w:val="ab"/>
                <w:noProof/>
              </w:rPr>
              <w:t>Что такое “Концептуальная карта”?</w:t>
            </w:r>
            <w:r w:rsidR="004A1F2A">
              <w:rPr>
                <w:noProof/>
                <w:webHidden/>
              </w:rPr>
              <w:tab/>
            </w:r>
            <w:r w:rsidR="004A1F2A">
              <w:rPr>
                <w:noProof/>
                <w:webHidden/>
              </w:rPr>
              <w:fldChar w:fldCharType="begin"/>
            </w:r>
            <w:r w:rsidR="004A1F2A">
              <w:rPr>
                <w:noProof/>
                <w:webHidden/>
              </w:rPr>
              <w:instrText xml:space="preserve"> PAGEREF _Toc165467060 \h </w:instrText>
            </w:r>
            <w:r w:rsidR="004A1F2A">
              <w:rPr>
                <w:noProof/>
                <w:webHidden/>
              </w:rPr>
            </w:r>
            <w:r w:rsidR="004A1F2A">
              <w:rPr>
                <w:noProof/>
                <w:webHidden/>
              </w:rPr>
              <w:fldChar w:fldCharType="separate"/>
            </w:r>
            <w:r w:rsidR="00364B50">
              <w:rPr>
                <w:noProof/>
                <w:webHidden/>
              </w:rPr>
              <w:t>4</w:t>
            </w:r>
            <w:r w:rsidR="004A1F2A">
              <w:rPr>
                <w:noProof/>
                <w:webHidden/>
              </w:rPr>
              <w:fldChar w:fldCharType="end"/>
            </w:r>
          </w:hyperlink>
        </w:p>
        <w:p w14:paraId="16BBFC6C" w14:textId="54E63140" w:rsidR="004A1F2A" w:rsidRDefault="00000000">
          <w:pPr>
            <w:pStyle w:val="11"/>
            <w:tabs>
              <w:tab w:val="right" w:leader="dot" w:pos="9345"/>
            </w:tabs>
            <w:rPr>
              <w:rFonts w:asciiTheme="minorHAnsi" w:eastAsiaTheme="minorEastAsia" w:hAnsiTheme="minorHAnsi" w:cstheme="minorBidi"/>
              <w:noProof/>
              <w:kern w:val="2"/>
              <w:sz w:val="22"/>
              <w14:ligatures w14:val="standardContextual"/>
            </w:rPr>
          </w:pPr>
          <w:hyperlink w:anchor="_Toc165467061" w:history="1">
            <w:r w:rsidR="004A1F2A" w:rsidRPr="00672CD6">
              <w:rPr>
                <w:rStyle w:val="ab"/>
                <w:noProof/>
              </w:rPr>
              <w:t>Происхождение концептуальных карт</w:t>
            </w:r>
            <w:r w:rsidR="004A1F2A">
              <w:rPr>
                <w:noProof/>
                <w:webHidden/>
              </w:rPr>
              <w:tab/>
            </w:r>
            <w:r w:rsidR="004A1F2A">
              <w:rPr>
                <w:noProof/>
                <w:webHidden/>
              </w:rPr>
              <w:fldChar w:fldCharType="begin"/>
            </w:r>
            <w:r w:rsidR="004A1F2A">
              <w:rPr>
                <w:noProof/>
                <w:webHidden/>
              </w:rPr>
              <w:instrText xml:space="preserve"> PAGEREF _Toc165467061 \h </w:instrText>
            </w:r>
            <w:r w:rsidR="004A1F2A">
              <w:rPr>
                <w:noProof/>
                <w:webHidden/>
              </w:rPr>
            </w:r>
            <w:r w:rsidR="004A1F2A">
              <w:rPr>
                <w:noProof/>
                <w:webHidden/>
              </w:rPr>
              <w:fldChar w:fldCharType="separate"/>
            </w:r>
            <w:r w:rsidR="00364B50">
              <w:rPr>
                <w:noProof/>
                <w:webHidden/>
              </w:rPr>
              <w:t>5</w:t>
            </w:r>
            <w:r w:rsidR="004A1F2A">
              <w:rPr>
                <w:noProof/>
                <w:webHidden/>
              </w:rPr>
              <w:fldChar w:fldCharType="end"/>
            </w:r>
          </w:hyperlink>
        </w:p>
        <w:p w14:paraId="44CF8A82" w14:textId="73B569B1" w:rsidR="004A1F2A" w:rsidRDefault="00000000">
          <w:pPr>
            <w:pStyle w:val="2"/>
            <w:tabs>
              <w:tab w:val="right" w:leader="dot" w:pos="9345"/>
            </w:tabs>
            <w:rPr>
              <w:rFonts w:asciiTheme="minorHAnsi" w:eastAsiaTheme="minorEastAsia" w:hAnsiTheme="minorHAnsi" w:cstheme="minorBidi"/>
              <w:noProof/>
              <w:kern w:val="2"/>
              <w:sz w:val="22"/>
              <w14:ligatures w14:val="standardContextual"/>
            </w:rPr>
          </w:pPr>
          <w:hyperlink w:anchor="_Toc165467062" w:history="1">
            <w:r w:rsidR="004A1F2A" w:rsidRPr="00672CD6">
              <w:rPr>
                <w:rStyle w:val="ab"/>
                <w:noProof/>
              </w:rPr>
              <w:t>Узлы</w:t>
            </w:r>
            <w:r w:rsidR="004A1F2A">
              <w:rPr>
                <w:noProof/>
                <w:webHidden/>
              </w:rPr>
              <w:tab/>
            </w:r>
            <w:r w:rsidR="004A1F2A">
              <w:rPr>
                <w:noProof/>
                <w:webHidden/>
              </w:rPr>
              <w:fldChar w:fldCharType="begin"/>
            </w:r>
            <w:r w:rsidR="004A1F2A">
              <w:rPr>
                <w:noProof/>
                <w:webHidden/>
              </w:rPr>
              <w:instrText xml:space="preserve"> PAGEREF _Toc165467062 \h </w:instrText>
            </w:r>
            <w:r w:rsidR="004A1F2A">
              <w:rPr>
                <w:noProof/>
                <w:webHidden/>
              </w:rPr>
            </w:r>
            <w:r w:rsidR="004A1F2A">
              <w:rPr>
                <w:noProof/>
                <w:webHidden/>
              </w:rPr>
              <w:fldChar w:fldCharType="separate"/>
            </w:r>
            <w:r w:rsidR="00364B50">
              <w:rPr>
                <w:noProof/>
                <w:webHidden/>
              </w:rPr>
              <w:t>6</w:t>
            </w:r>
            <w:r w:rsidR="004A1F2A">
              <w:rPr>
                <w:noProof/>
                <w:webHidden/>
              </w:rPr>
              <w:fldChar w:fldCharType="end"/>
            </w:r>
          </w:hyperlink>
        </w:p>
        <w:p w14:paraId="69017DCF" w14:textId="7617BCD0" w:rsidR="004A1F2A" w:rsidRDefault="00000000">
          <w:pPr>
            <w:pStyle w:val="2"/>
            <w:tabs>
              <w:tab w:val="right" w:leader="dot" w:pos="9345"/>
            </w:tabs>
            <w:rPr>
              <w:rFonts w:asciiTheme="minorHAnsi" w:eastAsiaTheme="minorEastAsia" w:hAnsiTheme="minorHAnsi" w:cstheme="minorBidi"/>
              <w:noProof/>
              <w:kern w:val="2"/>
              <w:sz w:val="22"/>
              <w14:ligatures w14:val="standardContextual"/>
            </w:rPr>
          </w:pPr>
          <w:hyperlink w:anchor="_Toc165467063" w:history="1">
            <w:r w:rsidR="004A1F2A" w:rsidRPr="00672CD6">
              <w:rPr>
                <w:rStyle w:val="ab"/>
                <w:noProof/>
              </w:rPr>
              <w:t>Перекрестные ссылки</w:t>
            </w:r>
            <w:r w:rsidR="004A1F2A">
              <w:rPr>
                <w:noProof/>
                <w:webHidden/>
              </w:rPr>
              <w:tab/>
            </w:r>
            <w:r w:rsidR="004A1F2A">
              <w:rPr>
                <w:noProof/>
                <w:webHidden/>
              </w:rPr>
              <w:fldChar w:fldCharType="begin"/>
            </w:r>
            <w:r w:rsidR="004A1F2A">
              <w:rPr>
                <w:noProof/>
                <w:webHidden/>
              </w:rPr>
              <w:instrText xml:space="preserve"> PAGEREF _Toc165467063 \h </w:instrText>
            </w:r>
            <w:r w:rsidR="004A1F2A">
              <w:rPr>
                <w:noProof/>
                <w:webHidden/>
              </w:rPr>
            </w:r>
            <w:r w:rsidR="004A1F2A">
              <w:rPr>
                <w:noProof/>
                <w:webHidden/>
              </w:rPr>
              <w:fldChar w:fldCharType="separate"/>
            </w:r>
            <w:r w:rsidR="00364B50">
              <w:rPr>
                <w:noProof/>
                <w:webHidden/>
              </w:rPr>
              <w:t>6</w:t>
            </w:r>
            <w:r w:rsidR="004A1F2A">
              <w:rPr>
                <w:noProof/>
                <w:webHidden/>
              </w:rPr>
              <w:fldChar w:fldCharType="end"/>
            </w:r>
          </w:hyperlink>
        </w:p>
        <w:p w14:paraId="79444D35" w14:textId="0A4014F4" w:rsidR="004A1F2A" w:rsidRDefault="00000000">
          <w:pPr>
            <w:pStyle w:val="2"/>
            <w:tabs>
              <w:tab w:val="right" w:leader="dot" w:pos="9345"/>
            </w:tabs>
            <w:rPr>
              <w:rFonts w:asciiTheme="minorHAnsi" w:eastAsiaTheme="minorEastAsia" w:hAnsiTheme="minorHAnsi" w:cstheme="minorBidi"/>
              <w:noProof/>
              <w:kern w:val="2"/>
              <w:sz w:val="22"/>
              <w14:ligatures w14:val="standardContextual"/>
            </w:rPr>
          </w:pPr>
          <w:hyperlink w:anchor="_Toc165467064" w:history="1">
            <w:r w:rsidR="004A1F2A" w:rsidRPr="00672CD6">
              <w:rPr>
                <w:rStyle w:val="ab"/>
                <w:noProof/>
              </w:rPr>
              <w:t>Ссылочные слова</w:t>
            </w:r>
            <w:r w:rsidR="004A1F2A">
              <w:rPr>
                <w:noProof/>
                <w:webHidden/>
              </w:rPr>
              <w:tab/>
            </w:r>
            <w:r w:rsidR="004A1F2A">
              <w:rPr>
                <w:noProof/>
                <w:webHidden/>
              </w:rPr>
              <w:fldChar w:fldCharType="begin"/>
            </w:r>
            <w:r w:rsidR="004A1F2A">
              <w:rPr>
                <w:noProof/>
                <w:webHidden/>
              </w:rPr>
              <w:instrText xml:space="preserve"> PAGEREF _Toc165467064 \h </w:instrText>
            </w:r>
            <w:r w:rsidR="004A1F2A">
              <w:rPr>
                <w:noProof/>
                <w:webHidden/>
              </w:rPr>
            </w:r>
            <w:r w:rsidR="004A1F2A">
              <w:rPr>
                <w:noProof/>
                <w:webHidden/>
              </w:rPr>
              <w:fldChar w:fldCharType="separate"/>
            </w:r>
            <w:r w:rsidR="00364B50">
              <w:rPr>
                <w:noProof/>
                <w:webHidden/>
              </w:rPr>
              <w:t>6</w:t>
            </w:r>
            <w:r w:rsidR="004A1F2A">
              <w:rPr>
                <w:noProof/>
                <w:webHidden/>
              </w:rPr>
              <w:fldChar w:fldCharType="end"/>
            </w:r>
          </w:hyperlink>
        </w:p>
        <w:p w14:paraId="4C52D061" w14:textId="11C6E839" w:rsidR="004A1F2A" w:rsidRDefault="00000000">
          <w:pPr>
            <w:pStyle w:val="2"/>
            <w:tabs>
              <w:tab w:val="right" w:leader="dot" w:pos="9345"/>
            </w:tabs>
            <w:rPr>
              <w:rFonts w:asciiTheme="minorHAnsi" w:eastAsiaTheme="minorEastAsia" w:hAnsiTheme="minorHAnsi" w:cstheme="minorBidi"/>
              <w:noProof/>
              <w:kern w:val="2"/>
              <w:sz w:val="22"/>
              <w14:ligatures w14:val="standardContextual"/>
            </w:rPr>
          </w:pPr>
          <w:hyperlink w:anchor="_Toc165467065" w:history="1">
            <w:r w:rsidR="004A1F2A" w:rsidRPr="00672CD6">
              <w:rPr>
                <w:rStyle w:val="ab"/>
                <w:noProof/>
              </w:rPr>
              <w:t>Иерархическая структура</w:t>
            </w:r>
            <w:r w:rsidR="004A1F2A">
              <w:rPr>
                <w:noProof/>
                <w:webHidden/>
              </w:rPr>
              <w:tab/>
            </w:r>
            <w:r w:rsidR="004A1F2A">
              <w:rPr>
                <w:noProof/>
                <w:webHidden/>
              </w:rPr>
              <w:fldChar w:fldCharType="begin"/>
            </w:r>
            <w:r w:rsidR="004A1F2A">
              <w:rPr>
                <w:noProof/>
                <w:webHidden/>
              </w:rPr>
              <w:instrText xml:space="preserve"> PAGEREF _Toc165467065 \h </w:instrText>
            </w:r>
            <w:r w:rsidR="004A1F2A">
              <w:rPr>
                <w:noProof/>
                <w:webHidden/>
              </w:rPr>
            </w:r>
            <w:r w:rsidR="004A1F2A">
              <w:rPr>
                <w:noProof/>
                <w:webHidden/>
              </w:rPr>
              <w:fldChar w:fldCharType="separate"/>
            </w:r>
            <w:r w:rsidR="00364B50">
              <w:rPr>
                <w:noProof/>
                <w:webHidden/>
              </w:rPr>
              <w:t>6</w:t>
            </w:r>
            <w:r w:rsidR="004A1F2A">
              <w:rPr>
                <w:noProof/>
                <w:webHidden/>
              </w:rPr>
              <w:fldChar w:fldCharType="end"/>
            </w:r>
          </w:hyperlink>
        </w:p>
        <w:p w14:paraId="20110942" w14:textId="7F5F6BA6" w:rsidR="004A1F2A" w:rsidRDefault="00000000">
          <w:pPr>
            <w:pStyle w:val="2"/>
            <w:tabs>
              <w:tab w:val="right" w:leader="dot" w:pos="9345"/>
            </w:tabs>
            <w:rPr>
              <w:rFonts w:asciiTheme="minorHAnsi" w:eastAsiaTheme="minorEastAsia" w:hAnsiTheme="minorHAnsi" w:cstheme="minorBidi"/>
              <w:noProof/>
              <w:kern w:val="2"/>
              <w:sz w:val="22"/>
              <w14:ligatures w14:val="standardContextual"/>
            </w:rPr>
          </w:pPr>
          <w:hyperlink w:anchor="_Toc165467066" w:history="1">
            <w:r w:rsidR="004A1F2A" w:rsidRPr="00672CD6">
              <w:rPr>
                <w:rStyle w:val="ab"/>
                <w:noProof/>
              </w:rPr>
              <w:t>Пропозиционная структура</w:t>
            </w:r>
            <w:r w:rsidR="004A1F2A">
              <w:rPr>
                <w:noProof/>
                <w:webHidden/>
              </w:rPr>
              <w:tab/>
            </w:r>
            <w:r w:rsidR="004A1F2A">
              <w:rPr>
                <w:noProof/>
                <w:webHidden/>
              </w:rPr>
              <w:fldChar w:fldCharType="begin"/>
            </w:r>
            <w:r w:rsidR="004A1F2A">
              <w:rPr>
                <w:noProof/>
                <w:webHidden/>
              </w:rPr>
              <w:instrText xml:space="preserve"> PAGEREF _Toc165467066 \h </w:instrText>
            </w:r>
            <w:r w:rsidR="004A1F2A">
              <w:rPr>
                <w:noProof/>
                <w:webHidden/>
              </w:rPr>
            </w:r>
            <w:r w:rsidR="004A1F2A">
              <w:rPr>
                <w:noProof/>
                <w:webHidden/>
              </w:rPr>
              <w:fldChar w:fldCharType="separate"/>
            </w:r>
            <w:r w:rsidR="00364B50">
              <w:rPr>
                <w:noProof/>
                <w:webHidden/>
              </w:rPr>
              <w:t>7</w:t>
            </w:r>
            <w:r w:rsidR="004A1F2A">
              <w:rPr>
                <w:noProof/>
                <w:webHidden/>
              </w:rPr>
              <w:fldChar w:fldCharType="end"/>
            </w:r>
          </w:hyperlink>
        </w:p>
        <w:p w14:paraId="489CF1A8" w14:textId="5E8E613F" w:rsidR="004A1F2A" w:rsidRDefault="00000000">
          <w:pPr>
            <w:pStyle w:val="2"/>
            <w:tabs>
              <w:tab w:val="right" w:leader="dot" w:pos="9345"/>
            </w:tabs>
            <w:rPr>
              <w:rFonts w:asciiTheme="minorHAnsi" w:eastAsiaTheme="minorEastAsia" w:hAnsiTheme="minorHAnsi" w:cstheme="minorBidi"/>
              <w:noProof/>
              <w:kern w:val="2"/>
              <w:sz w:val="22"/>
              <w14:ligatures w14:val="standardContextual"/>
            </w:rPr>
          </w:pPr>
          <w:hyperlink w:anchor="_Toc165467067" w:history="1">
            <w:r w:rsidR="004A1F2A" w:rsidRPr="00672CD6">
              <w:rPr>
                <w:rStyle w:val="ab"/>
                <w:noProof/>
              </w:rPr>
              <w:t>Вопрос-фокус</w:t>
            </w:r>
            <w:r w:rsidR="004A1F2A">
              <w:rPr>
                <w:noProof/>
                <w:webHidden/>
              </w:rPr>
              <w:tab/>
            </w:r>
            <w:r w:rsidR="004A1F2A">
              <w:rPr>
                <w:noProof/>
                <w:webHidden/>
              </w:rPr>
              <w:fldChar w:fldCharType="begin"/>
            </w:r>
            <w:r w:rsidR="004A1F2A">
              <w:rPr>
                <w:noProof/>
                <w:webHidden/>
              </w:rPr>
              <w:instrText xml:space="preserve"> PAGEREF _Toc165467067 \h </w:instrText>
            </w:r>
            <w:r w:rsidR="004A1F2A">
              <w:rPr>
                <w:noProof/>
                <w:webHidden/>
              </w:rPr>
            </w:r>
            <w:r w:rsidR="004A1F2A">
              <w:rPr>
                <w:noProof/>
                <w:webHidden/>
              </w:rPr>
              <w:fldChar w:fldCharType="separate"/>
            </w:r>
            <w:r w:rsidR="00364B50">
              <w:rPr>
                <w:noProof/>
                <w:webHidden/>
              </w:rPr>
              <w:t>7</w:t>
            </w:r>
            <w:r w:rsidR="004A1F2A">
              <w:rPr>
                <w:noProof/>
                <w:webHidden/>
              </w:rPr>
              <w:fldChar w:fldCharType="end"/>
            </w:r>
          </w:hyperlink>
        </w:p>
        <w:p w14:paraId="47EF9B37" w14:textId="7F50B1F3" w:rsidR="004A1F2A" w:rsidRDefault="00000000">
          <w:pPr>
            <w:pStyle w:val="2"/>
            <w:tabs>
              <w:tab w:val="right" w:leader="dot" w:pos="9345"/>
            </w:tabs>
            <w:rPr>
              <w:rFonts w:asciiTheme="minorHAnsi" w:eastAsiaTheme="minorEastAsia" w:hAnsiTheme="minorHAnsi" w:cstheme="minorBidi"/>
              <w:noProof/>
              <w:kern w:val="2"/>
              <w:sz w:val="22"/>
              <w14:ligatures w14:val="standardContextual"/>
            </w:rPr>
          </w:pPr>
          <w:hyperlink w:anchor="_Toc165467068" w:history="1">
            <w:r w:rsidR="004A1F2A" w:rsidRPr="00672CD6">
              <w:rPr>
                <w:rStyle w:val="ab"/>
                <w:noProof/>
              </w:rPr>
              <w:t>Основная теория</w:t>
            </w:r>
            <w:r w:rsidR="004A1F2A">
              <w:rPr>
                <w:noProof/>
                <w:webHidden/>
              </w:rPr>
              <w:tab/>
            </w:r>
            <w:r w:rsidR="004A1F2A">
              <w:rPr>
                <w:noProof/>
                <w:webHidden/>
              </w:rPr>
              <w:fldChar w:fldCharType="begin"/>
            </w:r>
            <w:r w:rsidR="004A1F2A">
              <w:rPr>
                <w:noProof/>
                <w:webHidden/>
              </w:rPr>
              <w:instrText xml:space="preserve"> PAGEREF _Toc165467068 \h </w:instrText>
            </w:r>
            <w:r w:rsidR="004A1F2A">
              <w:rPr>
                <w:noProof/>
                <w:webHidden/>
              </w:rPr>
            </w:r>
            <w:r w:rsidR="004A1F2A">
              <w:rPr>
                <w:noProof/>
                <w:webHidden/>
              </w:rPr>
              <w:fldChar w:fldCharType="separate"/>
            </w:r>
            <w:r w:rsidR="00364B50">
              <w:rPr>
                <w:noProof/>
                <w:webHidden/>
              </w:rPr>
              <w:t>7</w:t>
            </w:r>
            <w:r w:rsidR="004A1F2A">
              <w:rPr>
                <w:noProof/>
                <w:webHidden/>
              </w:rPr>
              <w:fldChar w:fldCharType="end"/>
            </w:r>
          </w:hyperlink>
        </w:p>
        <w:p w14:paraId="4E225702" w14:textId="690AA489" w:rsidR="004A1F2A" w:rsidRDefault="00000000">
          <w:pPr>
            <w:pStyle w:val="11"/>
            <w:tabs>
              <w:tab w:val="right" w:leader="dot" w:pos="9345"/>
            </w:tabs>
            <w:rPr>
              <w:rFonts w:asciiTheme="minorHAnsi" w:eastAsiaTheme="minorEastAsia" w:hAnsiTheme="minorHAnsi" w:cstheme="minorBidi"/>
              <w:noProof/>
              <w:kern w:val="2"/>
              <w:sz w:val="22"/>
              <w14:ligatures w14:val="standardContextual"/>
            </w:rPr>
          </w:pPr>
          <w:hyperlink w:anchor="_Toc165467069" w:history="1">
            <w:r w:rsidR="004A1F2A" w:rsidRPr="00672CD6">
              <w:rPr>
                <w:rStyle w:val="ab"/>
                <w:noProof/>
              </w:rPr>
              <w:t>Как нарисовать концептуальную карту</w:t>
            </w:r>
            <w:r w:rsidR="004A1F2A">
              <w:rPr>
                <w:noProof/>
                <w:webHidden/>
              </w:rPr>
              <w:tab/>
            </w:r>
            <w:r w:rsidR="004A1F2A">
              <w:rPr>
                <w:noProof/>
                <w:webHidden/>
              </w:rPr>
              <w:fldChar w:fldCharType="begin"/>
            </w:r>
            <w:r w:rsidR="004A1F2A">
              <w:rPr>
                <w:noProof/>
                <w:webHidden/>
              </w:rPr>
              <w:instrText xml:space="preserve"> PAGEREF _Toc165467069 \h </w:instrText>
            </w:r>
            <w:r w:rsidR="004A1F2A">
              <w:rPr>
                <w:noProof/>
                <w:webHidden/>
              </w:rPr>
            </w:r>
            <w:r w:rsidR="004A1F2A">
              <w:rPr>
                <w:noProof/>
                <w:webHidden/>
              </w:rPr>
              <w:fldChar w:fldCharType="separate"/>
            </w:r>
            <w:r w:rsidR="00364B50">
              <w:rPr>
                <w:noProof/>
                <w:webHidden/>
              </w:rPr>
              <w:t>8</w:t>
            </w:r>
            <w:r w:rsidR="004A1F2A">
              <w:rPr>
                <w:noProof/>
                <w:webHidden/>
              </w:rPr>
              <w:fldChar w:fldCharType="end"/>
            </w:r>
          </w:hyperlink>
        </w:p>
        <w:p w14:paraId="1670D340" w14:textId="1EA2AA9C" w:rsidR="004A1F2A" w:rsidRDefault="00000000">
          <w:pPr>
            <w:pStyle w:val="2"/>
            <w:tabs>
              <w:tab w:val="right" w:leader="dot" w:pos="9345"/>
            </w:tabs>
            <w:rPr>
              <w:rFonts w:asciiTheme="minorHAnsi" w:eastAsiaTheme="minorEastAsia" w:hAnsiTheme="minorHAnsi" w:cstheme="minorBidi"/>
              <w:noProof/>
              <w:kern w:val="2"/>
              <w:sz w:val="22"/>
              <w14:ligatures w14:val="standardContextual"/>
            </w:rPr>
          </w:pPr>
          <w:hyperlink w:anchor="_Toc165467070" w:history="1">
            <w:r w:rsidR="004A1F2A" w:rsidRPr="00672CD6">
              <w:rPr>
                <w:rStyle w:val="ab"/>
                <w:noProof/>
              </w:rPr>
              <w:t>Шаг 1: Выберите тему</w:t>
            </w:r>
            <w:r w:rsidR="004A1F2A">
              <w:rPr>
                <w:noProof/>
                <w:webHidden/>
              </w:rPr>
              <w:tab/>
            </w:r>
            <w:r w:rsidR="004A1F2A">
              <w:rPr>
                <w:noProof/>
                <w:webHidden/>
              </w:rPr>
              <w:fldChar w:fldCharType="begin"/>
            </w:r>
            <w:r w:rsidR="004A1F2A">
              <w:rPr>
                <w:noProof/>
                <w:webHidden/>
              </w:rPr>
              <w:instrText xml:space="preserve"> PAGEREF _Toc165467070 \h </w:instrText>
            </w:r>
            <w:r w:rsidR="004A1F2A">
              <w:rPr>
                <w:noProof/>
                <w:webHidden/>
              </w:rPr>
            </w:r>
            <w:r w:rsidR="004A1F2A">
              <w:rPr>
                <w:noProof/>
                <w:webHidden/>
              </w:rPr>
              <w:fldChar w:fldCharType="separate"/>
            </w:r>
            <w:r w:rsidR="00364B50">
              <w:rPr>
                <w:noProof/>
                <w:webHidden/>
              </w:rPr>
              <w:t>8</w:t>
            </w:r>
            <w:r w:rsidR="004A1F2A">
              <w:rPr>
                <w:noProof/>
                <w:webHidden/>
              </w:rPr>
              <w:fldChar w:fldCharType="end"/>
            </w:r>
          </w:hyperlink>
        </w:p>
        <w:p w14:paraId="01650AD5" w14:textId="4E3C9785" w:rsidR="004A1F2A" w:rsidRDefault="00000000">
          <w:pPr>
            <w:pStyle w:val="2"/>
            <w:tabs>
              <w:tab w:val="right" w:leader="dot" w:pos="9345"/>
            </w:tabs>
            <w:rPr>
              <w:rFonts w:asciiTheme="minorHAnsi" w:eastAsiaTheme="minorEastAsia" w:hAnsiTheme="minorHAnsi" w:cstheme="minorBidi"/>
              <w:noProof/>
              <w:kern w:val="2"/>
              <w:sz w:val="22"/>
              <w14:ligatures w14:val="standardContextual"/>
            </w:rPr>
          </w:pPr>
          <w:hyperlink w:anchor="_Toc165467071" w:history="1">
            <w:r w:rsidR="004A1F2A" w:rsidRPr="00672CD6">
              <w:rPr>
                <w:rStyle w:val="ab"/>
                <w:noProof/>
              </w:rPr>
              <w:t>Шаг 2: Быстрый мозговой штурм</w:t>
            </w:r>
            <w:r w:rsidR="004A1F2A">
              <w:rPr>
                <w:noProof/>
                <w:webHidden/>
              </w:rPr>
              <w:tab/>
            </w:r>
            <w:r w:rsidR="004A1F2A">
              <w:rPr>
                <w:noProof/>
                <w:webHidden/>
              </w:rPr>
              <w:fldChar w:fldCharType="begin"/>
            </w:r>
            <w:r w:rsidR="004A1F2A">
              <w:rPr>
                <w:noProof/>
                <w:webHidden/>
              </w:rPr>
              <w:instrText xml:space="preserve"> PAGEREF _Toc165467071 \h </w:instrText>
            </w:r>
            <w:r w:rsidR="004A1F2A">
              <w:rPr>
                <w:noProof/>
                <w:webHidden/>
              </w:rPr>
            </w:r>
            <w:r w:rsidR="004A1F2A">
              <w:rPr>
                <w:noProof/>
                <w:webHidden/>
              </w:rPr>
              <w:fldChar w:fldCharType="separate"/>
            </w:r>
            <w:r w:rsidR="00364B50">
              <w:rPr>
                <w:noProof/>
                <w:webHidden/>
              </w:rPr>
              <w:t>8</w:t>
            </w:r>
            <w:r w:rsidR="004A1F2A">
              <w:rPr>
                <w:noProof/>
                <w:webHidden/>
              </w:rPr>
              <w:fldChar w:fldCharType="end"/>
            </w:r>
          </w:hyperlink>
        </w:p>
        <w:p w14:paraId="1C5D32EC" w14:textId="241839F5" w:rsidR="004A1F2A" w:rsidRDefault="00000000">
          <w:pPr>
            <w:pStyle w:val="2"/>
            <w:tabs>
              <w:tab w:val="right" w:leader="dot" w:pos="9345"/>
            </w:tabs>
            <w:rPr>
              <w:rFonts w:asciiTheme="minorHAnsi" w:eastAsiaTheme="minorEastAsia" w:hAnsiTheme="minorHAnsi" w:cstheme="minorBidi"/>
              <w:noProof/>
              <w:kern w:val="2"/>
              <w:sz w:val="22"/>
              <w14:ligatures w14:val="standardContextual"/>
            </w:rPr>
          </w:pPr>
          <w:hyperlink w:anchor="_Toc165467072" w:history="1">
            <w:r w:rsidR="004A1F2A" w:rsidRPr="00672CD6">
              <w:rPr>
                <w:rStyle w:val="ab"/>
                <w:noProof/>
              </w:rPr>
              <w:t>Шаг 3: Начните рисовать карту</w:t>
            </w:r>
            <w:r w:rsidR="004A1F2A">
              <w:rPr>
                <w:noProof/>
                <w:webHidden/>
              </w:rPr>
              <w:tab/>
            </w:r>
            <w:r w:rsidR="004A1F2A">
              <w:rPr>
                <w:noProof/>
                <w:webHidden/>
              </w:rPr>
              <w:fldChar w:fldCharType="begin"/>
            </w:r>
            <w:r w:rsidR="004A1F2A">
              <w:rPr>
                <w:noProof/>
                <w:webHidden/>
              </w:rPr>
              <w:instrText xml:space="preserve"> PAGEREF _Toc165467072 \h </w:instrText>
            </w:r>
            <w:r w:rsidR="004A1F2A">
              <w:rPr>
                <w:noProof/>
                <w:webHidden/>
              </w:rPr>
            </w:r>
            <w:r w:rsidR="004A1F2A">
              <w:rPr>
                <w:noProof/>
                <w:webHidden/>
              </w:rPr>
              <w:fldChar w:fldCharType="separate"/>
            </w:r>
            <w:r w:rsidR="00364B50">
              <w:rPr>
                <w:noProof/>
                <w:webHidden/>
              </w:rPr>
              <w:t>8</w:t>
            </w:r>
            <w:r w:rsidR="004A1F2A">
              <w:rPr>
                <w:noProof/>
                <w:webHidden/>
              </w:rPr>
              <w:fldChar w:fldCharType="end"/>
            </w:r>
          </w:hyperlink>
        </w:p>
        <w:p w14:paraId="3E773B49" w14:textId="15273DFC" w:rsidR="004A1F2A" w:rsidRDefault="00000000">
          <w:pPr>
            <w:pStyle w:val="2"/>
            <w:tabs>
              <w:tab w:val="right" w:leader="dot" w:pos="9345"/>
            </w:tabs>
            <w:rPr>
              <w:rFonts w:asciiTheme="minorHAnsi" w:eastAsiaTheme="minorEastAsia" w:hAnsiTheme="minorHAnsi" w:cstheme="minorBidi"/>
              <w:noProof/>
              <w:kern w:val="2"/>
              <w:sz w:val="22"/>
              <w14:ligatures w14:val="standardContextual"/>
            </w:rPr>
          </w:pPr>
          <w:hyperlink w:anchor="_Toc165467073" w:history="1">
            <w:r w:rsidR="004A1F2A" w:rsidRPr="00672CD6">
              <w:rPr>
                <w:rStyle w:val="ab"/>
                <w:noProof/>
              </w:rPr>
              <w:t>Шаг 4: Подключить концепции</w:t>
            </w:r>
            <w:r w:rsidR="004A1F2A">
              <w:rPr>
                <w:noProof/>
                <w:webHidden/>
              </w:rPr>
              <w:tab/>
            </w:r>
            <w:r w:rsidR="004A1F2A">
              <w:rPr>
                <w:noProof/>
                <w:webHidden/>
              </w:rPr>
              <w:fldChar w:fldCharType="begin"/>
            </w:r>
            <w:r w:rsidR="004A1F2A">
              <w:rPr>
                <w:noProof/>
                <w:webHidden/>
              </w:rPr>
              <w:instrText xml:space="preserve"> PAGEREF _Toc165467073 \h </w:instrText>
            </w:r>
            <w:r w:rsidR="004A1F2A">
              <w:rPr>
                <w:noProof/>
                <w:webHidden/>
              </w:rPr>
            </w:r>
            <w:r w:rsidR="004A1F2A">
              <w:rPr>
                <w:noProof/>
                <w:webHidden/>
              </w:rPr>
              <w:fldChar w:fldCharType="separate"/>
            </w:r>
            <w:r w:rsidR="00364B50">
              <w:rPr>
                <w:noProof/>
                <w:webHidden/>
              </w:rPr>
              <w:t>8</w:t>
            </w:r>
            <w:r w:rsidR="004A1F2A">
              <w:rPr>
                <w:noProof/>
                <w:webHidden/>
              </w:rPr>
              <w:fldChar w:fldCharType="end"/>
            </w:r>
          </w:hyperlink>
        </w:p>
        <w:p w14:paraId="7F2A43A8" w14:textId="10917B9B" w:rsidR="004A1F2A" w:rsidRDefault="00000000">
          <w:pPr>
            <w:pStyle w:val="2"/>
            <w:tabs>
              <w:tab w:val="right" w:leader="dot" w:pos="9345"/>
            </w:tabs>
            <w:rPr>
              <w:rFonts w:asciiTheme="minorHAnsi" w:eastAsiaTheme="minorEastAsia" w:hAnsiTheme="minorHAnsi" w:cstheme="minorBidi"/>
              <w:noProof/>
              <w:kern w:val="2"/>
              <w:sz w:val="22"/>
              <w14:ligatures w14:val="standardContextual"/>
            </w:rPr>
          </w:pPr>
          <w:hyperlink w:anchor="_Toc165467074" w:history="1">
            <w:r w:rsidR="004A1F2A" w:rsidRPr="00672CD6">
              <w:rPr>
                <w:rStyle w:val="ab"/>
                <w:noProof/>
              </w:rPr>
              <w:t>Шаг 5: Что-нибудь пропало?</w:t>
            </w:r>
            <w:r w:rsidR="004A1F2A">
              <w:rPr>
                <w:noProof/>
                <w:webHidden/>
              </w:rPr>
              <w:tab/>
            </w:r>
            <w:r w:rsidR="004A1F2A">
              <w:rPr>
                <w:noProof/>
                <w:webHidden/>
              </w:rPr>
              <w:fldChar w:fldCharType="begin"/>
            </w:r>
            <w:r w:rsidR="004A1F2A">
              <w:rPr>
                <w:noProof/>
                <w:webHidden/>
              </w:rPr>
              <w:instrText xml:space="preserve"> PAGEREF _Toc165467074 \h </w:instrText>
            </w:r>
            <w:r w:rsidR="004A1F2A">
              <w:rPr>
                <w:noProof/>
                <w:webHidden/>
              </w:rPr>
            </w:r>
            <w:r w:rsidR="004A1F2A">
              <w:rPr>
                <w:noProof/>
                <w:webHidden/>
              </w:rPr>
              <w:fldChar w:fldCharType="separate"/>
            </w:r>
            <w:r w:rsidR="00364B50">
              <w:rPr>
                <w:noProof/>
                <w:webHidden/>
              </w:rPr>
              <w:t>9</w:t>
            </w:r>
            <w:r w:rsidR="004A1F2A">
              <w:rPr>
                <w:noProof/>
                <w:webHidden/>
              </w:rPr>
              <w:fldChar w:fldCharType="end"/>
            </w:r>
          </w:hyperlink>
        </w:p>
        <w:p w14:paraId="13728E5A" w14:textId="7C06F5D5" w:rsidR="004A1F2A" w:rsidRDefault="00000000">
          <w:pPr>
            <w:pStyle w:val="11"/>
            <w:tabs>
              <w:tab w:val="right" w:leader="dot" w:pos="9345"/>
            </w:tabs>
            <w:rPr>
              <w:rFonts w:asciiTheme="minorHAnsi" w:eastAsiaTheme="minorEastAsia" w:hAnsiTheme="minorHAnsi" w:cstheme="minorBidi"/>
              <w:noProof/>
              <w:kern w:val="2"/>
              <w:sz w:val="22"/>
              <w14:ligatures w14:val="standardContextual"/>
            </w:rPr>
          </w:pPr>
          <w:hyperlink w:anchor="_Toc165467075" w:history="1">
            <w:r w:rsidR="004A1F2A" w:rsidRPr="00672CD6">
              <w:rPr>
                <w:rStyle w:val="ab"/>
                <w:noProof/>
              </w:rPr>
              <w:t>Использование концептуальных карт</w:t>
            </w:r>
            <w:r w:rsidR="004A1F2A">
              <w:rPr>
                <w:noProof/>
                <w:webHidden/>
              </w:rPr>
              <w:tab/>
            </w:r>
            <w:r w:rsidR="004A1F2A">
              <w:rPr>
                <w:noProof/>
                <w:webHidden/>
              </w:rPr>
              <w:fldChar w:fldCharType="begin"/>
            </w:r>
            <w:r w:rsidR="004A1F2A">
              <w:rPr>
                <w:noProof/>
                <w:webHidden/>
              </w:rPr>
              <w:instrText xml:space="preserve"> PAGEREF _Toc165467075 \h </w:instrText>
            </w:r>
            <w:r w:rsidR="004A1F2A">
              <w:rPr>
                <w:noProof/>
                <w:webHidden/>
              </w:rPr>
            </w:r>
            <w:r w:rsidR="004A1F2A">
              <w:rPr>
                <w:noProof/>
                <w:webHidden/>
              </w:rPr>
              <w:fldChar w:fldCharType="separate"/>
            </w:r>
            <w:r w:rsidR="00364B50">
              <w:rPr>
                <w:noProof/>
                <w:webHidden/>
              </w:rPr>
              <w:t>10</w:t>
            </w:r>
            <w:r w:rsidR="004A1F2A">
              <w:rPr>
                <w:noProof/>
                <w:webHidden/>
              </w:rPr>
              <w:fldChar w:fldCharType="end"/>
            </w:r>
          </w:hyperlink>
        </w:p>
        <w:p w14:paraId="2CCBD229" w14:textId="765FEE6B" w:rsidR="004A1F2A" w:rsidRDefault="00000000">
          <w:pPr>
            <w:pStyle w:val="11"/>
            <w:tabs>
              <w:tab w:val="right" w:leader="dot" w:pos="9345"/>
            </w:tabs>
            <w:rPr>
              <w:rFonts w:asciiTheme="minorHAnsi" w:eastAsiaTheme="minorEastAsia" w:hAnsiTheme="minorHAnsi" w:cstheme="minorBidi"/>
              <w:noProof/>
              <w:kern w:val="2"/>
              <w:sz w:val="22"/>
              <w14:ligatures w14:val="standardContextual"/>
            </w:rPr>
          </w:pPr>
          <w:hyperlink w:anchor="_Toc165467076" w:history="1">
            <w:r w:rsidR="004A1F2A" w:rsidRPr="00672CD6">
              <w:rPr>
                <w:rStyle w:val="ab"/>
                <w:noProof/>
              </w:rPr>
              <w:t>Концептуальные карты в образовании</w:t>
            </w:r>
            <w:r w:rsidR="004A1F2A">
              <w:rPr>
                <w:noProof/>
                <w:webHidden/>
              </w:rPr>
              <w:tab/>
            </w:r>
            <w:r w:rsidR="004A1F2A">
              <w:rPr>
                <w:noProof/>
                <w:webHidden/>
              </w:rPr>
              <w:fldChar w:fldCharType="begin"/>
            </w:r>
            <w:r w:rsidR="004A1F2A">
              <w:rPr>
                <w:noProof/>
                <w:webHidden/>
              </w:rPr>
              <w:instrText xml:space="preserve"> PAGEREF _Toc165467076 \h </w:instrText>
            </w:r>
            <w:r w:rsidR="004A1F2A">
              <w:rPr>
                <w:noProof/>
                <w:webHidden/>
              </w:rPr>
            </w:r>
            <w:r w:rsidR="004A1F2A">
              <w:rPr>
                <w:noProof/>
                <w:webHidden/>
              </w:rPr>
              <w:fldChar w:fldCharType="separate"/>
            </w:r>
            <w:r w:rsidR="00364B50">
              <w:rPr>
                <w:noProof/>
                <w:webHidden/>
              </w:rPr>
              <w:t>10</w:t>
            </w:r>
            <w:r w:rsidR="004A1F2A">
              <w:rPr>
                <w:noProof/>
                <w:webHidden/>
              </w:rPr>
              <w:fldChar w:fldCharType="end"/>
            </w:r>
          </w:hyperlink>
        </w:p>
        <w:p w14:paraId="224A42F7" w14:textId="1ABA6510" w:rsidR="004A1F2A" w:rsidRDefault="00000000">
          <w:pPr>
            <w:pStyle w:val="11"/>
            <w:tabs>
              <w:tab w:val="right" w:leader="dot" w:pos="9345"/>
            </w:tabs>
            <w:rPr>
              <w:rFonts w:asciiTheme="minorHAnsi" w:eastAsiaTheme="minorEastAsia" w:hAnsiTheme="minorHAnsi" w:cstheme="minorBidi"/>
              <w:noProof/>
              <w:kern w:val="2"/>
              <w:sz w:val="22"/>
              <w14:ligatures w14:val="standardContextual"/>
            </w:rPr>
          </w:pPr>
          <w:hyperlink w:anchor="_Toc165467077" w:history="1">
            <w:r w:rsidR="004A1F2A" w:rsidRPr="00672CD6">
              <w:rPr>
                <w:rStyle w:val="ab"/>
                <w:noProof/>
              </w:rPr>
              <w:t>Концептуальные карты в бизнесе</w:t>
            </w:r>
            <w:r w:rsidR="004A1F2A">
              <w:rPr>
                <w:noProof/>
                <w:webHidden/>
              </w:rPr>
              <w:tab/>
            </w:r>
            <w:r w:rsidR="004A1F2A">
              <w:rPr>
                <w:noProof/>
                <w:webHidden/>
              </w:rPr>
              <w:fldChar w:fldCharType="begin"/>
            </w:r>
            <w:r w:rsidR="004A1F2A">
              <w:rPr>
                <w:noProof/>
                <w:webHidden/>
              </w:rPr>
              <w:instrText xml:space="preserve"> PAGEREF _Toc165467077 \h </w:instrText>
            </w:r>
            <w:r w:rsidR="004A1F2A">
              <w:rPr>
                <w:noProof/>
                <w:webHidden/>
              </w:rPr>
            </w:r>
            <w:r w:rsidR="004A1F2A">
              <w:rPr>
                <w:noProof/>
                <w:webHidden/>
              </w:rPr>
              <w:fldChar w:fldCharType="separate"/>
            </w:r>
            <w:r w:rsidR="00364B50">
              <w:rPr>
                <w:noProof/>
                <w:webHidden/>
              </w:rPr>
              <w:t>11</w:t>
            </w:r>
            <w:r w:rsidR="004A1F2A">
              <w:rPr>
                <w:noProof/>
                <w:webHidden/>
              </w:rPr>
              <w:fldChar w:fldCharType="end"/>
            </w:r>
          </w:hyperlink>
        </w:p>
        <w:p w14:paraId="15F7CFEE" w14:textId="22176057" w:rsidR="004A1F2A" w:rsidRDefault="00000000">
          <w:pPr>
            <w:pStyle w:val="11"/>
            <w:tabs>
              <w:tab w:val="right" w:leader="dot" w:pos="9345"/>
            </w:tabs>
            <w:rPr>
              <w:rFonts w:asciiTheme="minorHAnsi" w:eastAsiaTheme="minorEastAsia" w:hAnsiTheme="minorHAnsi" w:cstheme="minorBidi"/>
              <w:noProof/>
              <w:kern w:val="2"/>
              <w:sz w:val="22"/>
              <w14:ligatures w14:val="standardContextual"/>
            </w:rPr>
          </w:pPr>
          <w:hyperlink w:anchor="_Toc165467078" w:history="1">
            <w:r w:rsidR="004A1F2A" w:rsidRPr="00672CD6">
              <w:rPr>
                <w:rStyle w:val="ab"/>
                <w:noProof/>
              </w:rPr>
              <w:t>Концептуальные карты в качественном исследовании</w:t>
            </w:r>
            <w:r w:rsidR="004A1F2A">
              <w:rPr>
                <w:noProof/>
                <w:webHidden/>
              </w:rPr>
              <w:tab/>
            </w:r>
            <w:r w:rsidR="004A1F2A">
              <w:rPr>
                <w:noProof/>
                <w:webHidden/>
              </w:rPr>
              <w:fldChar w:fldCharType="begin"/>
            </w:r>
            <w:r w:rsidR="004A1F2A">
              <w:rPr>
                <w:noProof/>
                <w:webHidden/>
              </w:rPr>
              <w:instrText xml:space="preserve"> PAGEREF _Toc165467078 \h </w:instrText>
            </w:r>
            <w:r w:rsidR="004A1F2A">
              <w:rPr>
                <w:noProof/>
                <w:webHidden/>
              </w:rPr>
            </w:r>
            <w:r w:rsidR="004A1F2A">
              <w:rPr>
                <w:noProof/>
                <w:webHidden/>
              </w:rPr>
              <w:fldChar w:fldCharType="separate"/>
            </w:r>
            <w:r w:rsidR="00364B50">
              <w:rPr>
                <w:noProof/>
                <w:webHidden/>
              </w:rPr>
              <w:t>11</w:t>
            </w:r>
            <w:r w:rsidR="004A1F2A">
              <w:rPr>
                <w:noProof/>
                <w:webHidden/>
              </w:rPr>
              <w:fldChar w:fldCharType="end"/>
            </w:r>
          </w:hyperlink>
        </w:p>
        <w:p w14:paraId="5EF09AE7" w14:textId="6E979EEF" w:rsidR="004A1F2A" w:rsidRDefault="00000000">
          <w:pPr>
            <w:pStyle w:val="11"/>
            <w:tabs>
              <w:tab w:val="right" w:leader="dot" w:pos="9345"/>
            </w:tabs>
            <w:rPr>
              <w:rFonts w:asciiTheme="minorHAnsi" w:eastAsiaTheme="minorEastAsia" w:hAnsiTheme="minorHAnsi" w:cstheme="minorBidi"/>
              <w:noProof/>
              <w:kern w:val="2"/>
              <w:sz w:val="22"/>
              <w14:ligatures w14:val="standardContextual"/>
            </w:rPr>
          </w:pPr>
          <w:hyperlink w:anchor="_Toc165467079" w:history="1">
            <w:r w:rsidR="004A1F2A" w:rsidRPr="00672CD6">
              <w:rPr>
                <w:rStyle w:val="ab"/>
                <w:noProof/>
              </w:rPr>
              <w:t>Концептуальное картирование передового опыта</w:t>
            </w:r>
            <w:r w:rsidR="004A1F2A">
              <w:rPr>
                <w:noProof/>
                <w:webHidden/>
              </w:rPr>
              <w:tab/>
            </w:r>
            <w:r w:rsidR="004A1F2A">
              <w:rPr>
                <w:noProof/>
                <w:webHidden/>
              </w:rPr>
              <w:fldChar w:fldCharType="begin"/>
            </w:r>
            <w:r w:rsidR="004A1F2A">
              <w:rPr>
                <w:noProof/>
                <w:webHidden/>
              </w:rPr>
              <w:instrText xml:space="preserve"> PAGEREF _Toc165467079 \h </w:instrText>
            </w:r>
            <w:r w:rsidR="004A1F2A">
              <w:rPr>
                <w:noProof/>
                <w:webHidden/>
              </w:rPr>
            </w:r>
            <w:r w:rsidR="004A1F2A">
              <w:rPr>
                <w:noProof/>
                <w:webHidden/>
              </w:rPr>
              <w:fldChar w:fldCharType="separate"/>
            </w:r>
            <w:r w:rsidR="00364B50">
              <w:rPr>
                <w:noProof/>
                <w:webHidden/>
              </w:rPr>
              <w:t>12</w:t>
            </w:r>
            <w:r w:rsidR="004A1F2A">
              <w:rPr>
                <w:noProof/>
                <w:webHidden/>
              </w:rPr>
              <w:fldChar w:fldCharType="end"/>
            </w:r>
          </w:hyperlink>
        </w:p>
        <w:p w14:paraId="4F7367A9" w14:textId="5D538966" w:rsidR="004A1F2A" w:rsidRDefault="00000000">
          <w:pPr>
            <w:pStyle w:val="2"/>
            <w:tabs>
              <w:tab w:val="right" w:leader="dot" w:pos="9345"/>
            </w:tabs>
            <w:rPr>
              <w:rFonts w:asciiTheme="minorHAnsi" w:eastAsiaTheme="minorEastAsia" w:hAnsiTheme="minorHAnsi" w:cstheme="minorBidi"/>
              <w:noProof/>
              <w:kern w:val="2"/>
              <w:sz w:val="22"/>
              <w14:ligatures w14:val="standardContextual"/>
            </w:rPr>
          </w:pPr>
          <w:hyperlink w:anchor="_Toc165467080" w:history="1">
            <w:r w:rsidR="004A1F2A" w:rsidRPr="00672CD6">
              <w:rPr>
                <w:rStyle w:val="ab"/>
                <w:noProof/>
              </w:rPr>
              <w:t>Держитесь иерархической структуры</w:t>
            </w:r>
            <w:r w:rsidR="004A1F2A">
              <w:rPr>
                <w:noProof/>
                <w:webHidden/>
              </w:rPr>
              <w:tab/>
            </w:r>
            <w:r w:rsidR="004A1F2A">
              <w:rPr>
                <w:noProof/>
                <w:webHidden/>
              </w:rPr>
              <w:fldChar w:fldCharType="begin"/>
            </w:r>
            <w:r w:rsidR="004A1F2A">
              <w:rPr>
                <w:noProof/>
                <w:webHidden/>
              </w:rPr>
              <w:instrText xml:space="preserve"> PAGEREF _Toc165467080 \h </w:instrText>
            </w:r>
            <w:r w:rsidR="004A1F2A">
              <w:rPr>
                <w:noProof/>
                <w:webHidden/>
              </w:rPr>
            </w:r>
            <w:r w:rsidR="004A1F2A">
              <w:rPr>
                <w:noProof/>
                <w:webHidden/>
              </w:rPr>
              <w:fldChar w:fldCharType="separate"/>
            </w:r>
            <w:r w:rsidR="00364B50">
              <w:rPr>
                <w:noProof/>
                <w:webHidden/>
              </w:rPr>
              <w:t>12</w:t>
            </w:r>
            <w:r w:rsidR="004A1F2A">
              <w:rPr>
                <w:noProof/>
                <w:webHidden/>
              </w:rPr>
              <w:fldChar w:fldCharType="end"/>
            </w:r>
          </w:hyperlink>
        </w:p>
        <w:p w14:paraId="195C8CC6" w14:textId="4BEFA533" w:rsidR="004A1F2A" w:rsidRDefault="00000000">
          <w:pPr>
            <w:pStyle w:val="2"/>
            <w:tabs>
              <w:tab w:val="right" w:leader="dot" w:pos="9345"/>
            </w:tabs>
            <w:rPr>
              <w:rFonts w:asciiTheme="minorHAnsi" w:eastAsiaTheme="minorEastAsia" w:hAnsiTheme="minorHAnsi" w:cstheme="minorBidi"/>
              <w:noProof/>
              <w:kern w:val="2"/>
              <w:sz w:val="22"/>
              <w14:ligatures w14:val="standardContextual"/>
            </w:rPr>
          </w:pPr>
          <w:hyperlink w:anchor="_Toc165467081" w:history="1">
            <w:r w:rsidR="004A1F2A" w:rsidRPr="00672CD6">
              <w:rPr>
                <w:rStyle w:val="ab"/>
                <w:noProof/>
              </w:rPr>
              <w:t>Сохранить единственную концепцию корня</w:t>
            </w:r>
            <w:r w:rsidR="004A1F2A">
              <w:rPr>
                <w:noProof/>
                <w:webHidden/>
              </w:rPr>
              <w:tab/>
            </w:r>
            <w:r w:rsidR="004A1F2A">
              <w:rPr>
                <w:noProof/>
                <w:webHidden/>
              </w:rPr>
              <w:fldChar w:fldCharType="begin"/>
            </w:r>
            <w:r w:rsidR="004A1F2A">
              <w:rPr>
                <w:noProof/>
                <w:webHidden/>
              </w:rPr>
              <w:instrText xml:space="preserve"> PAGEREF _Toc165467081 \h </w:instrText>
            </w:r>
            <w:r w:rsidR="004A1F2A">
              <w:rPr>
                <w:noProof/>
                <w:webHidden/>
              </w:rPr>
            </w:r>
            <w:r w:rsidR="004A1F2A">
              <w:rPr>
                <w:noProof/>
                <w:webHidden/>
              </w:rPr>
              <w:fldChar w:fldCharType="separate"/>
            </w:r>
            <w:r w:rsidR="00364B50">
              <w:rPr>
                <w:noProof/>
                <w:webHidden/>
              </w:rPr>
              <w:t>12</w:t>
            </w:r>
            <w:r w:rsidR="004A1F2A">
              <w:rPr>
                <w:noProof/>
                <w:webHidden/>
              </w:rPr>
              <w:fldChar w:fldCharType="end"/>
            </w:r>
          </w:hyperlink>
        </w:p>
        <w:p w14:paraId="0E913B42" w14:textId="2206A8A9" w:rsidR="004A1F2A" w:rsidRDefault="00000000">
          <w:pPr>
            <w:pStyle w:val="2"/>
            <w:tabs>
              <w:tab w:val="right" w:leader="dot" w:pos="9345"/>
            </w:tabs>
            <w:rPr>
              <w:rFonts w:asciiTheme="minorHAnsi" w:eastAsiaTheme="minorEastAsia" w:hAnsiTheme="minorHAnsi" w:cstheme="minorBidi"/>
              <w:noProof/>
              <w:kern w:val="2"/>
              <w:sz w:val="22"/>
              <w14:ligatures w14:val="standardContextual"/>
            </w:rPr>
          </w:pPr>
          <w:hyperlink w:anchor="_Toc165467082" w:history="1">
            <w:r w:rsidR="004A1F2A" w:rsidRPr="00672CD6">
              <w:rPr>
                <w:rStyle w:val="ab"/>
                <w:noProof/>
              </w:rPr>
              <w:t>Цветной код Вашей концепции Карты</w:t>
            </w:r>
            <w:r w:rsidR="004A1F2A">
              <w:rPr>
                <w:noProof/>
                <w:webHidden/>
              </w:rPr>
              <w:tab/>
            </w:r>
            <w:r w:rsidR="004A1F2A">
              <w:rPr>
                <w:noProof/>
                <w:webHidden/>
              </w:rPr>
              <w:fldChar w:fldCharType="begin"/>
            </w:r>
            <w:r w:rsidR="004A1F2A">
              <w:rPr>
                <w:noProof/>
                <w:webHidden/>
              </w:rPr>
              <w:instrText xml:space="preserve"> PAGEREF _Toc165467082 \h </w:instrText>
            </w:r>
            <w:r w:rsidR="004A1F2A">
              <w:rPr>
                <w:noProof/>
                <w:webHidden/>
              </w:rPr>
            </w:r>
            <w:r w:rsidR="004A1F2A">
              <w:rPr>
                <w:noProof/>
                <w:webHidden/>
              </w:rPr>
              <w:fldChar w:fldCharType="separate"/>
            </w:r>
            <w:r w:rsidR="00364B50">
              <w:rPr>
                <w:noProof/>
                <w:webHidden/>
              </w:rPr>
              <w:t>12</w:t>
            </w:r>
            <w:r w:rsidR="004A1F2A">
              <w:rPr>
                <w:noProof/>
                <w:webHidden/>
              </w:rPr>
              <w:fldChar w:fldCharType="end"/>
            </w:r>
          </w:hyperlink>
        </w:p>
        <w:p w14:paraId="749B16B5" w14:textId="18EA52BE" w:rsidR="004A1F2A" w:rsidRDefault="00000000">
          <w:pPr>
            <w:pStyle w:val="2"/>
            <w:tabs>
              <w:tab w:val="right" w:leader="dot" w:pos="9345"/>
            </w:tabs>
            <w:rPr>
              <w:rFonts w:asciiTheme="minorHAnsi" w:eastAsiaTheme="minorEastAsia" w:hAnsiTheme="minorHAnsi" w:cstheme="minorBidi"/>
              <w:noProof/>
              <w:kern w:val="2"/>
              <w:sz w:val="22"/>
              <w14:ligatures w14:val="standardContextual"/>
            </w:rPr>
          </w:pPr>
          <w:hyperlink w:anchor="_Toc165467083" w:history="1">
            <w:r w:rsidR="004A1F2A" w:rsidRPr="00672CD6">
              <w:rPr>
                <w:rStyle w:val="ab"/>
                <w:noProof/>
              </w:rPr>
              <w:t>Make Sure Связывающие фразы Сделать здравым смыслом</w:t>
            </w:r>
            <w:r w:rsidR="004A1F2A">
              <w:rPr>
                <w:noProof/>
                <w:webHidden/>
              </w:rPr>
              <w:tab/>
            </w:r>
            <w:r w:rsidR="004A1F2A">
              <w:rPr>
                <w:noProof/>
                <w:webHidden/>
              </w:rPr>
              <w:fldChar w:fldCharType="begin"/>
            </w:r>
            <w:r w:rsidR="004A1F2A">
              <w:rPr>
                <w:noProof/>
                <w:webHidden/>
              </w:rPr>
              <w:instrText xml:space="preserve"> PAGEREF _Toc165467083 \h </w:instrText>
            </w:r>
            <w:r w:rsidR="004A1F2A">
              <w:rPr>
                <w:noProof/>
                <w:webHidden/>
              </w:rPr>
            </w:r>
            <w:r w:rsidR="004A1F2A">
              <w:rPr>
                <w:noProof/>
                <w:webHidden/>
              </w:rPr>
              <w:fldChar w:fldCharType="separate"/>
            </w:r>
            <w:r w:rsidR="00364B50">
              <w:rPr>
                <w:noProof/>
                <w:webHidden/>
              </w:rPr>
              <w:t>12</w:t>
            </w:r>
            <w:r w:rsidR="004A1F2A">
              <w:rPr>
                <w:noProof/>
                <w:webHidden/>
              </w:rPr>
              <w:fldChar w:fldCharType="end"/>
            </w:r>
          </w:hyperlink>
        </w:p>
        <w:p w14:paraId="7CC325BF" w14:textId="184B5B8D" w:rsidR="004A1F2A" w:rsidRDefault="00000000">
          <w:pPr>
            <w:pStyle w:val="2"/>
            <w:tabs>
              <w:tab w:val="right" w:leader="dot" w:pos="9345"/>
            </w:tabs>
            <w:rPr>
              <w:rFonts w:asciiTheme="minorHAnsi" w:eastAsiaTheme="minorEastAsia" w:hAnsiTheme="minorHAnsi" w:cstheme="minorBidi"/>
              <w:noProof/>
              <w:kern w:val="2"/>
              <w:sz w:val="22"/>
              <w14:ligatures w14:val="standardContextual"/>
            </w:rPr>
          </w:pPr>
          <w:hyperlink w:anchor="_Toc165467084" w:history="1">
            <w:r w:rsidR="004A1F2A" w:rsidRPr="00672CD6">
              <w:rPr>
                <w:rStyle w:val="ab"/>
                <w:noProof/>
              </w:rPr>
              <w:t>Ссылка на другие ресурсы</w:t>
            </w:r>
            <w:r w:rsidR="004A1F2A">
              <w:rPr>
                <w:noProof/>
                <w:webHidden/>
              </w:rPr>
              <w:tab/>
            </w:r>
            <w:r w:rsidR="004A1F2A">
              <w:rPr>
                <w:noProof/>
                <w:webHidden/>
              </w:rPr>
              <w:fldChar w:fldCharType="begin"/>
            </w:r>
            <w:r w:rsidR="004A1F2A">
              <w:rPr>
                <w:noProof/>
                <w:webHidden/>
              </w:rPr>
              <w:instrText xml:space="preserve"> PAGEREF _Toc165467084 \h </w:instrText>
            </w:r>
            <w:r w:rsidR="004A1F2A">
              <w:rPr>
                <w:noProof/>
                <w:webHidden/>
              </w:rPr>
              <w:fldChar w:fldCharType="separate"/>
            </w:r>
            <w:r w:rsidR="00364B50">
              <w:rPr>
                <w:b/>
                <w:bCs/>
                <w:noProof/>
                <w:webHidden/>
              </w:rPr>
              <w:t>Ошибка! Закладка не определена.</w:t>
            </w:r>
            <w:r w:rsidR="004A1F2A">
              <w:rPr>
                <w:noProof/>
                <w:webHidden/>
              </w:rPr>
              <w:fldChar w:fldCharType="end"/>
            </w:r>
          </w:hyperlink>
        </w:p>
        <w:p w14:paraId="658C044C" w14:textId="1723519D" w:rsidR="004A1F2A" w:rsidRDefault="00000000">
          <w:pPr>
            <w:pStyle w:val="11"/>
            <w:tabs>
              <w:tab w:val="right" w:leader="dot" w:pos="9345"/>
            </w:tabs>
            <w:rPr>
              <w:rFonts w:asciiTheme="minorHAnsi" w:eastAsiaTheme="minorEastAsia" w:hAnsiTheme="minorHAnsi" w:cstheme="minorBidi"/>
              <w:noProof/>
              <w:kern w:val="2"/>
              <w:sz w:val="22"/>
              <w14:ligatures w14:val="standardContextual"/>
            </w:rPr>
          </w:pPr>
          <w:hyperlink w:anchor="_Toc165467085" w:history="1">
            <w:r w:rsidR="004A1F2A" w:rsidRPr="00672CD6">
              <w:rPr>
                <w:rStyle w:val="ab"/>
                <w:noProof/>
              </w:rPr>
              <w:t>Заключение</w:t>
            </w:r>
            <w:r w:rsidR="004A1F2A">
              <w:rPr>
                <w:noProof/>
                <w:webHidden/>
              </w:rPr>
              <w:tab/>
            </w:r>
            <w:r w:rsidR="004A1F2A">
              <w:rPr>
                <w:noProof/>
                <w:webHidden/>
              </w:rPr>
              <w:fldChar w:fldCharType="begin"/>
            </w:r>
            <w:r w:rsidR="004A1F2A">
              <w:rPr>
                <w:noProof/>
                <w:webHidden/>
              </w:rPr>
              <w:instrText xml:space="preserve"> PAGEREF _Toc165467085 \h </w:instrText>
            </w:r>
            <w:r w:rsidR="004A1F2A">
              <w:rPr>
                <w:noProof/>
                <w:webHidden/>
              </w:rPr>
            </w:r>
            <w:r w:rsidR="004A1F2A">
              <w:rPr>
                <w:noProof/>
                <w:webHidden/>
              </w:rPr>
              <w:fldChar w:fldCharType="separate"/>
            </w:r>
            <w:r w:rsidR="00364B50">
              <w:rPr>
                <w:noProof/>
                <w:webHidden/>
              </w:rPr>
              <w:t>13</w:t>
            </w:r>
            <w:r w:rsidR="004A1F2A">
              <w:rPr>
                <w:noProof/>
                <w:webHidden/>
              </w:rPr>
              <w:fldChar w:fldCharType="end"/>
            </w:r>
          </w:hyperlink>
        </w:p>
        <w:p w14:paraId="52E2B3FB" w14:textId="478DD7D0" w:rsidR="007744A5" w:rsidRDefault="007744A5">
          <w:r>
            <w:rPr>
              <w:b/>
              <w:bCs/>
            </w:rPr>
            <w:fldChar w:fldCharType="end"/>
          </w:r>
        </w:p>
      </w:sdtContent>
    </w:sdt>
    <w:p w14:paraId="6A99C4CD" w14:textId="1A98CEA7" w:rsidR="007744A5" w:rsidRDefault="007744A5">
      <w:pPr>
        <w:spacing w:after="0" w:line="240" w:lineRule="auto"/>
      </w:pPr>
      <w:r>
        <w:br w:type="page"/>
      </w:r>
    </w:p>
    <w:p w14:paraId="733C95D6" w14:textId="39A07BD1" w:rsidR="00CD7AA1" w:rsidRDefault="007744A5" w:rsidP="00B61121">
      <w:pPr>
        <w:pStyle w:val="a7"/>
        <w:outlineLvl w:val="0"/>
      </w:pPr>
      <w:bookmarkStart w:id="0" w:name="_Toc165467060"/>
      <w:r w:rsidRPr="00B61121">
        <w:lastRenderedPageBreak/>
        <w:t>Что такое “Концептуальная карта”?</w:t>
      </w:r>
      <w:bookmarkEnd w:id="0"/>
    </w:p>
    <w:p w14:paraId="386E863C" w14:textId="72D3D54F" w:rsidR="00B61121" w:rsidRDefault="00B61121" w:rsidP="00B61121">
      <w:pPr>
        <w:ind w:firstLine="567"/>
      </w:pPr>
      <w:r>
        <w:t>Концептуальные карты – это графический инструмент, который используется для визуализации значимых взаимосвязей между концепциями. Он используется как инструмент представления знания, то есть в основном представляет структуру знания, которую мы, люди, храним в своем сознании по определенной теме.</w:t>
      </w:r>
    </w:p>
    <w:p w14:paraId="195E9852" w14:textId="77777777" w:rsidR="00B61121" w:rsidRDefault="00B61121" w:rsidP="00B61121">
      <w:pPr>
        <w:ind w:firstLine="567"/>
      </w:pPr>
    </w:p>
    <w:p w14:paraId="52636BD7" w14:textId="0320735C" w:rsidR="00B61121" w:rsidRDefault="00B61121" w:rsidP="00B61121">
      <w:pPr>
        <w:ind w:firstLine="567"/>
      </w:pPr>
      <w:r>
        <w:t>Как простые, так и сложные концептуальные карты состоят из двух вещей: понятий и отношений между ними.</w:t>
      </w:r>
    </w:p>
    <w:p w14:paraId="66ADCCDD" w14:textId="7624A647" w:rsidR="00B61121" w:rsidRDefault="00B61121" w:rsidP="00B61121">
      <w:pPr>
        <w:pStyle w:val="a8"/>
      </w:pPr>
      <w:r>
        <w:rPr>
          <w:noProof/>
        </w:rPr>
        <w:drawing>
          <wp:inline distT="0" distB="0" distL="0" distR="0" wp14:anchorId="649F544F" wp14:editId="2B300047">
            <wp:extent cx="5929630" cy="3664585"/>
            <wp:effectExtent l="0" t="0" r="0" b="0"/>
            <wp:docPr id="193829057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9630" cy="3664585"/>
                    </a:xfrm>
                    <a:prstGeom prst="rect">
                      <a:avLst/>
                    </a:prstGeom>
                    <a:noFill/>
                    <a:ln>
                      <a:noFill/>
                    </a:ln>
                  </pic:spPr>
                </pic:pic>
              </a:graphicData>
            </a:graphic>
          </wp:inline>
        </w:drawing>
      </w:r>
    </w:p>
    <w:p w14:paraId="209A5206" w14:textId="07E532D0" w:rsidR="00B61121" w:rsidRDefault="00B61121" w:rsidP="00B61121">
      <w:pPr>
        <w:pStyle w:val="a8"/>
      </w:pPr>
      <w:r>
        <w:t>Рисунок 1 – Пример концептуальной карты</w:t>
      </w:r>
    </w:p>
    <w:p w14:paraId="13F088B5" w14:textId="0DB93996" w:rsidR="00B61121" w:rsidRDefault="00B61121">
      <w:pPr>
        <w:spacing w:after="0" w:line="240" w:lineRule="auto"/>
      </w:pPr>
      <w:r>
        <w:br w:type="page"/>
      </w:r>
    </w:p>
    <w:p w14:paraId="15E2DAF4" w14:textId="4A73F0E6" w:rsidR="00B61121" w:rsidRDefault="00B61121" w:rsidP="00B61121">
      <w:pPr>
        <w:pStyle w:val="a7"/>
        <w:outlineLvl w:val="0"/>
      </w:pPr>
      <w:bookmarkStart w:id="1" w:name="_Toc165467061"/>
      <w:r w:rsidRPr="00B61121">
        <w:lastRenderedPageBreak/>
        <w:t>Происхождение концептуальных карт</w:t>
      </w:r>
      <w:bookmarkEnd w:id="1"/>
    </w:p>
    <w:p w14:paraId="698EE14A" w14:textId="04C064FD" w:rsidR="00B61121" w:rsidRDefault="00B61121" w:rsidP="00B61121">
      <w:pPr>
        <w:ind w:firstLine="567"/>
      </w:pPr>
      <w:r>
        <w:t>Концептуальные карты стали результатом исследований, проведенных в 1970-х годах в Корнелльском университете Джозефом Новаком – американским педагогом и ученым-исследователем – и его исследовательской группой.</w:t>
      </w:r>
    </w:p>
    <w:p w14:paraId="3E0295A7" w14:textId="63EEE04D" w:rsidR="00B61121" w:rsidRDefault="00B61121" w:rsidP="00B61121">
      <w:pPr>
        <w:ind w:firstLine="567"/>
      </w:pPr>
      <w:r>
        <w:t>Для изучения того, как дети понимают концепции фундаментальных наук, они изучили и провели интервью со многими детьми. Тем не менее, им было трудно определить изменения в том, как дети понимают естественнонаучные понятия, только с помощью подробных расшифровок интервью.</w:t>
      </w:r>
    </w:p>
    <w:p w14:paraId="5B279E84" w14:textId="5E1FD21F" w:rsidR="00B61121" w:rsidRDefault="00B61121" w:rsidP="00B61121">
      <w:pPr>
        <w:ind w:firstLine="567"/>
      </w:pPr>
      <w:r>
        <w:t>Необходимость найти лучшее решение для представления концептуального понимания детей привела к разработке концептуальной карты в 1972 году.</w:t>
      </w:r>
    </w:p>
    <w:p w14:paraId="59A27ED2" w14:textId="09C0386D" w:rsidR="00B61121" w:rsidRDefault="00B61121" w:rsidP="00B61121">
      <w:pPr>
        <w:ind w:firstLine="567"/>
      </w:pPr>
      <w:r>
        <w:t>С тех пор он широко используется не только в сфере образования и научных исследований, но и в бизнесе.</w:t>
      </w:r>
    </w:p>
    <w:p w14:paraId="2E415323" w14:textId="77777777" w:rsidR="00B61121" w:rsidRDefault="00B61121">
      <w:pPr>
        <w:spacing w:after="0" w:line="240" w:lineRule="auto"/>
      </w:pPr>
      <w:r>
        <w:br w:type="page"/>
      </w:r>
    </w:p>
    <w:p w14:paraId="26A7ADB8" w14:textId="11E41F7E" w:rsidR="00B61121" w:rsidRDefault="00B61121" w:rsidP="00B61121">
      <w:pPr>
        <w:pStyle w:val="a7"/>
      </w:pPr>
      <w:r w:rsidRPr="00B61121">
        <w:lastRenderedPageBreak/>
        <w:t>Ключевые характеристики концептуальной карты</w:t>
      </w:r>
    </w:p>
    <w:p w14:paraId="03308BB5" w14:textId="4B5B768B" w:rsidR="00B61121" w:rsidRDefault="00B61121" w:rsidP="00737B5D">
      <w:pPr>
        <w:ind w:firstLine="567"/>
      </w:pPr>
      <w:r>
        <w:t>Не все диаграммы, содержащие слова/фразы внутри узлов, являются концептуальными картами. Концептуальные карты имеют специфические особенности, которые отличаются от других диаграмм, используемых для представления знаний. И это так,</w:t>
      </w:r>
    </w:p>
    <w:p w14:paraId="786C4856" w14:textId="77777777" w:rsidR="00B61121" w:rsidRDefault="00B61121" w:rsidP="00737B5D">
      <w:pPr>
        <w:pStyle w:val="a3"/>
        <w:outlineLvl w:val="1"/>
      </w:pPr>
      <w:bookmarkStart w:id="2" w:name="_Toc165467062"/>
      <w:r>
        <w:t>Узлы</w:t>
      </w:r>
      <w:bookmarkEnd w:id="2"/>
    </w:p>
    <w:p w14:paraId="004D29B6" w14:textId="0EDF7E67" w:rsidR="00B61121" w:rsidRDefault="00B61121" w:rsidP="00737B5D">
      <w:pPr>
        <w:ind w:firstLine="567"/>
      </w:pPr>
      <w:r>
        <w:t>Узлы – это кружки или ячейки, которые используются для представления концепции или идеи. Они могут различаться по размеру в зависимости от их иерархии на карте; например, более общие узлы в верхней части карты могут быть больше, чем более конкретные узлы, которые следуют за ними.</w:t>
      </w:r>
    </w:p>
    <w:p w14:paraId="2B45EC3B" w14:textId="77777777" w:rsidR="00B61121" w:rsidRDefault="00B61121" w:rsidP="00737B5D">
      <w:pPr>
        <w:pStyle w:val="a3"/>
        <w:outlineLvl w:val="1"/>
      </w:pPr>
      <w:bookmarkStart w:id="3" w:name="_Toc165467063"/>
      <w:r>
        <w:t>Перекрестные ссылки</w:t>
      </w:r>
      <w:bookmarkEnd w:id="3"/>
    </w:p>
    <w:p w14:paraId="567DE0B4" w14:textId="2F00E8F8" w:rsidR="00B61121" w:rsidRDefault="00B61121" w:rsidP="00737B5D">
      <w:pPr>
        <w:ind w:firstLine="567"/>
      </w:pPr>
      <w:r>
        <w:t>Концептуальные карты состоят из концепций в различных областях. И отношения между этими различными областями знаний показаны с помощью перекрестных ссылок.</w:t>
      </w:r>
    </w:p>
    <w:p w14:paraId="362240A5" w14:textId="77777777" w:rsidR="00B61121" w:rsidRDefault="00B61121" w:rsidP="00737B5D">
      <w:pPr>
        <w:pStyle w:val="a3"/>
        <w:outlineLvl w:val="1"/>
      </w:pPr>
      <w:bookmarkStart w:id="4" w:name="_Toc165467064"/>
      <w:r>
        <w:t>Ссылочные слова</w:t>
      </w:r>
      <w:bookmarkEnd w:id="4"/>
    </w:p>
    <w:p w14:paraId="11C25FA1" w14:textId="50F64ABC" w:rsidR="00B61121" w:rsidRDefault="00B61121" w:rsidP="00737B5D">
      <w:pPr>
        <w:ind w:firstLine="567"/>
      </w:pPr>
      <w:r>
        <w:t>Или связывание фраз, если они содержат больше, чем слово. Они описывают тип отношений между двумя понятиями и появляются на линии, соединяющей их.</w:t>
      </w:r>
    </w:p>
    <w:p w14:paraId="68DB680C" w14:textId="77777777" w:rsidR="00B61121" w:rsidRDefault="00B61121" w:rsidP="00737B5D">
      <w:pPr>
        <w:pStyle w:val="a3"/>
        <w:outlineLvl w:val="1"/>
      </w:pPr>
      <w:bookmarkStart w:id="5" w:name="_Toc165467065"/>
      <w:r>
        <w:t>Иерархическая структура</w:t>
      </w:r>
      <w:bookmarkEnd w:id="5"/>
    </w:p>
    <w:p w14:paraId="053F7EE2" w14:textId="139DE391" w:rsidR="00B61121" w:rsidRDefault="00B61121" w:rsidP="00737B5D">
      <w:pPr>
        <w:ind w:firstLine="567"/>
      </w:pPr>
      <w:r>
        <w:t>Обычно концептуальные карты организованы иерархически. Это означает, что наиболее общие и всеобъемлющие концепции размещены в верхней части карты. Те, которые более специфичны, расположены под ними. Соответственно, иерархические концептуальные карты читаются сверху вниз.</w:t>
      </w:r>
    </w:p>
    <w:p w14:paraId="65037F7B" w14:textId="7D9CE0E9" w:rsidR="00B61121" w:rsidRDefault="00B61121" w:rsidP="00737B5D">
      <w:pPr>
        <w:ind w:firstLine="567"/>
      </w:pPr>
      <w:r>
        <w:lastRenderedPageBreak/>
        <w:t>Однако, структура концептуальной карты не ограничивается этой структурой, она может принимать и свободную форму – начиная с центра и распространяясь наружу.</w:t>
      </w:r>
    </w:p>
    <w:p w14:paraId="523E726A" w14:textId="77777777" w:rsidR="00B61121" w:rsidRDefault="00B61121" w:rsidP="00737B5D">
      <w:pPr>
        <w:pStyle w:val="a3"/>
        <w:outlineLvl w:val="1"/>
      </w:pPr>
      <w:bookmarkStart w:id="6" w:name="_Toc165467066"/>
      <w:r>
        <w:t>Пропозиционная структура</w:t>
      </w:r>
      <w:bookmarkEnd w:id="6"/>
    </w:p>
    <w:p w14:paraId="7680F506" w14:textId="066D3413" w:rsidR="00B61121" w:rsidRDefault="00B61121" w:rsidP="00737B5D">
      <w:pPr>
        <w:ind w:firstLine="567"/>
      </w:pPr>
      <w:r>
        <w:t>Концептуальная карта иллюстрирует набор значимых предложений по теме.</w:t>
      </w:r>
    </w:p>
    <w:p w14:paraId="081A670C" w14:textId="26735FE5" w:rsidR="00B61121" w:rsidRDefault="00B61121" w:rsidP="00737B5D">
      <w:pPr>
        <w:ind w:firstLine="567"/>
      </w:pPr>
      <w:r>
        <w:t>Каждые два понятия (в некоторых случаях более двух) вместе со связующими фразами образуют осмысленное предложение, иначе известное как предложение.</w:t>
      </w:r>
    </w:p>
    <w:p w14:paraId="40C63D3A" w14:textId="77EFF373" w:rsidR="00B61121" w:rsidRDefault="00B61121" w:rsidP="00737B5D">
      <w:pPr>
        <w:ind w:firstLine="567"/>
      </w:pPr>
      <w:r>
        <w:t>Например, в следующей концептуальной карте понятия “Отношения” и “Соединители и связующие слова” соединяются связующей фразой “Находятся представлен от”. При подключении формируется предложение “Отношения представлены коннекторами и связующими словами”.</w:t>
      </w:r>
    </w:p>
    <w:p w14:paraId="07C255BA" w14:textId="77777777" w:rsidR="00737B5D" w:rsidRDefault="00737B5D" w:rsidP="00737B5D">
      <w:pPr>
        <w:pStyle w:val="a3"/>
        <w:outlineLvl w:val="1"/>
      </w:pPr>
      <w:bookmarkStart w:id="7" w:name="_Toc165467067"/>
      <w:r>
        <w:t>Вопрос-фокус</w:t>
      </w:r>
      <w:bookmarkEnd w:id="7"/>
    </w:p>
    <w:p w14:paraId="455F7672" w14:textId="77777777" w:rsidR="00737B5D" w:rsidRDefault="00737B5D" w:rsidP="00737B5D">
      <w:pPr>
        <w:ind w:firstLine="567"/>
      </w:pPr>
      <w:r>
        <w:t>Как правило, концептуальная карта должна быть сплетена вокруг вопроса, требующего особого внимания, который является проблемой или вопросом, который концептуальная карта стремится решить. Чем лучше будет фокус, тем богаче будет концептуальная карта.</w:t>
      </w:r>
    </w:p>
    <w:p w14:paraId="7A4FBDE4" w14:textId="77777777" w:rsidR="00737B5D" w:rsidRDefault="00737B5D" w:rsidP="00737B5D">
      <w:pPr>
        <w:ind w:firstLine="567"/>
      </w:pPr>
    </w:p>
    <w:p w14:paraId="6034C2CC" w14:textId="77777777" w:rsidR="00737B5D" w:rsidRDefault="00737B5D" w:rsidP="00737B5D">
      <w:pPr>
        <w:pStyle w:val="a3"/>
        <w:outlineLvl w:val="1"/>
      </w:pPr>
      <w:bookmarkStart w:id="8" w:name="_Toc165467068"/>
      <w:r>
        <w:t>Основная теория</w:t>
      </w:r>
      <w:bookmarkEnd w:id="8"/>
    </w:p>
    <w:p w14:paraId="4C8C35B4" w14:textId="188C14E1" w:rsidR="00737B5D" w:rsidRDefault="00737B5D" w:rsidP="00737B5D">
      <w:pPr>
        <w:ind w:firstLine="567"/>
      </w:pPr>
      <w:r>
        <w:t>Концептуальные карты основаны на теории ассимиляции Аусюбеля. В основе этого лежит тот факт, что новые знания можно эффективно усваивать, связывая их с тем, что уже известно. Концептуальные карты рассматриваются как методологический инструмент этой теории.</w:t>
      </w:r>
    </w:p>
    <w:p w14:paraId="5109CD09" w14:textId="77777777" w:rsidR="00737B5D" w:rsidRDefault="00737B5D">
      <w:pPr>
        <w:spacing w:after="0" w:line="240" w:lineRule="auto"/>
      </w:pPr>
      <w:r>
        <w:br w:type="page"/>
      </w:r>
    </w:p>
    <w:p w14:paraId="62B36DE7" w14:textId="3D101178" w:rsidR="00737B5D" w:rsidRDefault="00737B5D" w:rsidP="00737B5D">
      <w:pPr>
        <w:pStyle w:val="a7"/>
        <w:outlineLvl w:val="0"/>
      </w:pPr>
      <w:bookmarkStart w:id="9" w:name="_Toc165467069"/>
      <w:r w:rsidRPr="00737B5D">
        <w:lastRenderedPageBreak/>
        <w:t>Как нарисовать концептуальную карту</w:t>
      </w:r>
      <w:bookmarkEnd w:id="9"/>
    </w:p>
    <w:p w14:paraId="549305DD" w14:textId="5B7A1236" w:rsidR="00737B5D" w:rsidRDefault="00737B5D" w:rsidP="00737B5D">
      <w:pPr>
        <w:ind w:firstLine="567"/>
      </w:pPr>
      <w:r>
        <w:t>Вы можете нарисовать концептуальную карту на листе бумаги или на программном обеспечении для создания концептуальных карт. В любом случае, придерживайтесь следующих шагов, когда рисуете один из них.</w:t>
      </w:r>
    </w:p>
    <w:p w14:paraId="2754C3BB" w14:textId="77777777" w:rsidR="00737B5D" w:rsidRDefault="00737B5D" w:rsidP="009C57FA">
      <w:pPr>
        <w:pStyle w:val="a3"/>
        <w:outlineLvl w:val="1"/>
      </w:pPr>
      <w:bookmarkStart w:id="10" w:name="_Toc165467070"/>
      <w:r>
        <w:t>Шаг 1: Выберите тему</w:t>
      </w:r>
      <w:bookmarkEnd w:id="10"/>
    </w:p>
    <w:p w14:paraId="7AF54EDE" w14:textId="2E713AA3" w:rsidR="00737B5D" w:rsidRDefault="00737B5D" w:rsidP="00737B5D">
      <w:pPr>
        <w:ind w:firstLine="567"/>
      </w:pPr>
      <w:r>
        <w:t>Первым шагом является определение темы, которую вы должны изучить с помощью вашей концептуальной карты. Это может быть идея, вопрос или проблема.</w:t>
      </w:r>
    </w:p>
    <w:p w14:paraId="303EAF34" w14:textId="48E350F6" w:rsidR="00737B5D" w:rsidRDefault="00737B5D" w:rsidP="00737B5D">
      <w:pPr>
        <w:ind w:firstLine="567"/>
      </w:pPr>
      <w:r>
        <w:t>Например, скажем, вас интересует SEO или поисковая оптимизация.</w:t>
      </w:r>
    </w:p>
    <w:p w14:paraId="6FD42020" w14:textId="77777777" w:rsidR="00737B5D" w:rsidRDefault="00737B5D" w:rsidP="00737B5D">
      <w:pPr>
        <w:pStyle w:val="a3"/>
        <w:outlineLvl w:val="1"/>
      </w:pPr>
      <w:bookmarkStart w:id="11" w:name="_Toc165467071"/>
      <w:r>
        <w:t>Шаг 2: Быстрый мозговой штурм</w:t>
      </w:r>
      <w:bookmarkEnd w:id="11"/>
    </w:p>
    <w:p w14:paraId="0D6FBE58" w14:textId="37E15B58" w:rsidR="00737B5D" w:rsidRDefault="00737B5D" w:rsidP="00737B5D">
      <w:pPr>
        <w:ind w:firstLine="567"/>
      </w:pPr>
      <w:r>
        <w:t>Какие факты, идеи, концепции, темы, вопросы и т.д. приходят вам в голову, когда вы задумываетесь над этой темой? Запишите их в ходе мозгового штурма вокруг выбранной вами темы. Не забудьте сделать их как можно более краткими.</w:t>
      </w:r>
    </w:p>
    <w:p w14:paraId="20E15737" w14:textId="77777777" w:rsidR="00737B5D" w:rsidRDefault="00737B5D" w:rsidP="00737B5D">
      <w:pPr>
        <w:pStyle w:val="a3"/>
        <w:outlineLvl w:val="1"/>
      </w:pPr>
      <w:bookmarkStart w:id="12" w:name="_Toc165467072"/>
      <w:r>
        <w:t>Шаг 3: Начните рисовать карту</w:t>
      </w:r>
      <w:bookmarkEnd w:id="12"/>
    </w:p>
    <w:p w14:paraId="253DAF74" w14:textId="7E55FFCD" w:rsidR="00737B5D" w:rsidRDefault="00737B5D" w:rsidP="00737B5D">
      <w:pPr>
        <w:ind w:firstLine="567"/>
      </w:pPr>
      <w:r>
        <w:t>Рекомендуется начинать концептуальную карту сверху и развивать ее вниз, хотя вы можете поставить свою тему в центр и развернуть ее наружу. В любом случае убедитесь, что центральная тема выделяется на фоне остальных (используйте более крупный узел, другой цвет и т.д.).</w:t>
      </w:r>
    </w:p>
    <w:p w14:paraId="4A80B833" w14:textId="77777777" w:rsidR="00737B5D" w:rsidRDefault="00737B5D" w:rsidP="00737B5D">
      <w:pPr>
        <w:pStyle w:val="a3"/>
        <w:outlineLvl w:val="1"/>
      </w:pPr>
      <w:bookmarkStart w:id="13" w:name="_Toc165467073"/>
      <w:r>
        <w:t>Шаг 4: Подключить концепции</w:t>
      </w:r>
      <w:bookmarkEnd w:id="13"/>
    </w:p>
    <w:p w14:paraId="4E6DA030" w14:textId="4443445F" w:rsidR="00737B5D" w:rsidRDefault="00737B5D" w:rsidP="00737B5D">
      <w:pPr>
        <w:ind w:firstLine="567"/>
      </w:pPr>
      <w:r>
        <w:t>Теперь пришло время соединить то, что у вас есть мозговой штурм, с центральной темой и друг с другом. Помните, что чем важнее идея, тем ближе она должна быть к вершине или к центру.</w:t>
      </w:r>
    </w:p>
    <w:p w14:paraId="4CA48671" w14:textId="63A2D5BD" w:rsidR="00737B5D" w:rsidRDefault="00737B5D" w:rsidP="00737B5D">
      <w:pPr>
        <w:ind w:firstLine="567"/>
      </w:pPr>
      <w:r>
        <w:t>По мере того, как вы идентифицируете эти связи, запишите связующие слова или фразы, чтобы указать на связь между двумя понятиями, которые вы связываете.</w:t>
      </w:r>
    </w:p>
    <w:p w14:paraId="71EECF5F" w14:textId="5EC673D1" w:rsidR="00737B5D" w:rsidRDefault="00737B5D" w:rsidP="00737B5D">
      <w:pPr>
        <w:ind w:firstLine="567"/>
      </w:pPr>
      <w:r>
        <w:lastRenderedPageBreak/>
        <w:t>Как только прямые связи между концепциями будут определены, ищите перекрестные ссылки, которые соединяют концепции из разных областей или доменов.</w:t>
      </w:r>
    </w:p>
    <w:p w14:paraId="3098AC45" w14:textId="77777777" w:rsidR="00737B5D" w:rsidRDefault="00737B5D" w:rsidP="00737B5D">
      <w:pPr>
        <w:pStyle w:val="a3"/>
        <w:outlineLvl w:val="1"/>
      </w:pPr>
      <w:bookmarkStart w:id="14" w:name="_Toc165467074"/>
      <w:r>
        <w:t>Шаг 5: Что-нибудь пропало?</w:t>
      </w:r>
      <w:bookmarkEnd w:id="14"/>
    </w:p>
    <w:p w14:paraId="74FEBEEA" w14:textId="583C19EF" w:rsidR="009C57FA" w:rsidRDefault="00737B5D" w:rsidP="00737B5D">
      <w:pPr>
        <w:ind w:firstLine="567"/>
      </w:pPr>
      <w:r>
        <w:t>Структурируйте то, что вы создали, чтобы убедиться, что вы ничего не пропустили, и что отношения, которые вы определили, имеют смысл.</w:t>
      </w:r>
    </w:p>
    <w:p w14:paraId="14BBCCEE" w14:textId="77777777" w:rsidR="009C57FA" w:rsidRDefault="009C57FA">
      <w:pPr>
        <w:spacing w:after="0" w:line="240" w:lineRule="auto"/>
      </w:pPr>
      <w:r>
        <w:br w:type="page"/>
      </w:r>
    </w:p>
    <w:p w14:paraId="3E8039F4" w14:textId="44EB0EC3" w:rsidR="00737B5D" w:rsidRDefault="009C57FA" w:rsidP="009C57FA">
      <w:pPr>
        <w:pStyle w:val="a7"/>
        <w:outlineLvl w:val="0"/>
      </w:pPr>
      <w:bookmarkStart w:id="15" w:name="_Toc165467075"/>
      <w:r w:rsidRPr="009C57FA">
        <w:lastRenderedPageBreak/>
        <w:t>Использование концептуальных карт</w:t>
      </w:r>
      <w:bookmarkEnd w:id="15"/>
    </w:p>
    <w:p w14:paraId="6487EEB7" w14:textId="3229892E" w:rsidR="009C57FA" w:rsidRDefault="009C57FA" w:rsidP="009C57FA">
      <w:pPr>
        <w:ind w:firstLine="567"/>
      </w:pPr>
      <w:r w:rsidRPr="009C57FA">
        <w:t>Несмотря на то, что концептуальные карты впервые были введены в сферу образования, за последние несколько десятилетий они приобрели популярность в ряде других областей.</w:t>
      </w:r>
    </w:p>
    <w:p w14:paraId="49CD1C61" w14:textId="0B614712" w:rsidR="009C57FA" w:rsidRDefault="009C57FA" w:rsidP="009C57FA">
      <w:pPr>
        <w:pStyle w:val="a7"/>
        <w:outlineLvl w:val="0"/>
      </w:pPr>
      <w:bookmarkStart w:id="16" w:name="_Toc165467076"/>
      <w:r w:rsidRPr="009C57FA">
        <w:t>Концептуальные карты в образовании</w:t>
      </w:r>
      <w:bookmarkEnd w:id="16"/>
    </w:p>
    <w:p w14:paraId="0352DD15" w14:textId="2696B3D4" w:rsidR="009C57FA" w:rsidRDefault="009C57FA" w:rsidP="009C57FA">
      <w:pPr>
        <w:ind w:firstLine="567"/>
      </w:pPr>
      <w:r w:rsidRPr="009C57FA">
        <w:t>В области образования концептуальные карты используются как инструмент обучения, так и инструмент оценки успеваемости учащихся.</w:t>
      </w:r>
    </w:p>
    <w:p w14:paraId="7C29CA65" w14:textId="77777777" w:rsidR="009C57FA" w:rsidRDefault="009C57FA" w:rsidP="009C57FA">
      <w:pPr>
        <w:pStyle w:val="ac"/>
        <w:numPr>
          <w:ilvl w:val="0"/>
          <w:numId w:val="1"/>
        </w:numPr>
      </w:pPr>
      <w:r>
        <w:t>Способствовать осмысленному обучению, помогая создавать связи между тем, что уже знают учащиеся, и новыми знаниями, которые они получают</w:t>
      </w:r>
    </w:p>
    <w:p w14:paraId="6A468DCF" w14:textId="77777777" w:rsidR="009C57FA" w:rsidRDefault="009C57FA" w:rsidP="009C57FA">
      <w:pPr>
        <w:pStyle w:val="ac"/>
        <w:numPr>
          <w:ilvl w:val="0"/>
          <w:numId w:val="1"/>
        </w:numPr>
      </w:pPr>
      <w:r>
        <w:t>Организовать знания вокруг предмета для быстрого анализа</w:t>
      </w:r>
    </w:p>
    <w:p w14:paraId="2FBB27A0" w14:textId="77777777" w:rsidR="009C57FA" w:rsidRDefault="009C57FA" w:rsidP="009C57FA">
      <w:pPr>
        <w:pStyle w:val="ac"/>
        <w:numPr>
          <w:ilvl w:val="0"/>
          <w:numId w:val="1"/>
        </w:numPr>
      </w:pPr>
      <w:r>
        <w:t>Оцените понимание учащимися того, где их знания нуждаются в улучшении</w:t>
      </w:r>
    </w:p>
    <w:p w14:paraId="39EBEE68" w14:textId="77777777" w:rsidR="009C57FA" w:rsidRDefault="009C57FA" w:rsidP="009C57FA">
      <w:pPr>
        <w:pStyle w:val="ac"/>
        <w:numPr>
          <w:ilvl w:val="0"/>
          <w:numId w:val="1"/>
        </w:numPr>
      </w:pPr>
      <w:r>
        <w:t>Провести эффективный мозговой штурм вокруг темы</w:t>
      </w:r>
    </w:p>
    <w:p w14:paraId="2B25D7FC" w14:textId="77777777" w:rsidR="009C57FA" w:rsidRDefault="009C57FA" w:rsidP="009C57FA">
      <w:pPr>
        <w:pStyle w:val="ac"/>
        <w:numPr>
          <w:ilvl w:val="0"/>
          <w:numId w:val="1"/>
        </w:numPr>
      </w:pPr>
      <w:r>
        <w:t>Представлять сложные концепции легко усваиваемым способом</w:t>
      </w:r>
    </w:p>
    <w:p w14:paraId="65DBADF8" w14:textId="77777777" w:rsidR="009C57FA" w:rsidRDefault="009C57FA" w:rsidP="009C57FA">
      <w:pPr>
        <w:pStyle w:val="ac"/>
        <w:numPr>
          <w:ilvl w:val="0"/>
          <w:numId w:val="1"/>
        </w:numPr>
      </w:pPr>
      <w:r>
        <w:t>Организовать учебный материал для курсов или учебных программ</w:t>
      </w:r>
    </w:p>
    <w:p w14:paraId="37ADF19D" w14:textId="77777777" w:rsidR="009C57FA" w:rsidRDefault="009C57FA" w:rsidP="009C57FA">
      <w:pPr>
        <w:pStyle w:val="ac"/>
        <w:numPr>
          <w:ilvl w:val="0"/>
          <w:numId w:val="1"/>
        </w:numPr>
      </w:pPr>
      <w:r>
        <w:t>Может быть использована в качестве основы для дискуссий между учащимися</w:t>
      </w:r>
    </w:p>
    <w:p w14:paraId="271AEACE" w14:textId="77777777" w:rsidR="009C57FA" w:rsidRDefault="009C57FA" w:rsidP="009C57FA">
      <w:pPr>
        <w:pStyle w:val="ac"/>
        <w:numPr>
          <w:ilvl w:val="0"/>
          <w:numId w:val="1"/>
        </w:numPr>
      </w:pPr>
      <w:r>
        <w:t>Помощь в выявлении обоснованных и недействительных идей, которыми руководствуются студенты</w:t>
      </w:r>
    </w:p>
    <w:p w14:paraId="4EAEA159" w14:textId="77777777" w:rsidR="009C57FA" w:rsidRDefault="009C57FA" w:rsidP="009C57FA">
      <w:pPr>
        <w:pStyle w:val="ac"/>
        <w:numPr>
          <w:ilvl w:val="0"/>
          <w:numId w:val="1"/>
        </w:numPr>
      </w:pPr>
      <w:r>
        <w:t>Помощь в развитии творческого и критического мышления среди студентов</w:t>
      </w:r>
    </w:p>
    <w:p w14:paraId="20A95DB9" w14:textId="1C70BC3C" w:rsidR="009C57FA" w:rsidRDefault="009C57FA" w:rsidP="009C57FA">
      <w:pPr>
        <w:pStyle w:val="ac"/>
        <w:numPr>
          <w:ilvl w:val="0"/>
          <w:numId w:val="1"/>
        </w:numPr>
      </w:pPr>
      <w:r>
        <w:t>Может использоваться в качестве альтернативы традиционным записным и письменным заданиям</w:t>
      </w:r>
    </w:p>
    <w:p w14:paraId="2BD3A095" w14:textId="3124EEA0" w:rsidR="009C57FA" w:rsidRDefault="009C57FA">
      <w:pPr>
        <w:spacing w:after="0" w:line="240" w:lineRule="auto"/>
      </w:pPr>
      <w:r>
        <w:br w:type="page"/>
      </w:r>
    </w:p>
    <w:p w14:paraId="70E34DC8" w14:textId="6B336140" w:rsidR="009C57FA" w:rsidRDefault="009C57FA" w:rsidP="009C57FA">
      <w:pPr>
        <w:pStyle w:val="a7"/>
        <w:outlineLvl w:val="0"/>
      </w:pPr>
      <w:bookmarkStart w:id="17" w:name="_Toc165467077"/>
      <w:r w:rsidRPr="009C57FA">
        <w:lastRenderedPageBreak/>
        <w:t>Концептуальные карты в бизнесе</w:t>
      </w:r>
      <w:bookmarkEnd w:id="17"/>
    </w:p>
    <w:p w14:paraId="59EF3727" w14:textId="2317465E" w:rsidR="009C57FA" w:rsidRDefault="009C57FA" w:rsidP="009C57FA">
      <w:pPr>
        <w:ind w:firstLine="567"/>
      </w:pPr>
      <w:r w:rsidRPr="009C57FA">
        <w:t>По своей конструкции концептуальные карты подходят для бизнес-анализа. В сфере бизнеса для сохранения, генерирования и обмена знаниями широко используются концептуальные карты.</w:t>
      </w:r>
    </w:p>
    <w:p w14:paraId="40A1DE27" w14:textId="77777777" w:rsidR="009C57FA" w:rsidRDefault="009C57FA" w:rsidP="009C57FA">
      <w:pPr>
        <w:pStyle w:val="ac"/>
        <w:numPr>
          <w:ilvl w:val="0"/>
          <w:numId w:val="2"/>
        </w:numPr>
      </w:pPr>
      <w:r>
        <w:t>Способствовать проведению командных мозговых штурмов для разработки новых стратегий, новых бизнес-концепций и т.д.</w:t>
      </w:r>
    </w:p>
    <w:p w14:paraId="1CD461AD" w14:textId="77777777" w:rsidR="009C57FA" w:rsidRDefault="009C57FA" w:rsidP="009C57FA">
      <w:pPr>
        <w:pStyle w:val="ac"/>
        <w:numPr>
          <w:ilvl w:val="0"/>
          <w:numId w:val="2"/>
        </w:numPr>
      </w:pPr>
      <w:r>
        <w:t>Поддержка творческого и ориентированного на результат подхода к развитию бизнеса</w:t>
      </w:r>
    </w:p>
    <w:p w14:paraId="1AB3E5B8" w14:textId="77777777" w:rsidR="009C57FA" w:rsidRDefault="009C57FA" w:rsidP="009C57FA">
      <w:pPr>
        <w:pStyle w:val="ac"/>
        <w:numPr>
          <w:ilvl w:val="0"/>
          <w:numId w:val="2"/>
        </w:numPr>
      </w:pPr>
      <w:r>
        <w:t>Может использоваться как систематический способ обмена экспертными бизнес-идеями, идеями и т.д. с другими людьми</w:t>
      </w:r>
    </w:p>
    <w:p w14:paraId="4C2CC765" w14:textId="02807C58" w:rsidR="009C57FA" w:rsidRDefault="009C57FA" w:rsidP="009C57FA">
      <w:pPr>
        <w:pStyle w:val="ac"/>
        <w:numPr>
          <w:ilvl w:val="0"/>
          <w:numId w:val="2"/>
        </w:numPr>
      </w:pPr>
      <w:r>
        <w:t>Помощь в планировании и составлении деловых документов, бизнес-презентаций и т.д.</w:t>
      </w:r>
    </w:p>
    <w:p w14:paraId="2748A0F3" w14:textId="77777777" w:rsidR="009C57FA" w:rsidRDefault="009C57FA" w:rsidP="009C57FA">
      <w:pPr>
        <w:pStyle w:val="ac"/>
        <w:ind w:left="1287"/>
      </w:pPr>
    </w:p>
    <w:p w14:paraId="0C6D0847" w14:textId="32DB36D4" w:rsidR="009C57FA" w:rsidRDefault="009C57FA" w:rsidP="009C57FA">
      <w:pPr>
        <w:pStyle w:val="a7"/>
        <w:outlineLvl w:val="0"/>
      </w:pPr>
      <w:bookmarkStart w:id="18" w:name="_Toc165467078"/>
      <w:r w:rsidRPr="009C57FA">
        <w:t>Концептуальные карты в качественном исследовании</w:t>
      </w:r>
      <w:bookmarkEnd w:id="18"/>
    </w:p>
    <w:p w14:paraId="56873FAD" w14:textId="022705CA" w:rsidR="009C57FA" w:rsidRDefault="009C57FA" w:rsidP="009C57FA">
      <w:pPr>
        <w:ind w:firstLine="567"/>
      </w:pPr>
      <w:r w:rsidRPr="009C57FA">
        <w:t>Концептуальные карты в качественном исследовании используются в качестве методической стратегии исследования.</w:t>
      </w:r>
    </w:p>
    <w:p w14:paraId="3A47EED4" w14:textId="77777777" w:rsidR="009C57FA" w:rsidRDefault="009C57FA" w:rsidP="009C57FA">
      <w:pPr>
        <w:pStyle w:val="ac"/>
        <w:numPr>
          <w:ilvl w:val="0"/>
          <w:numId w:val="3"/>
        </w:numPr>
      </w:pPr>
      <w:r>
        <w:t>Может быть использован для планирования исследовательского проекта</w:t>
      </w:r>
    </w:p>
    <w:p w14:paraId="74A1FCF3" w14:textId="77777777" w:rsidR="009C57FA" w:rsidRDefault="009C57FA" w:rsidP="009C57FA">
      <w:pPr>
        <w:pStyle w:val="ac"/>
        <w:numPr>
          <w:ilvl w:val="0"/>
          <w:numId w:val="3"/>
        </w:numPr>
      </w:pPr>
      <w:r>
        <w:t>Может помочь преобразовать объемные текстовые данные в управляемую форму без потери смысла</w:t>
      </w:r>
    </w:p>
    <w:p w14:paraId="0571F07D" w14:textId="77777777" w:rsidR="009C57FA" w:rsidRDefault="009C57FA" w:rsidP="009C57FA">
      <w:pPr>
        <w:pStyle w:val="ac"/>
        <w:numPr>
          <w:ilvl w:val="0"/>
          <w:numId w:val="3"/>
        </w:numPr>
      </w:pPr>
      <w:r>
        <w:t>Выявление взаимосвязей между концепциями в исследовании и анализ тем</w:t>
      </w:r>
    </w:p>
    <w:p w14:paraId="7F23A8C6" w14:textId="77777777" w:rsidR="009C57FA" w:rsidRDefault="009C57FA" w:rsidP="009C57FA">
      <w:pPr>
        <w:pStyle w:val="ac"/>
        <w:numPr>
          <w:ilvl w:val="0"/>
          <w:numId w:val="3"/>
        </w:numPr>
      </w:pPr>
      <w:r>
        <w:t>Проанализировать информацию, предоставленную респондентами в исследовании; помочь исследователю сохранить значение интервью</w:t>
      </w:r>
    </w:p>
    <w:p w14:paraId="0C8377CF" w14:textId="160EAB12" w:rsidR="009C57FA" w:rsidRDefault="009C57FA" w:rsidP="009C57FA">
      <w:pPr>
        <w:pStyle w:val="ac"/>
        <w:numPr>
          <w:ilvl w:val="0"/>
          <w:numId w:val="3"/>
        </w:numPr>
      </w:pPr>
      <w:r>
        <w:t>Эффективно представлять результаты</w:t>
      </w:r>
    </w:p>
    <w:p w14:paraId="6496669C" w14:textId="78EB5732" w:rsidR="009C57FA" w:rsidRDefault="009C57FA">
      <w:pPr>
        <w:spacing w:after="0" w:line="240" w:lineRule="auto"/>
      </w:pPr>
      <w:r>
        <w:br w:type="page"/>
      </w:r>
    </w:p>
    <w:p w14:paraId="1A3503F7" w14:textId="0EB228E4" w:rsidR="009C57FA" w:rsidRDefault="009C57FA" w:rsidP="009C57FA">
      <w:pPr>
        <w:pStyle w:val="a7"/>
        <w:outlineLvl w:val="0"/>
      </w:pPr>
      <w:bookmarkStart w:id="19" w:name="_Toc165467079"/>
      <w:r w:rsidRPr="009C57FA">
        <w:lastRenderedPageBreak/>
        <w:t>Концептуальное картирование передового опыта</w:t>
      </w:r>
      <w:bookmarkEnd w:id="19"/>
    </w:p>
    <w:p w14:paraId="48DAD47D" w14:textId="77777777" w:rsidR="009C57FA" w:rsidRDefault="009C57FA" w:rsidP="009C57FA">
      <w:pPr>
        <w:pStyle w:val="a3"/>
        <w:outlineLvl w:val="1"/>
      </w:pPr>
      <w:bookmarkStart w:id="20" w:name="_Toc165467080"/>
      <w:r>
        <w:t>Держитесь иерархической структуры</w:t>
      </w:r>
      <w:bookmarkEnd w:id="20"/>
    </w:p>
    <w:p w14:paraId="14669966" w14:textId="4E0BD0F6" w:rsidR="009C57FA" w:rsidRDefault="009C57FA" w:rsidP="009C57FA">
      <w:pPr>
        <w:ind w:firstLine="567"/>
      </w:pPr>
      <w:r>
        <w:t>Концептуальные карты, организованные в соответствии с иерархической структурой, легче читать. Поскольку наиболее общие понятия идут сверху, а более конкретные – снизу, их легко читать сверху вниз.</w:t>
      </w:r>
    </w:p>
    <w:p w14:paraId="3F179A4C" w14:textId="77777777" w:rsidR="009C57FA" w:rsidRDefault="009C57FA" w:rsidP="009C57FA">
      <w:pPr>
        <w:pStyle w:val="a3"/>
        <w:outlineLvl w:val="1"/>
      </w:pPr>
      <w:bookmarkStart w:id="21" w:name="_Toc165467081"/>
      <w:r>
        <w:t>Сохранить единственную концепцию корня</w:t>
      </w:r>
      <w:bookmarkEnd w:id="21"/>
    </w:p>
    <w:p w14:paraId="686D9DDC" w14:textId="365C3AC5" w:rsidR="009C57FA" w:rsidRDefault="009C57FA" w:rsidP="009C57FA">
      <w:pPr>
        <w:ind w:firstLine="567"/>
      </w:pPr>
      <w:r>
        <w:t>Концептуальная карта может иметь два корневых понятия, но ограничение ее одним помогает учащемуся легко определить, как строятся понятия. С другой стороны, наличие двух корневых понятий может сбить с толку.</w:t>
      </w:r>
    </w:p>
    <w:p w14:paraId="504DFAFB" w14:textId="77777777" w:rsidR="009C57FA" w:rsidRDefault="009C57FA" w:rsidP="009C57FA">
      <w:pPr>
        <w:pStyle w:val="a3"/>
        <w:outlineLvl w:val="1"/>
      </w:pPr>
      <w:bookmarkStart w:id="22" w:name="_Toc165467082"/>
      <w:r>
        <w:t>Цветной код Вашей концепции Карты</w:t>
      </w:r>
      <w:bookmarkEnd w:id="22"/>
    </w:p>
    <w:p w14:paraId="1E3A23F8" w14:textId="5DCB6A9A" w:rsidR="009C57FA" w:rsidRDefault="009C57FA" w:rsidP="009C57FA">
      <w:pPr>
        <w:ind w:firstLine="567"/>
      </w:pPr>
      <w:r>
        <w:t>Цвета помогают сразу различать понятия в разных областях. Это не только облегчает чтение карты, но и, когда речь заходит о вызове информации, цветовое кодирование играет жизненно важную роль.</w:t>
      </w:r>
    </w:p>
    <w:p w14:paraId="37829099" w14:textId="77777777" w:rsidR="009C57FA" w:rsidRDefault="009C57FA" w:rsidP="009C57FA">
      <w:pPr>
        <w:pStyle w:val="a3"/>
        <w:outlineLvl w:val="1"/>
      </w:pPr>
      <w:bookmarkStart w:id="23" w:name="_Toc165467083"/>
      <w:r>
        <w:t>Make Sure Связывающие фразы Сделать здравым смыслом</w:t>
      </w:r>
      <w:bookmarkEnd w:id="23"/>
    </w:p>
    <w:p w14:paraId="3165114D" w14:textId="7F40178D" w:rsidR="009C57FA" w:rsidRDefault="009C57FA" w:rsidP="009C57FA">
      <w:pPr>
        <w:ind w:firstLine="567"/>
      </w:pPr>
      <w:r>
        <w:t>Из двух понятий и связующей фразы должно быть сделано осмысленное предложение. Это может быть слово, фраза или иногда даже символ, например, + или %. В любом случае, убедитесь, что ваша концептуальная карта хорошо читается.</w:t>
      </w:r>
    </w:p>
    <w:p w14:paraId="0D5597B5" w14:textId="77777777" w:rsidR="009C57FA" w:rsidRDefault="009C57FA" w:rsidP="009C57FA">
      <w:pPr>
        <w:ind w:firstLine="567"/>
      </w:pPr>
      <w:r>
        <w:t>Всегда основывайте свою концептуальную карту на вопросе о фокусе</w:t>
      </w:r>
    </w:p>
    <w:p w14:paraId="366ADE21" w14:textId="58D48258" w:rsidR="009C57FA" w:rsidRDefault="009C57FA" w:rsidP="009C57FA">
      <w:pPr>
        <w:ind w:firstLine="567"/>
      </w:pPr>
      <w:r>
        <w:t>Имея один единственный вопрос, чтобы ответить, поможет вам лучше структурировать вашу концептуальную карту и держать себя от отклонения от вашего внимания.</w:t>
      </w:r>
    </w:p>
    <w:p w14:paraId="16AB32EF" w14:textId="77777777" w:rsidR="00A51A4C" w:rsidRDefault="00A51A4C" w:rsidP="004A1F2A">
      <w:pPr>
        <w:pStyle w:val="a7"/>
        <w:outlineLvl w:val="0"/>
        <w:rPr>
          <w:lang w:val="en-US"/>
        </w:rPr>
      </w:pPr>
      <w:bookmarkStart w:id="24" w:name="_Toc165467085"/>
    </w:p>
    <w:p w14:paraId="31816528" w14:textId="77777777" w:rsidR="00A51A4C" w:rsidRDefault="00A51A4C" w:rsidP="004A1F2A">
      <w:pPr>
        <w:pStyle w:val="a7"/>
        <w:outlineLvl w:val="0"/>
        <w:rPr>
          <w:lang w:val="en-US"/>
        </w:rPr>
      </w:pPr>
    </w:p>
    <w:p w14:paraId="13EB9C5D" w14:textId="40CDC813" w:rsidR="004A1F2A" w:rsidRDefault="004A1F2A" w:rsidP="004A1F2A">
      <w:pPr>
        <w:pStyle w:val="a7"/>
        <w:outlineLvl w:val="0"/>
      </w:pPr>
      <w:r>
        <w:lastRenderedPageBreak/>
        <w:t>Заключение</w:t>
      </w:r>
      <w:bookmarkEnd w:id="24"/>
    </w:p>
    <w:p w14:paraId="138D30C1" w14:textId="23B181FB" w:rsidR="004A1F2A" w:rsidRDefault="004A1F2A" w:rsidP="004A1F2A">
      <w:pPr>
        <w:ind w:firstLine="567"/>
      </w:pPr>
      <w:r>
        <w:t>Изучение применения концептуальных карт в контексте проектных команд выявило их значительный потенциал для улучшения визуализации и коммуникации в рамках проектной работы. Анализ проведенных исследований позволяет сделать вывод о том, что использование концептуальных карт способствует более четкому представлению целей проекта, структурированию информации, а также эффективному обмену идеями и концепциями между членами команды.</w:t>
      </w:r>
    </w:p>
    <w:p w14:paraId="0F96A978" w14:textId="62FD1F95" w:rsidR="004A1F2A" w:rsidRDefault="004A1F2A" w:rsidP="004A1F2A">
      <w:pPr>
        <w:ind w:firstLine="567"/>
      </w:pPr>
      <w:r>
        <w:t>Преимущества использования концептуальных карт включают в себя возможность создания наглядных и информативных моделей проекта, которые помогают участникам команды лучше понимать задачи и взаимосвязи между ними. Кроме того, концептуальные карты способствуют улучшению процесса принятия решений, поскольку они позволяют легко визуализировать различные альтернативы и последствия.</w:t>
      </w:r>
    </w:p>
    <w:p w14:paraId="10647D8E" w14:textId="5231FE7F" w:rsidR="004A1F2A" w:rsidRDefault="004A1F2A" w:rsidP="004A1F2A">
      <w:pPr>
        <w:ind w:firstLine="567"/>
      </w:pPr>
      <w:r>
        <w:t>Однако, необходимо отметить, что эффективное использование концептуальных карт требует определенных навыков и обучения со стороны участников команды. Кроме того, для достижения максимальной эффективности необходимо учитывать специфику проекта и потребности его участников при разработке и применении концептуальных карт.</w:t>
      </w:r>
    </w:p>
    <w:p w14:paraId="2A6E415B" w14:textId="7A31590B" w:rsidR="004A1F2A" w:rsidRPr="004A1F2A" w:rsidRDefault="004A1F2A" w:rsidP="004A1F2A">
      <w:pPr>
        <w:ind w:firstLine="567"/>
      </w:pPr>
      <w:r>
        <w:t>В целом, результаты исследования свидетельствуют о том, что использование концептуальных карт может значительно повысить эффективность коммуникации и визуализации в проектных командах, что делает их ценным инструментом для улучшения процессов управления проектами и достижения поставленных целей.</w:t>
      </w:r>
    </w:p>
    <w:sectPr w:rsidR="004A1F2A" w:rsidRPr="004A1F2A" w:rsidSect="00BB755A">
      <w:footerReference w:type="default" r:id="rId10"/>
      <w:pgSz w:w="11906" w:h="16838"/>
      <w:pgMar w:top="1134" w:right="850" w:bottom="1134" w:left="1701" w:header="0" w:footer="0" w:gutter="0"/>
      <w:cols w:space="720"/>
      <w:formProt w:val="0"/>
      <w:titlePg/>
      <w:docGrid w:linePitch="381"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4AB46C" w14:textId="77777777" w:rsidR="00BB755A" w:rsidRDefault="00BB755A" w:rsidP="004A1F2A">
      <w:pPr>
        <w:spacing w:after="0" w:line="240" w:lineRule="auto"/>
      </w:pPr>
      <w:r>
        <w:separator/>
      </w:r>
    </w:p>
  </w:endnote>
  <w:endnote w:type="continuationSeparator" w:id="0">
    <w:p w14:paraId="2C88C30F" w14:textId="77777777" w:rsidR="00BB755A" w:rsidRDefault="00BB755A" w:rsidP="004A1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5986207"/>
      <w:docPartObj>
        <w:docPartGallery w:val="Page Numbers (Bottom of Page)"/>
        <w:docPartUnique/>
      </w:docPartObj>
    </w:sdtPr>
    <w:sdtContent>
      <w:p w14:paraId="21AA483E" w14:textId="1038A611" w:rsidR="004A1F2A" w:rsidRDefault="004A1F2A">
        <w:pPr>
          <w:pStyle w:val="af"/>
          <w:jc w:val="center"/>
        </w:pPr>
        <w:r>
          <w:fldChar w:fldCharType="begin"/>
        </w:r>
        <w:r>
          <w:instrText>PAGE   \* MERGEFORMAT</w:instrText>
        </w:r>
        <w:r>
          <w:fldChar w:fldCharType="separate"/>
        </w:r>
        <w:r>
          <w:t>2</w:t>
        </w:r>
        <w:r>
          <w:fldChar w:fldCharType="end"/>
        </w:r>
      </w:p>
    </w:sdtContent>
  </w:sdt>
  <w:p w14:paraId="369AF42D" w14:textId="77777777" w:rsidR="004A1F2A" w:rsidRDefault="004A1F2A">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63BAE1" w14:textId="77777777" w:rsidR="00BB755A" w:rsidRDefault="00BB755A" w:rsidP="004A1F2A">
      <w:pPr>
        <w:spacing w:after="0" w:line="240" w:lineRule="auto"/>
      </w:pPr>
      <w:r>
        <w:separator/>
      </w:r>
    </w:p>
  </w:footnote>
  <w:footnote w:type="continuationSeparator" w:id="0">
    <w:p w14:paraId="475A9D9B" w14:textId="77777777" w:rsidR="00BB755A" w:rsidRDefault="00BB755A" w:rsidP="004A1F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DA4BDD"/>
    <w:multiLevelType w:val="hybridMultilevel"/>
    <w:tmpl w:val="2C9003E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34C80BF3"/>
    <w:multiLevelType w:val="hybridMultilevel"/>
    <w:tmpl w:val="1772BD5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4DD93DC7"/>
    <w:multiLevelType w:val="hybridMultilevel"/>
    <w:tmpl w:val="521A31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6BF440C3"/>
    <w:multiLevelType w:val="hybridMultilevel"/>
    <w:tmpl w:val="835E35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37247042">
    <w:abstractNumId w:val="2"/>
  </w:num>
  <w:num w:numId="2" w16cid:durableId="1299602945">
    <w:abstractNumId w:val="0"/>
  </w:num>
  <w:num w:numId="3" w16cid:durableId="2068530571">
    <w:abstractNumId w:val="1"/>
  </w:num>
  <w:num w:numId="4" w16cid:durableId="14035229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AA1"/>
    <w:rsid w:val="00010BD7"/>
    <w:rsid w:val="000E7CF8"/>
    <w:rsid w:val="001B003D"/>
    <w:rsid w:val="0026345A"/>
    <w:rsid w:val="00364B50"/>
    <w:rsid w:val="004A1F2A"/>
    <w:rsid w:val="006975D5"/>
    <w:rsid w:val="00737B5D"/>
    <w:rsid w:val="007744A5"/>
    <w:rsid w:val="00952B0C"/>
    <w:rsid w:val="009A6D8C"/>
    <w:rsid w:val="009C3863"/>
    <w:rsid w:val="009C57FA"/>
    <w:rsid w:val="009F6A85"/>
    <w:rsid w:val="00A51A4C"/>
    <w:rsid w:val="00B61121"/>
    <w:rsid w:val="00BB755A"/>
    <w:rsid w:val="00BE4B81"/>
    <w:rsid w:val="00C0109B"/>
    <w:rsid w:val="00C247DE"/>
    <w:rsid w:val="00CD7AA1"/>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1E42"/>
  <w15:docId w15:val="{78883DA1-7133-4BEF-B980-4A8CD709A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6D8C"/>
    <w:pPr>
      <w:spacing w:after="160" w:line="360" w:lineRule="auto"/>
    </w:pPr>
    <w:rPr>
      <w:rFonts w:ascii="Times New Roman" w:hAnsi="Times New Roman" w:cs="Times New Roman"/>
      <w:sz w:val="28"/>
      <w:lang w:eastAsia="ru-RU"/>
    </w:rPr>
  </w:style>
  <w:style w:type="paragraph" w:styleId="1">
    <w:name w:val="heading 1"/>
    <w:basedOn w:val="a"/>
    <w:next w:val="a"/>
    <w:link w:val="10"/>
    <w:uiPriority w:val="9"/>
    <w:qFormat/>
    <w:rsid w:val="00C247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4">
    <w:name w:val="heading 4"/>
    <w:basedOn w:val="a"/>
    <w:next w:val="a"/>
    <w:link w:val="40"/>
    <w:uiPriority w:val="9"/>
    <w:semiHidden/>
    <w:unhideWhenUsed/>
    <w:qFormat/>
    <w:rsid w:val="00737B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autoRedefine/>
    <w:qFormat/>
    <w:rsid w:val="00737B5D"/>
    <w:pPr>
      <w:keepNext/>
      <w:spacing w:before="240" w:after="120"/>
    </w:pPr>
    <w:rPr>
      <w:rFonts w:eastAsia="Noto Sans CJK SC" w:cs="Lohit Devanagari"/>
      <w:b/>
      <w:szCs w:val="28"/>
    </w:rPr>
  </w:style>
  <w:style w:type="paragraph" w:styleId="a4">
    <w:name w:val="Body Text"/>
    <w:basedOn w:val="a"/>
    <w:pPr>
      <w:spacing w:after="140" w:line="276" w:lineRule="auto"/>
    </w:pPr>
  </w:style>
  <w:style w:type="paragraph" w:styleId="a5">
    <w:name w:val="List"/>
    <w:basedOn w:val="a4"/>
    <w:rPr>
      <w:rFonts w:cs="Lohit Devanagari"/>
    </w:rPr>
  </w:style>
  <w:style w:type="paragraph" w:styleId="a6">
    <w:name w:val="caption"/>
    <w:aliases w:val="картинки"/>
    <w:basedOn w:val="a"/>
    <w:autoRedefine/>
    <w:qFormat/>
    <w:rsid w:val="009A6D8C"/>
    <w:pPr>
      <w:suppressLineNumbers/>
      <w:spacing w:after="0"/>
      <w:jc w:val="center"/>
    </w:pPr>
    <w:rPr>
      <w:rFonts w:cs="Lohit Devanagari"/>
      <w:iCs/>
      <w:szCs w:val="24"/>
    </w:rPr>
  </w:style>
  <w:style w:type="paragraph" w:styleId="a7">
    <w:name w:val="index heading"/>
    <w:aliases w:val="Заголовок!"/>
    <w:basedOn w:val="a"/>
    <w:autoRedefine/>
    <w:qFormat/>
    <w:rsid w:val="00B61121"/>
    <w:pPr>
      <w:suppressLineNumbers/>
      <w:jc w:val="center"/>
    </w:pPr>
    <w:rPr>
      <w:rFonts w:cs="Lohit Devanagari"/>
      <w:b/>
    </w:rPr>
  </w:style>
  <w:style w:type="character" w:customStyle="1" w:styleId="10">
    <w:name w:val="Заголовок 1 Знак"/>
    <w:basedOn w:val="a0"/>
    <w:link w:val="1"/>
    <w:uiPriority w:val="9"/>
    <w:rsid w:val="00C247DE"/>
    <w:rPr>
      <w:rFonts w:asciiTheme="majorHAnsi" w:eastAsiaTheme="majorEastAsia" w:hAnsiTheme="majorHAnsi" w:cstheme="majorBidi"/>
      <w:color w:val="2E74B5" w:themeColor="accent1" w:themeShade="BF"/>
      <w:sz w:val="32"/>
      <w:szCs w:val="32"/>
      <w:lang w:eastAsia="ru-RU"/>
    </w:rPr>
  </w:style>
  <w:style w:type="paragraph" w:styleId="a8">
    <w:name w:val="No Spacing"/>
    <w:aliases w:val="подписи"/>
    <w:autoRedefine/>
    <w:uiPriority w:val="1"/>
    <w:qFormat/>
    <w:rsid w:val="00C247DE"/>
    <w:pPr>
      <w:jc w:val="center"/>
    </w:pPr>
    <w:rPr>
      <w:rFonts w:ascii="Times New Roman" w:hAnsi="Times New Roman" w:cs="Times New Roman"/>
      <w:sz w:val="28"/>
      <w:lang w:eastAsia="ru-RU"/>
    </w:rPr>
  </w:style>
  <w:style w:type="table" w:styleId="a9">
    <w:name w:val="Table Grid"/>
    <w:basedOn w:val="a1"/>
    <w:uiPriority w:val="39"/>
    <w:rsid w:val="0026345A"/>
    <w:pPr>
      <w:ind w:firstLine="567"/>
      <w:jc w:val="both"/>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OC Heading"/>
    <w:basedOn w:val="1"/>
    <w:next w:val="a"/>
    <w:uiPriority w:val="39"/>
    <w:unhideWhenUsed/>
    <w:qFormat/>
    <w:rsid w:val="007744A5"/>
    <w:pPr>
      <w:spacing w:line="259" w:lineRule="auto"/>
      <w:outlineLvl w:val="9"/>
    </w:pPr>
  </w:style>
  <w:style w:type="paragraph" w:styleId="11">
    <w:name w:val="toc 1"/>
    <w:basedOn w:val="a"/>
    <w:next w:val="a"/>
    <w:autoRedefine/>
    <w:uiPriority w:val="39"/>
    <w:unhideWhenUsed/>
    <w:rsid w:val="00B61121"/>
    <w:pPr>
      <w:spacing w:after="100"/>
    </w:pPr>
  </w:style>
  <w:style w:type="character" w:styleId="ab">
    <w:name w:val="Hyperlink"/>
    <w:basedOn w:val="a0"/>
    <w:uiPriority w:val="99"/>
    <w:unhideWhenUsed/>
    <w:rsid w:val="00B61121"/>
    <w:rPr>
      <w:color w:val="0563C1" w:themeColor="hyperlink"/>
      <w:u w:val="single"/>
    </w:rPr>
  </w:style>
  <w:style w:type="paragraph" w:styleId="2">
    <w:name w:val="toc 2"/>
    <w:basedOn w:val="a"/>
    <w:next w:val="a"/>
    <w:autoRedefine/>
    <w:uiPriority w:val="39"/>
    <w:unhideWhenUsed/>
    <w:rsid w:val="00737B5D"/>
    <w:pPr>
      <w:spacing w:after="100"/>
      <w:ind w:left="280"/>
    </w:pPr>
  </w:style>
  <w:style w:type="character" w:customStyle="1" w:styleId="40">
    <w:name w:val="Заголовок 4 Знак"/>
    <w:basedOn w:val="a0"/>
    <w:link w:val="4"/>
    <w:uiPriority w:val="9"/>
    <w:semiHidden/>
    <w:rsid w:val="00737B5D"/>
    <w:rPr>
      <w:rFonts w:asciiTheme="majorHAnsi" w:eastAsiaTheme="majorEastAsia" w:hAnsiTheme="majorHAnsi" w:cstheme="majorBidi"/>
      <w:i/>
      <w:iCs/>
      <w:color w:val="2E74B5" w:themeColor="accent1" w:themeShade="BF"/>
      <w:sz w:val="28"/>
      <w:lang w:eastAsia="ru-RU"/>
    </w:rPr>
  </w:style>
  <w:style w:type="paragraph" w:styleId="ac">
    <w:name w:val="List Paragraph"/>
    <w:basedOn w:val="a"/>
    <w:uiPriority w:val="34"/>
    <w:qFormat/>
    <w:rsid w:val="009C57FA"/>
    <w:pPr>
      <w:ind w:left="720"/>
      <w:contextualSpacing/>
    </w:pPr>
  </w:style>
  <w:style w:type="paragraph" w:styleId="ad">
    <w:name w:val="header"/>
    <w:basedOn w:val="a"/>
    <w:link w:val="ae"/>
    <w:uiPriority w:val="99"/>
    <w:unhideWhenUsed/>
    <w:rsid w:val="004A1F2A"/>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4A1F2A"/>
    <w:rPr>
      <w:rFonts w:ascii="Times New Roman" w:hAnsi="Times New Roman" w:cs="Times New Roman"/>
      <w:sz w:val="28"/>
      <w:lang w:eastAsia="ru-RU"/>
    </w:rPr>
  </w:style>
  <w:style w:type="paragraph" w:styleId="af">
    <w:name w:val="footer"/>
    <w:basedOn w:val="a"/>
    <w:link w:val="af0"/>
    <w:uiPriority w:val="99"/>
    <w:unhideWhenUsed/>
    <w:rsid w:val="004A1F2A"/>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4A1F2A"/>
    <w:rPr>
      <w:rFonts w:ascii="Times New Roman" w:hAnsi="Times New Roman" w:cs="Times New Roman"/>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50390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14649-0EB7-4CFC-903A-1A1366BBB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13</Pages>
  <Words>1994</Words>
  <Characters>11367</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mirea</dc:creator>
  <dc:description/>
  <cp:lastModifiedBy>W W</cp:lastModifiedBy>
  <cp:revision>19</cp:revision>
  <cp:lastPrinted>2024-05-04T04:56:00Z</cp:lastPrinted>
  <dcterms:created xsi:type="dcterms:W3CDTF">2022-02-17T14:13:00Z</dcterms:created>
  <dcterms:modified xsi:type="dcterms:W3CDTF">2024-05-04T04:57:00Z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