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Vonatarius Valerion</w:t>
      </w:r>
    </w:p>
    <w:p w:rsidR="00000000" w:rsidDel="00000000" w:rsidP="00000000" w:rsidRDefault="00000000" w:rsidRPr="00000000" w14:paraId="00000002">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Vonatarius.Valerion@snhu.edu</w:t>
        </w:r>
      </w:hyperlink>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tl w:val="0"/>
        </w:rPr>
        <w:t xml:space="preserve">06/28/2026</w:t>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 Final Project Report</w:t>
      </w:r>
    </w:p>
    <w:p w:rsidR="00000000" w:rsidDel="00000000" w:rsidP="00000000" w:rsidRDefault="00000000" w:rsidRPr="00000000" w14:paraId="0000000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was to build a smart thermostat prototype that could demonstrate how different hardware components work together in an embedded system. I used a (Raspberry Pi) as the main controller to communicate with the temperature sensor, display information on the (LCD), control the (LEDs), and simulate sending data to a remote server. This project helped me understand how several communication protocols can work together in one system while also showing how software controls hardware through Python.</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thermostat supports several different peripherals that each serve an important purpose. The (AHT20) temperature sensor communicates through the I2C interface and provides the current room temperature to the program. The (LCD) displays the current date and time, the room temperature, the thermostat mode, and the selected set temperature. The GPIO pins are used to control the red and blue LEDs while also detecting button presses that allow the thermostat to switch between operating modes and adjust the desired temperature. The (UART interface) continuously outputs the current operating state, room temperature, and set temperature to the terminal to simulate sending data to a server. Combining all of these peripherals allowed the thermostat to operate as a complete embedded system instead of a collection of individual components.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 ran into during the project involved the hardware instead of the software. While putting everything together I realized I had misplaced the original (Qwiic) cable that connected the (AHT20) sensor to the (Raspberry Pi). Without that cable the sensor could not communicate with the board, so I spent time troubleshooting before realizing the cable itself was the problem. I ended up purchasing a replacement cable so I could reconnect the sensor and continue testing the project. Once the new cable arrived the sensor immediately began reporting temperature readings again. Going through that process reminded me that hardware problems can sometimes look like software problems, so it is important to verify every connection before changing code.</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this prototype operates locally, the next step would be connecting it to the cloud through Wi Fi. The thermostat could send temperature readings, operating mode, and system status to a cloud application where users could monitor or adjust their thermostat from a computer or mobile device. A cloud connection would also allow firmware updates, historical temperature tracking, energy usage reports, and notifications if unusual conditions were detected. Using secure communication methods would help protect user information while allowing safe remote access. I compared three different hardware architectures that could be used for the production version of this thermostat. The (Raspberry Pi) is an excellent platform for development because it includes built in Wi Fi, supports Linux, and has a large software community that makes development easier. It also has enough processing power and memory to support the peripherals used throughout this project. The downside is that it consumes more power and costs more than a dedicated embedded controller.</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Microchip microcontrollers are designed specifically for embedded applications. They consume less power, cost less to manufacture, and still provide the (GPIO, UART, I2C), and memory needed for a smart thermostat. They also support external Wi Fi modules, making them a practical choice for a commercial product that needs to remain powered for long periods of time. (Freescale) which is now part of (NXP), also offers reliable embedded processors that are commonly used in industrial and automotive applications. These processors provide strong security features, dependable performance, and enough Flash memory and RAM to support thermostat software while maintaining reliable communication with external devices.</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comparing each platform, I believe the best choice depends on the stage of development. The (Raspberry Pi) is the better option for prototyping because it makes development, testing, and debugging much easier. For a finished commercial thermostat, I would recommend a (Microchip) microcontroller because it provides the required hardware features while reducing both manufacturing costs and power consumption. This combination would allow the project to move from a working prototype into a reliable product that satisfies the company's business requirements.</w:t>
      </w:r>
    </w:p>
    <w:p w:rsidR="00000000" w:rsidDel="00000000" w:rsidP="00000000" w:rsidRDefault="00000000" w:rsidRPr="00000000" w14:paraId="0000000B">
      <w:pPr>
        <w:pStyle w:val="Heading2"/>
        <w:keepNext w:val="0"/>
        <w:keepLines w:val="0"/>
        <w:spacing w:after="80" w:lineRule="auto"/>
        <w:jc w:val="center"/>
        <w:rPr>
          <w:rFonts w:ascii="Times New Roman" w:cs="Times New Roman" w:eastAsia="Times New Roman" w:hAnsi="Times New Roman"/>
          <w:b w:val="1"/>
          <w:bCs w:val="1"/>
          <w:sz w:val="40"/>
          <w:szCs w:val="40"/>
        </w:rPr>
      </w:pPr>
      <w:bookmarkStart w:colFirst="0" w:colLast="0" w:name="_1i19vlc0kn8t" w:id="0"/>
      <w:bookmarkEnd w:id="0"/>
      <w:r w:rsidDel="00000000" w:rsidR="00000000" w:rsidRPr="00000000">
        <w:rPr>
          <w:rFonts w:ascii="Times New Roman" w:cs="Times New Roman" w:eastAsia="Times New Roman" w:hAnsi="Times New Roman"/>
          <w:b w:val="1"/>
          <w:bCs w:val="1"/>
          <w:sz w:val="40"/>
          <w:szCs w:val="40"/>
          <w:rtl w:val="0"/>
        </w:rPr>
        <w:t xml:space="preserve">References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Microchip Technology Inc. (n.d.). </w:t>
      </w:r>
      <w:r w:rsidDel="00000000" w:rsidR="00000000" w:rsidRPr="00000000">
        <w:rPr>
          <w:rFonts w:ascii="Times New Roman" w:cs="Times New Roman" w:eastAsia="Times New Roman" w:hAnsi="Times New Roman"/>
          <w:b w:val="1"/>
          <w:bCs w:val="1"/>
          <w:sz w:val="24"/>
          <w:szCs w:val="24"/>
          <w:rtl w:val="0"/>
        </w:rPr>
        <w:t xml:space="preserve">Microcontroller products.</w:t>
      </w:r>
      <w:hyperlink r:id="rId7">
        <w:r w:rsidDel="00000000" w:rsidR="00000000" w:rsidRPr="00000000">
          <w:rPr>
            <w:rFonts w:ascii="Times New Roman" w:cs="Times New Roman" w:eastAsia="Times New Roman" w:hAnsi="Times New Roman"/>
            <w:sz w:val="24"/>
            <w:szCs w:val="24"/>
            <w:rtl w:val="0"/>
          </w:rPr>
          <w:t xml:space="preserve"> https://www.microchip.com/</w:t>
        </w:r>
      </w:hyperlink>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NXP Semiconductors. (n.d.).</w:t>
      </w:r>
      <w:r w:rsidDel="00000000" w:rsidR="00000000" w:rsidRPr="00000000">
        <w:rPr>
          <w:rFonts w:ascii="Times New Roman" w:cs="Times New Roman" w:eastAsia="Times New Roman" w:hAnsi="Times New Roman"/>
          <w:b w:val="1"/>
          <w:bCs w:val="1"/>
          <w:sz w:val="24"/>
          <w:szCs w:val="24"/>
          <w:rtl w:val="0"/>
        </w:rPr>
        <w:t xml:space="preserve"> Microcontrollers and processors.</w:t>
      </w:r>
      <w:hyperlink r:id="rId8">
        <w:r w:rsidDel="00000000" w:rsidR="00000000" w:rsidRPr="00000000">
          <w:rPr>
            <w:rFonts w:ascii="Times New Roman" w:cs="Times New Roman" w:eastAsia="Times New Roman" w:hAnsi="Times New Roman"/>
            <w:sz w:val="24"/>
            <w:szCs w:val="24"/>
            <w:rtl w:val="0"/>
          </w:rPr>
          <w:t xml:space="preserve"> https://www.nxp.com/</w:t>
        </w:r>
      </w:hyperlink>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Foundation. (n.d.). </w:t>
      </w:r>
      <w:r w:rsidDel="00000000" w:rsidR="00000000" w:rsidRPr="00000000">
        <w:rPr>
          <w:rFonts w:ascii="Times New Roman" w:cs="Times New Roman" w:eastAsia="Times New Roman" w:hAnsi="Times New Roman"/>
          <w:b w:val="1"/>
          <w:bCs w:val="1"/>
          <w:sz w:val="24"/>
          <w:szCs w:val="24"/>
          <w:rtl w:val="0"/>
        </w:rPr>
        <w:t xml:space="preserve">Raspberry Pi documentation.</w:t>
      </w:r>
      <w:hyperlink r:id="rId9">
        <w:r w:rsidDel="00000000" w:rsidR="00000000" w:rsidRPr="00000000">
          <w:rPr>
            <w:rFonts w:ascii="Times New Roman" w:cs="Times New Roman" w:eastAsia="Times New Roman" w:hAnsi="Times New Roman"/>
            <w:b w:val="1"/>
            <w:bCs w:val="1"/>
            <w:sz w:val="24"/>
            <w:szCs w:val="24"/>
            <w:rtl w:val="0"/>
          </w:rPr>
          <w:t xml:space="preserve"> </w:t>
        </w:r>
      </w:hyperlink>
      <w:hyperlink r:id="rId10">
        <w:r w:rsidDel="00000000" w:rsidR="00000000" w:rsidRPr="00000000">
          <w:rPr>
            <w:rFonts w:ascii="Times New Roman" w:cs="Times New Roman" w:eastAsia="Times New Roman" w:hAnsi="Times New Roman"/>
            <w:sz w:val="24"/>
            <w:szCs w:val="24"/>
            <w:rtl w:val="0"/>
          </w:rPr>
          <w:t xml:space="preserve">https://www.raspberrypi.com/documentation/</w:t>
        </w:r>
      </w:hyperlink>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raspberrypi.com/documentation/" TargetMode="External"/><Relationship Id="rId9" Type="http://schemas.openxmlformats.org/officeDocument/2006/relationships/hyperlink" Target="https://www.raspberrypi.com/documentation/" TargetMode="External"/><Relationship Id="rId5" Type="http://schemas.openxmlformats.org/officeDocument/2006/relationships/styles" Target="styles.xml"/><Relationship Id="rId6" Type="http://schemas.openxmlformats.org/officeDocument/2006/relationships/hyperlink" Target="mailto:Vonatarius.Valerion@snhu.edu" TargetMode="External"/><Relationship Id="rId7" Type="http://schemas.openxmlformats.org/officeDocument/2006/relationships/hyperlink" Target="https://www.microchip.com/" TargetMode="External"/><Relationship Id="rId8" Type="http://schemas.openxmlformats.org/officeDocument/2006/relationships/hyperlink" Target="https://www.nx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