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AFBE0" w14:textId="77777777" w:rsidR="00574F9E" w:rsidRDefault="004B7ACE" w:rsidP="00BE3283">
      <w:pPr>
        <w:pStyle w:val="Title"/>
        <w:suppressAutoHyphens/>
        <w:spacing w:before="1440"/>
        <w:jc w:val="center"/>
        <w:rPr>
          <w:rFonts w:ascii="Calibri" w:hAnsi="Calibri" w:cs="Calibri"/>
          <w:sz w:val="40"/>
          <w:szCs w:val="40"/>
        </w:rPr>
      </w:pPr>
      <w:r w:rsidRPr="003D35ED">
        <w:rPr>
          <w:rFonts w:ascii="Calibri" w:hAnsi="Calibri" w:cs="Calibri"/>
          <w:sz w:val="40"/>
          <w:szCs w:val="40"/>
        </w:rPr>
        <w:t>The Gaming Room</w:t>
      </w:r>
    </w:p>
    <w:p w14:paraId="148D93A0" w14:textId="77777777" w:rsidR="00522D19" w:rsidRPr="00522D19" w:rsidRDefault="00522D19" w:rsidP="00522D19"/>
    <w:p w14:paraId="16650D09" w14:textId="77777777" w:rsidR="004B7ACE" w:rsidRDefault="004B7ACE" w:rsidP="00BE3283">
      <w:pPr>
        <w:pStyle w:val="Heading1"/>
        <w:rPr>
          <w:rStyle w:val="BookTitle"/>
          <w:i w:val="0"/>
          <w:iCs w:val="0"/>
          <w:spacing w:val="-10"/>
        </w:rPr>
      </w:pPr>
      <w:bookmarkStart w:id="0" w:name="_Toc21086455"/>
      <w:r w:rsidRPr="00545474">
        <w:rPr>
          <w:rStyle w:val="BookTitle"/>
          <w:i w:val="0"/>
          <w:iCs w:val="0"/>
          <w:spacing w:val="-10"/>
        </w:rPr>
        <w:t>Software Design Template</w:t>
      </w:r>
      <w:bookmarkEnd w:id="0"/>
    </w:p>
    <w:p w14:paraId="3DB1D6AE" w14:textId="77777777" w:rsidR="00522D19" w:rsidRPr="00522D19" w:rsidRDefault="00522D19" w:rsidP="00522D19"/>
    <w:p w14:paraId="6A85A4D4" w14:textId="77777777" w:rsidR="004B7ACE" w:rsidRPr="00D63266" w:rsidRDefault="004B7ACE" w:rsidP="00545474">
      <w:pPr>
        <w:suppressAutoHyphens/>
        <w:contextualSpacing/>
        <w:jc w:val="center"/>
      </w:pPr>
      <w:r w:rsidRPr="00D63266">
        <w:t>Version 1.0</w:t>
      </w:r>
    </w:p>
    <w:p w14:paraId="24114E21" w14:textId="77777777" w:rsidR="004B7ACE" w:rsidRDefault="004B7ACE" w:rsidP="00545474">
      <w:pPr>
        <w:suppressAutoHyphens/>
        <w:contextualSpacing/>
        <w:rPr>
          <w:rFonts w:ascii="Calibri" w:hAnsi="Calibri" w:cs="Calibri"/>
          <w:sz w:val="22"/>
          <w:szCs w:val="22"/>
        </w:rPr>
      </w:pPr>
      <w:r w:rsidRPr="00D63266">
        <w:rPr>
          <w:rFonts w:ascii="Calibri" w:hAnsi="Calibri" w:cs="Calibri"/>
          <w:sz w:val="22"/>
          <w:szCs w:val="22"/>
        </w:rPr>
        <w:br w:type="page"/>
      </w:r>
    </w:p>
    <w:p w14:paraId="46EF1E28" w14:textId="77777777" w:rsidR="00042E7D" w:rsidRPr="00522D19" w:rsidRDefault="00042E7D" w:rsidP="00BE3283">
      <w:pPr>
        <w:pStyle w:val="Heading2"/>
      </w:pPr>
      <w:bookmarkStart w:id="1" w:name="_Toc21086456"/>
      <w:r w:rsidRPr="00522D19">
        <w:lastRenderedPageBreak/>
        <w:t>Table of Contents</w:t>
      </w:r>
      <w:bookmarkEnd w:id="1"/>
    </w:p>
    <w:sdt>
      <w:sdtPr>
        <w:rPr>
          <w:rFonts w:asciiTheme="minorHAnsi" w:eastAsiaTheme="minorHAnsi" w:hAnsiTheme="minorHAnsi" w:cstheme="minorHAnsi"/>
          <w:spacing w:val="0"/>
          <w:kern w:val="0"/>
          <w:sz w:val="22"/>
          <w:szCs w:val="22"/>
        </w:rPr>
        <w:id w:val="587670214"/>
        <w:docPartObj>
          <w:docPartGallery w:val="Table of Contents"/>
          <w:docPartUnique/>
        </w:docPartObj>
      </w:sdtPr>
      <w:sdtEndPr>
        <w:rPr>
          <w:noProof/>
        </w:rPr>
      </w:sdtEndPr>
      <w:sdtContent>
        <w:p w14:paraId="5E64BA06" w14:textId="77777777" w:rsidR="00D02529" w:rsidRPr="00522D19" w:rsidRDefault="00D02529" w:rsidP="00BE3283">
          <w:pPr>
            <w:pStyle w:val="TOCHeading"/>
            <w:rPr>
              <w:rStyle w:val="Heading1Char"/>
              <w:sz w:val="22"/>
              <w:szCs w:val="22"/>
            </w:rPr>
          </w:pPr>
        </w:p>
        <w:p w14:paraId="59415BAF" w14:textId="77777777" w:rsidR="00A109CA" w:rsidRPr="00522D19" w:rsidRDefault="00D02529" w:rsidP="00522D19">
          <w:pPr>
            <w:pStyle w:val="TOC1"/>
            <w:tabs>
              <w:tab w:val="right" w:leader="dot" w:pos="9350"/>
            </w:tabs>
            <w:spacing w:before="0"/>
            <w:rPr>
              <w:rFonts w:eastAsiaTheme="minorEastAsia" w:cstheme="minorBidi"/>
              <w:b w:val="0"/>
              <w:bCs w:val="0"/>
              <w:i w:val="0"/>
              <w:iCs w:val="0"/>
              <w:noProof/>
              <w:sz w:val="22"/>
              <w:szCs w:val="22"/>
            </w:rPr>
          </w:pPr>
          <w:r w:rsidRPr="00522D19">
            <w:rPr>
              <w:rFonts w:ascii="Calibri" w:hAnsi="Calibri" w:cs="Calibri"/>
              <w:b w:val="0"/>
              <w:bCs w:val="0"/>
              <w:sz w:val="22"/>
              <w:szCs w:val="22"/>
            </w:rPr>
            <w:fldChar w:fldCharType="begin"/>
          </w:r>
          <w:r w:rsidRPr="00522D19">
            <w:rPr>
              <w:rFonts w:ascii="Calibri" w:hAnsi="Calibri" w:cs="Calibri"/>
              <w:sz w:val="22"/>
              <w:szCs w:val="22"/>
            </w:rPr>
            <w:instrText xml:space="preserve"> TOC \o "1-3" \h \z \u </w:instrText>
          </w:r>
          <w:r w:rsidRPr="00522D19">
            <w:rPr>
              <w:rFonts w:ascii="Calibri" w:hAnsi="Calibri" w:cs="Calibri"/>
              <w:b w:val="0"/>
              <w:bCs w:val="0"/>
              <w:sz w:val="22"/>
              <w:szCs w:val="22"/>
            </w:rPr>
            <w:fldChar w:fldCharType="separate"/>
          </w:r>
          <w:hyperlink w:anchor="_Toc21086455" w:history="1">
            <w:r w:rsidR="00A109CA" w:rsidRPr="00522D19">
              <w:rPr>
                <w:rStyle w:val="Hyperlink"/>
                <w:noProof/>
                <w:sz w:val="22"/>
                <w:szCs w:val="22"/>
              </w:rPr>
              <w:t>Software Design Template</w:t>
            </w:r>
            <w:r w:rsidR="00A109CA" w:rsidRPr="00522D19">
              <w:rPr>
                <w:noProof/>
                <w:webHidden/>
                <w:sz w:val="22"/>
                <w:szCs w:val="22"/>
              </w:rPr>
              <w:tab/>
            </w:r>
            <w:r w:rsidR="00A109CA" w:rsidRPr="00522D19">
              <w:rPr>
                <w:noProof/>
                <w:webHidden/>
                <w:sz w:val="22"/>
                <w:szCs w:val="22"/>
              </w:rPr>
              <w:fldChar w:fldCharType="begin"/>
            </w:r>
            <w:r w:rsidR="00A109CA" w:rsidRPr="00522D19">
              <w:rPr>
                <w:noProof/>
                <w:webHidden/>
                <w:sz w:val="22"/>
                <w:szCs w:val="22"/>
              </w:rPr>
              <w:instrText xml:space="preserve"> PAGEREF _Toc21086455 \h </w:instrText>
            </w:r>
            <w:r w:rsidR="00A109CA" w:rsidRPr="00522D19">
              <w:rPr>
                <w:noProof/>
                <w:webHidden/>
                <w:sz w:val="22"/>
                <w:szCs w:val="22"/>
              </w:rPr>
            </w:r>
            <w:r w:rsidR="00A109CA" w:rsidRPr="00522D19">
              <w:rPr>
                <w:noProof/>
                <w:webHidden/>
                <w:sz w:val="22"/>
                <w:szCs w:val="22"/>
              </w:rPr>
              <w:fldChar w:fldCharType="separate"/>
            </w:r>
            <w:r w:rsidR="00A109CA" w:rsidRPr="00522D19">
              <w:rPr>
                <w:noProof/>
                <w:webHidden/>
                <w:sz w:val="22"/>
                <w:szCs w:val="22"/>
              </w:rPr>
              <w:t>1</w:t>
            </w:r>
            <w:r w:rsidR="00A109CA" w:rsidRPr="00522D19">
              <w:rPr>
                <w:noProof/>
                <w:webHidden/>
                <w:sz w:val="22"/>
                <w:szCs w:val="22"/>
              </w:rPr>
              <w:fldChar w:fldCharType="end"/>
            </w:r>
          </w:hyperlink>
        </w:p>
        <w:p w14:paraId="3B672ACE" w14:textId="77777777" w:rsidR="00A109CA" w:rsidRPr="00522D19" w:rsidRDefault="00A109CA" w:rsidP="00522D19">
          <w:pPr>
            <w:pStyle w:val="TOC2"/>
            <w:tabs>
              <w:tab w:val="right" w:leader="dot" w:pos="9350"/>
            </w:tabs>
            <w:spacing w:before="0"/>
            <w:rPr>
              <w:rFonts w:eastAsiaTheme="minorEastAsia" w:cstheme="minorBidi"/>
              <w:b w:val="0"/>
              <w:bCs w:val="0"/>
              <w:noProof/>
            </w:rPr>
          </w:pPr>
          <w:hyperlink w:anchor="_Toc21086456" w:history="1">
            <w:r w:rsidRPr="00522D19">
              <w:rPr>
                <w:rStyle w:val="Hyperlink"/>
                <w:noProof/>
              </w:rPr>
              <w:t>Table of Contents</w:t>
            </w:r>
            <w:r w:rsidRPr="00522D19">
              <w:rPr>
                <w:noProof/>
                <w:webHidden/>
              </w:rPr>
              <w:tab/>
            </w:r>
            <w:r w:rsidRPr="00522D19">
              <w:rPr>
                <w:noProof/>
                <w:webHidden/>
              </w:rPr>
              <w:fldChar w:fldCharType="begin"/>
            </w:r>
            <w:r w:rsidRPr="00522D19">
              <w:rPr>
                <w:noProof/>
                <w:webHidden/>
              </w:rPr>
              <w:instrText xml:space="preserve"> PAGEREF _Toc21086456 \h </w:instrText>
            </w:r>
            <w:r w:rsidRPr="00522D19">
              <w:rPr>
                <w:noProof/>
                <w:webHidden/>
              </w:rPr>
            </w:r>
            <w:r w:rsidRPr="00522D19">
              <w:rPr>
                <w:noProof/>
                <w:webHidden/>
              </w:rPr>
              <w:fldChar w:fldCharType="separate"/>
            </w:r>
            <w:r w:rsidRPr="00522D19">
              <w:rPr>
                <w:noProof/>
                <w:webHidden/>
              </w:rPr>
              <w:t>2</w:t>
            </w:r>
            <w:r w:rsidRPr="00522D19">
              <w:rPr>
                <w:noProof/>
                <w:webHidden/>
              </w:rPr>
              <w:fldChar w:fldCharType="end"/>
            </w:r>
          </w:hyperlink>
        </w:p>
        <w:p w14:paraId="7FE1FFB1" w14:textId="77777777" w:rsidR="00A109CA" w:rsidRPr="00522D19" w:rsidRDefault="00A109CA" w:rsidP="00522D19">
          <w:pPr>
            <w:pStyle w:val="TOC2"/>
            <w:tabs>
              <w:tab w:val="right" w:leader="dot" w:pos="9350"/>
            </w:tabs>
            <w:spacing w:before="0"/>
            <w:rPr>
              <w:rFonts w:eastAsiaTheme="minorEastAsia" w:cstheme="minorBidi"/>
              <w:b w:val="0"/>
              <w:bCs w:val="0"/>
              <w:noProof/>
            </w:rPr>
          </w:pPr>
          <w:hyperlink w:anchor="_Toc21086457" w:history="1">
            <w:r w:rsidRPr="00522D19">
              <w:rPr>
                <w:rStyle w:val="Hyperlink"/>
                <w:noProof/>
              </w:rPr>
              <w:t>Document Revision History</w:t>
            </w:r>
            <w:r w:rsidRPr="00522D19">
              <w:rPr>
                <w:noProof/>
                <w:webHidden/>
              </w:rPr>
              <w:tab/>
            </w:r>
            <w:r w:rsidRPr="00522D19">
              <w:rPr>
                <w:noProof/>
                <w:webHidden/>
              </w:rPr>
              <w:fldChar w:fldCharType="begin"/>
            </w:r>
            <w:r w:rsidRPr="00522D19">
              <w:rPr>
                <w:noProof/>
                <w:webHidden/>
              </w:rPr>
              <w:instrText xml:space="preserve"> PAGEREF _Toc21086457 \h </w:instrText>
            </w:r>
            <w:r w:rsidRPr="00522D19">
              <w:rPr>
                <w:noProof/>
                <w:webHidden/>
              </w:rPr>
            </w:r>
            <w:r w:rsidRPr="00522D19">
              <w:rPr>
                <w:noProof/>
                <w:webHidden/>
              </w:rPr>
              <w:fldChar w:fldCharType="separate"/>
            </w:r>
            <w:r w:rsidRPr="00522D19">
              <w:rPr>
                <w:noProof/>
                <w:webHidden/>
              </w:rPr>
              <w:t>2</w:t>
            </w:r>
            <w:r w:rsidRPr="00522D19">
              <w:rPr>
                <w:noProof/>
                <w:webHidden/>
              </w:rPr>
              <w:fldChar w:fldCharType="end"/>
            </w:r>
          </w:hyperlink>
        </w:p>
        <w:p w14:paraId="1C1B27DB" w14:textId="77777777" w:rsidR="00A109CA" w:rsidRPr="00522D19" w:rsidRDefault="00A109CA" w:rsidP="00522D19">
          <w:pPr>
            <w:pStyle w:val="TOC2"/>
            <w:tabs>
              <w:tab w:val="right" w:leader="dot" w:pos="9350"/>
            </w:tabs>
            <w:spacing w:before="0"/>
            <w:rPr>
              <w:rFonts w:eastAsiaTheme="minorEastAsia" w:cstheme="minorBidi"/>
              <w:b w:val="0"/>
              <w:bCs w:val="0"/>
              <w:noProof/>
            </w:rPr>
          </w:pPr>
          <w:hyperlink w:anchor="_Toc21086458" w:history="1">
            <w:r w:rsidRPr="00522D19">
              <w:rPr>
                <w:rStyle w:val="Hyperlink"/>
                <w:noProof/>
              </w:rPr>
              <w:t>Executive Summary</w:t>
            </w:r>
            <w:r w:rsidRPr="00522D19">
              <w:rPr>
                <w:noProof/>
                <w:webHidden/>
              </w:rPr>
              <w:tab/>
            </w:r>
            <w:r w:rsidRPr="00522D19">
              <w:rPr>
                <w:noProof/>
                <w:webHidden/>
              </w:rPr>
              <w:fldChar w:fldCharType="begin"/>
            </w:r>
            <w:r w:rsidRPr="00522D19">
              <w:rPr>
                <w:noProof/>
                <w:webHidden/>
              </w:rPr>
              <w:instrText xml:space="preserve"> PAGEREF _Toc21086458 \h </w:instrText>
            </w:r>
            <w:r w:rsidRPr="00522D19">
              <w:rPr>
                <w:noProof/>
                <w:webHidden/>
              </w:rPr>
            </w:r>
            <w:r w:rsidRPr="00522D19">
              <w:rPr>
                <w:noProof/>
                <w:webHidden/>
              </w:rPr>
              <w:fldChar w:fldCharType="separate"/>
            </w:r>
            <w:r w:rsidRPr="00522D19">
              <w:rPr>
                <w:noProof/>
                <w:webHidden/>
              </w:rPr>
              <w:t>3</w:t>
            </w:r>
            <w:r w:rsidRPr="00522D19">
              <w:rPr>
                <w:noProof/>
                <w:webHidden/>
              </w:rPr>
              <w:fldChar w:fldCharType="end"/>
            </w:r>
          </w:hyperlink>
        </w:p>
        <w:p w14:paraId="58D4CE74" w14:textId="77777777" w:rsidR="003D35ED" w:rsidRPr="00522D19" w:rsidRDefault="003D35ED" w:rsidP="00522D19">
          <w:pPr>
            <w:pStyle w:val="TOC2"/>
            <w:tabs>
              <w:tab w:val="right" w:leader="dot" w:pos="9350"/>
            </w:tabs>
            <w:spacing w:before="0"/>
            <w:rPr>
              <w:rFonts w:eastAsiaTheme="minorEastAsia" w:cstheme="minorBidi"/>
              <w:b w:val="0"/>
              <w:bCs w:val="0"/>
              <w:noProof/>
            </w:rPr>
          </w:pPr>
          <w:hyperlink w:anchor="_Toc21086459" w:history="1">
            <w:r w:rsidRPr="00522D19">
              <w:rPr>
                <w:rStyle w:val="Hyperlink"/>
                <w:noProof/>
              </w:rPr>
              <w:t>Requirements</w:t>
            </w:r>
            <w:r w:rsidRPr="00522D19">
              <w:rPr>
                <w:noProof/>
                <w:webHidden/>
              </w:rPr>
              <w:tab/>
            </w:r>
            <w:r w:rsidRPr="00522D19">
              <w:rPr>
                <w:noProof/>
                <w:webHidden/>
              </w:rPr>
              <w:fldChar w:fldCharType="begin"/>
            </w:r>
            <w:r w:rsidRPr="00522D19">
              <w:rPr>
                <w:noProof/>
                <w:webHidden/>
              </w:rPr>
              <w:instrText xml:space="preserve"> PAGEREF _Toc21086459 \h </w:instrText>
            </w:r>
            <w:r w:rsidRPr="00522D19">
              <w:rPr>
                <w:noProof/>
                <w:webHidden/>
              </w:rPr>
            </w:r>
            <w:r w:rsidRPr="00522D19">
              <w:rPr>
                <w:noProof/>
                <w:webHidden/>
              </w:rPr>
              <w:fldChar w:fldCharType="separate"/>
            </w:r>
            <w:r w:rsidRPr="00522D19">
              <w:rPr>
                <w:noProof/>
                <w:webHidden/>
              </w:rPr>
              <w:t>3</w:t>
            </w:r>
            <w:r w:rsidRPr="00522D19">
              <w:rPr>
                <w:noProof/>
                <w:webHidden/>
              </w:rPr>
              <w:fldChar w:fldCharType="end"/>
            </w:r>
          </w:hyperlink>
        </w:p>
        <w:p w14:paraId="7701266F" w14:textId="77777777" w:rsidR="00A109CA" w:rsidRPr="00522D19" w:rsidRDefault="00A109CA" w:rsidP="00522D19">
          <w:pPr>
            <w:pStyle w:val="TOC2"/>
            <w:tabs>
              <w:tab w:val="right" w:leader="dot" w:pos="9350"/>
            </w:tabs>
            <w:spacing w:before="0"/>
            <w:rPr>
              <w:rFonts w:eastAsiaTheme="minorEastAsia" w:cstheme="minorBidi"/>
              <w:b w:val="0"/>
              <w:bCs w:val="0"/>
              <w:noProof/>
            </w:rPr>
          </w:pPr>
          <w:hyperlink w:anchor="_Toc21086459" w:history="1">
            <w:r w:rsidRPr="00522D19">
              <w:rPr>
                <w:rStyle w:val="Hyperlink"/>
                <w:noProof/>
              </w:rPr>
              <w:t>Design Constraints</w:t>
            </w:r>
            <w:r w:rsidRPr="00522D19">
              <w:rPr>
                <w:noProof/>
                <w:webHidden/>
              </w:rPr>
              <w:tab/>
            </w:r>
            <w:r w:rsidRPr="00522D19">
              <w:rPr>
                <w:noProof/>
                <w:webHidden/>
              </w:rPr>
              <w:fldChar w:fldCharType="begin"/>
            </w:r>
            <w:r w:rsidRPr="00522D19">
              <w:rPr>
                <w:noProof/>
                <w:webHidden/>
              </w:rPr>
              <w:instrText xml:space="preserve"> PAGEREF _Toc21086459 \h </w:instrText>
            </w:r>
            <w:r w:rsidRPr="00522D19">
              <w:rPr>
                <w:noProof/>
                <w:webHidden/>
              </w:rPr>
            </w:r>
            <w:r w:rsidRPr="00522D19">
              <w:rPr>
                <w:noProof/>
                <w:webHidden/>
              </w:rPr>
              <w:fldChar w:fldCharType="separate"/>
            </w:r>
            <w:r w:rsidRPr="00522D19">
              <w:rPr>
                <w:noProof/>
                <w:webHidden/>
              </w:rPr>
              <w:t>3</w:t>
            </w:r>
            <w:r w:rsidRPr="00522D19">
              <w:rPr>
                <w:noProof/>
                <w:webHidden/>
              </w:rPr>
              <w:fldChar w:fldCharType="end"/>
            </w:r>
          </w:hyperlink>
        </w:p>
        <w:p w14:paraId="022C588E" w14:textId="77777777" w:rsidR="00D02529" w:rsidRPr="00522D19" w:rsidRDefault="003D35ED" w:rsidP="00522D19">
          <w:pPr>
            <w:pStyle w:val="TOC2"/>
            <w:tabs>
              <w:tab w:val="right" w:leader="dot" w:pos="9350"/>
            </w:tabs>
            <w:spacing w:before="0"/>
            <w:rPr>
              <w:rFonts w:eastAsiaTheme="minorEastAsia" w:cstheme="minorBidi"/>
              <w:b w:val="0"/>
              <w:bCs w:val="0"/>
              <w:noProof/>
            </w:rPr>
          </w:pPr>
          <w:hyperlink w:anchor="_Toc21086460" w:history="1">
            <w:r w:rsidRPr="00522D19">
              <w:rPr>
                <w:rStyle w:val="Hyperlink"/>
                <w:noProof/>
              </w:rPr>
              <w:t>Rationale</w:t>
            </w:r>
            <w:r w:rsidR="00A109CA" w:rsidRPr="00522D19">
              <w:rPr>
                <w:noProof/>
                <w:webHidden/>
              </w:rPr>
              <w:tab/>
            </w:r>
            <w:r w:rsidR="00A109CA" w:rsidRPr="00522D19">
              <w:rPr>
                <w:noProof/>
                <w:webHidden/>
              </w:rPr>
              <w:fldChar w:fldCharType="begin"/>
            </w:r>
            <w:r w:rsidR="00A109CA" w:rsidRPr="00522D19">
              <w:rPr>
                <w:noProof/>
                <w:webHidden/>
              </w:rPr>
              <w:instrText xml:space="preserve"> PAGEREF _Toc21086460 \h </w:instrText>
            </w:r>
            <w:r w:rsidR="00A109CA" w:rsidRPr="00522D19">
              <w:rPr>
                <w:noProof/>
                <w:webHidden/>
              </w:rPr>
            </w:r>
            <w:r w:rsidR="00A109CA" w:rsidRPr="00522D19">
              <w:rPr>
                <w:noProof/>
                <w:webHidden/>
              </w:rPr>
              <w:fldChar w:fldCharType="separate"/>
            </w:r>
            <w:r w:rsidR="00A109CA" w:rsidRPr="00522D19">
              <w:rPr>
                <w:noProof/>
                <w:webHidden/>
              </w:rPr>
              <w:t>3</w:t>
            </w:r>
            <w:r w:rsidR="00A109CA" w:rsidRPr="00522D19">
              <w:rPr>
                <w:noProof/>
                <w:webHidden/>
              </w:rPr>
              <w:fldChar w:fldCharType="end"/>
            </w:r>
          </w:hyperlink>
          <w:r w:rsidR="00D02529" w:rsidRPr="00522D19">
            <w:rPr>
              <w:rFonts w:ascii="Calibri" w:hAnsi="Calibri" w:cs="Calibri"/>
              <w:b w:val="0"/>
              <w:bCs w:val="0"/>
              <w:noProof/>
            </w:rPr>
            <w:fldChar w:fldCharType="end"/>
          </w:r>
        </w:p>
      </w:sdtContent>
    </w:sdt>
    <w:p w14:paraId="7A4DE62C" w14:textId="77777777" w:rsidR="00383CB9" w:rsidRPr="00522D19" w:rsidRDefault="00383CB9" w:rsidP="00522D19">
      <w:pPr>
        <w:rPr>
          <w:sz w:val="22"/>
          <w:szCs w:val="22"/>
        </w:rPr>
      </w:pPr>
      <w:bookmarkStart w:id="2" w:name="_Toc21086457"/>
    </w:p>
    <w:p w14:paraId="198414BC" w14:textId="77777777" w:rsidR="004B7ACE" w:rsidRPr="00522D19" w:rsidRDefault="002A0C34" w:rsidP="00BE3283">
      <w:pPr>
        <w:pStyle w:val="Heading2"/>
      </w:pPr>
      <w:r w:rsidRPr="00522D19">
        <w:t xml:space="preserve">Document </w:t>
      </w:r>
      <w:r w:rsidR="004B7ACE" w:rsidRPr="00522D19">
        <w:t>Revision</w:t>
      </w:r>
      <w:r w:rsidRPr="00522D19">
        <w:t xml:space="preserve"> History</w:t>
      </w:r>
      <w:bookmarkEnd w:id="2"/>
    </w:p>
    <w:p w14:paraId="7B1C2651" w14:textId="77777777" w:rsidR="00545474" w:rsidRPr="00522D19" w:rsidRDefault="00545474" w:rsidP="00522D19">
      <w:pPr>
        <w:suppressAutoHyphens/>
        <w:contextualSpacing/>
        <w:rPr>
          <w:rFonts w:ascii="Calibri" w:hAnsi="Calibri" w:cs="Calibri"/>
          <w:sz w:val="22"/>
          <w:szCs w:val="22"/>
        </w:rPr>
      </w:pPr>
    </w:p>
    <w:tbl>
      <w:tblPr>
        <w:tblStyle w:val="TableGrid"/>
        <w:tblW w:w="0" w:type="auto"/>
        <w:tblLook w:val="04A0" w:firstRow="1" w:lastRow="0" w:firstColumn="1" w:lastColumn="0" w:noHBand="0" w:noVBand="1"/>
        <w:tblDescription w:val="Table"/>
      </w:tblPr>
      <w:tblGrid>
        <w:gridCol w:w="983"/>
        <w:gridCol w:w="1292"/>
        <w:gridCol w:w="1957"/>
        <w:gridCol w:w="5358"/>
      </w:tblGrid>
      <w:tr w:rsidR="00037A7A" w:rsidRPr="00522D19" w14:paraId="384CB65F" w14:textId="77777777" w:rsidTr="0075395E">
        <w:trPr>
          <w:cantSplit/>
          <w:tblHeader/>
        </w:trPr>
        <w:tc>
          <w:tcPr>
            <w:tcW w:w="985" w:type="dxa"/>
            <w:tcMar>
              <w:left w:w="115" w:type="dxa"/>
              <w:right w:w="115" w:type="dxa"/>
            </w:tcMar>
          </w:tcPr>
          <w:p w14:paraId="01F6F035"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Version</w:t>
            </w:r>
          </w:p>
        </w:tc>
        <w:tc>
          <w:tcPr>
            <w:tcW w:w="900" w:type="dxa"/>
            <w:tcMar>
              <w:left w:w="115" w:type="dxa"/>
              <w:right w:w="115" w:type="dxa"/>
            </w:tcMar>
          </w:tcPr>
          <w:p w14:paraId="7969E19D"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Date</w:t>
            </w:r>
          </w:p>
        </w:tc>
        <w:tc>
          <w:tcPr>
            <w:tcW w:w="1980" w:type="dxa"/>
            <w:tcMar>
              <w:left w:w="115" w:type="dxa"/>
              <w:right w:w="115" w:type="dxa"/>
            </w:tcMar>
          </w:tcPr>
          <w:p w14:paraId="6E01455C"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Author</w:t>
            </w:r>
          </w:p>
        </w:tc>
        <w:tc>
          <w:tcPr>
            <w:tcW w:w="5485" w:type="dxa"/>
            <w:tcMar>
              <w:left w:w="115" w:type="dxa"/>
              <w:right w:w="115" w:type="dxa"/>
            </w:tcMar>
          </w:tcPr>
          <w:p w14:paraId="41CEDEF8"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Comments</w:t>
            </w:r>
          </w:p>
        </w:tc>
      </w:tr>
      <w:tr w:rsidR="00037A7A" w:rsidRPr="00522D19" w14:paraId="592897A0" w14:textId="77777777" w:rsidTr="0075395E">
        <w:trPr>
          <w:cantSplit/>
        </w:trPr>
        <w:tc>
          <w:tcPr>
            <w:tcW w:w="985" w:type="dxa"/>
            <w:tcMar>
              <w:left w:w="115" w:type="dxa"/>
              <w:right w:w="115" w:type="dxa"/>
            </w:tcMar>
          </w:tcPr>
          <w:p w14:paraId="71FD3206" w14:textId="77777777" w:rsidR="00037A7A" w:rsidRPr="00522D19" w:rsidRDefault="00037A7A" w:rsidP="0075395E">
            <w:pPr>
              <w:suppressAutoHyphens/>
              <w:contextualSpacing/>
              <w:jc w:val="center"/>
              <w:rPr>
                <w:rFonts w:ascii="Calibri" w:hAnsi="Calibri" w:cs="Calibri"/>
                <w:sz w:val="22"/>
                <w:szCs w:val="22"/>
              </w:rPr>
            </w:pPr>
            <w:r w:rsidRPr="00522D19">
              <w:rPr>
                <w:rFonts w:ascii="Calibri" w:hAnsi="Calibri" w:cs="Calibri"/>
                <w:sz w:val="22"/>
                <w:szCs w:val="22"/>
              </w:rPr>
              <w:t>1.0</w:t>
            </w:r>
          </w:p>
        </w:tc>
        <w:tc>
          <w:tcPr>
            <w:tcW w:w="900" w:type="dxa"/>
            <w:tcMar>
              <w:left w:w="115" w:type="dxa"/>
              <w:right w:w="115" w:type="dxa"/>
            </w:tcMar>
          </w:tcPr>
          <w:p w14:paraId="19751661" w14:textId="36FCA5B6" w:rsidR="00037A7A" w:rsidRPr="00522D19" w:rsidRDefault="00B67584" w:rsidP="0075395E">
            <w:pPr>
              <w:suppressAutoHyphens/>
              <w:contextualSpacing/>
              <w:rPr>
                <w:rFonts w:ascii="Calibri" w:hAnsi="Calibri" w:cs="Calibri"/>
                <w:sz w:val="22"/>
                <w:szCs w:val="22"/>
              </w:rPr>
            </w:pPr>
            <w:r>
              <w:rPr>
                <w:rFonts w:ascii="Calibri" w:hAnsi="Calibri" w:cs="Calibri"/>
                <w:sz w:val="22"/>
                <w:szCs w:val="22"/>
              </w:rPr>
              <w:t>1</w:t>
            </w:r>
            <w:r w:rsidR="00747F17">
              <w:rPr>
                <w:rFonts w:ascii="Calibri" w:hAnsi="Calibri" w:cs="Calibri"/>
                <w:sz w:val="22"/>
                <w:szCs w:val="22"/>
              </w:rPr>
              <w:t>2</w:t>
            </w:r>
            <w:r w:rsidR="00037A7A" w:rsidRPr="00522D19">
              <w:rPr>
                <w:rFonts w:ascii="Calibri" w:hAnsi="Calibri" w:cs="Calibri"/>
                <w:sz w:val="22"/>
                <w:szCs w:val="22"/>
              </w:rPr>
              <w:t>/</w:t>
            </w:r>
            <w:r w:rsidR="00747F17">
              <w:rPr>
                <w:rFonts w:ascii="Calibri" w:hAnsi="Calibri" w:cs="Calibri"/>
                <w:sz w:val="22"/>
                <w:szCs w:val="22"/>
              </w:rPr>
              <w:t>14</w:t>
            </w:r>
            <w:r w:rsidR="00037A7A" w:rsidRPr="00522D19">
              <w:rPr>
                <w:rFonts w:ascii="Calibri" w:hAnsi="Calibri" w:cs="Calibri"/>
                <w:sz w:val="22"/>
                <w:szCs w:val="22"/>
              </w:rPr>
              <w:t>/</w:t>
            </w:r>
            <w:r>
              <w:rPr>
                <w:rFonts w:ascii="Calibri" w:hAnsi="Calibri" w:cs="Calibri"/>
                <w:sz w:val="22"/>
                <w:szCs w:val="22"/>
              </w:rPr>
              <w:t>2025</w:t>
            </w:r>
          </w:p>
        </w:tc>
        <w:tc>
          <w:tcPr>
            <w:tcW w:w="1980" w:type="dxa"/>
            <w:tcMar>
              <w:left w:w="115" w:type="dxa"/>
              <w:right w:w="115" w:type="dxa"/>
            </w:tcMar>
          </w:tcPr>
          <w:p w14:paraId="3BE84701"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Vonatarius Valerion</w:t>
            </w:r>
          </w:p>
        </w:tc>
        <w:tc>
          <w:tcPr>
            <w:tcW w:w="5485" w:type="dxa"/>
            <w:tcMar>
              <w:left w:w="115" w:type="dxa"/>
              <w:right w:w="115" w:type="dxa"/>
            </w:tcMar>
          </w:tcPr>
          <w:p w14:paraId="58F8BAF1" w14:textId="77777777" w:rsidR="00037A7A" w:rsidRPr="00522D19" w:rsidRDefault="00037A7A" w:rsidP="0075395E">
            <w:pPr>
              <w:suppressAutoHyphens/>
              <w:contextualSpacing/>
              <w:rPr>
                <w:rFonts w:ascii="Calibri" w:hAnsi="Calibri" w:cs="Calibri"/>
                <w:sz w:val="22"/>
                <w:szCs w:val="22"/>
              </w:rPr>
            </w:pPr>
            <w:r w:rsidRPr="00522D19">
              <w:rPr>
                <w:rFonts w:ascii="Calibri" w:hAnsi="Calibri" w:cs="Calibri"/>
                <w:sz w:val="22"/>
                <w:szCs w:val="22"/>
              </w:rPr>
              <w:t>Initial creation of the software design document.</w:t>
            </w:r>
          </w:p>
        </w:tc>
      </w:tr>
    </w:tbl>
    <w:p w14:paraId="054DBA6F" w14:textId="77777777" w:rsidR="00037A7A" w:rsidRPr="00522D19" w:rsidRDefault="00037A7A" w:rsidP="00037A7A">
      <w:pPr>
        <w:suppressAutoHyphens/>
        <w:contextualSpacing/>
        <w:rPr>
          <w:rFonts w:ascii="Calibri" w:hAnsi="Calibri" w:cs="Calibri"/>
          <w:sz w:val="22"/>
          <w:szCs w:val="22"/>
        </w:rPr>
      </w:pPr>
    </w:p>
    <w:p w14:paraId="11F5D79E" w14:textId="10CE62BA" w:rsidR="000D008A" w:rsidRPr="00522D19" w:rsidRDefault="000D008A" w:rsidP="00037A7A">
      <w:pPr>
        <w:suppressAutoHyphens/>
        <w:contextualSpacing/>
        <w:rPr>
          <w:rFonts w:ascii="Calibri" w:hAnsi="Calibri" w:cs="Calibri"/>
          <w:sz w:val="22"/>
          <w:szCs w:val="22"/>
        </w:rPr>
      </w:pPr>
      <w:r w:rsidRPr="00522D19">
        <w:rPr>
          <w:rFonts w:ascii="Calibri" w:hAnsi="Calibri" w:cs="Calibri"/>
          <w:sz w:val="22"/>
          <w:szCs w:val="22"/>
        </w:rPr>
        <w:t xml:space="preserve"> </w:t>
      </w:r>
    </w:p>
    <w:p w14:paraId="1F5D9115" w14:textId="77777777" w:rsidR="004B7ACE" w:rsidRPr="00522D19" w:rsidRDefault="004B7ACE" w:rsidP="00522D19">
      <w:pPr>
        <w:suppressAutoHyphens/>
        <w:contextualSpacing/>
        <w:rPr>
          <w:rFonts w:ascii="Calibri" w:eastAsiaTheme="majorEastAsia" w:hAnsi="Calibri" w:cs="Calibri"/>
          <w:color w:val="2F5496" w:themeColor="accent1" w:themeShade="BF"/>
          <w:sz w:val="22"/>
          <w:szCs w:val="22"/>
        </w:rPr>
      </w:pPr>
      <w:r w:rsidRPr="00522D19">
        <w:rPr>
          <w:rFonts w:ascii="Calibri" w:hAnsi="Calibri" w:cs="Calibri"/>
          <w:sz w:val="22"/>
          <w:szCs w:val="22"/>
        </w:rPr>
        <w:br w:type="page"/>
      </w:r>
    </w:p>
    <w:p w14:paraId="63938D72" w14:textId="77777777" w:rsidR="004B7ACE" w:rsidRPr="00B67584" w:rsidRDefault="004B7ACE" w:rsidP="00BE3283">
      <w:pPr>
        <w:pStyle w:val="Heading2"/>
        <w:rPr>
          <w:rFonts w:ascii="Raleway SemiBold" w:hAnsi="Raleway SemiBold"/>
        </w:rPr>
      </w:pPr>
      <w:bookmarkStart w:id="3" w:name="_Toc21086458"/>
      <w:r w:rsidRPr="00B67584">
        <w:rPr>
          <w:rFonts w:ascii="Raleway SemiBold" w:hAnsi="Raleway SemiBold"/>
        </w:rPr>
        <w:lastRenderedPageBreak/>
        <w:t>Executive Summary</w:t>
      </w:r>
      <w:bookmarkEnd w:id="3"/>
    </w:p>
    <w:p w14:paraId="2EA63ECF" w14:textId="77777777" w:rsidR="004B7ACE" w:rsidRPr="003551FE" w:rsidRDefault="004B7ACE" w:rsidP="00522D19">
      <w:pPr>
        <w:suppressAutoHyphens/>
        <w:contextualSpacing/>
        <w:rPr>
          <w:rFonts w:ascii="Calibri" w:hAnsi="Calibri" w:cs="Calibri"/>
          <w:iCs/>
          <w:sz w:val="22"/>
          <w:szCs w:val="22"/>
        </w:rPr>
      </w:pPr>
    </w:p>
    <w:p w14:paraId="3AC4505C" w14:textId="77777777" w:rsidR="002A0C34" w:rsidRPr="00D158F0" w:rsidRDefault="00003CC3" w:rsidP="00522D19">
      <w:pPr>
        <w:suppressAutoHyphens/>
        <w:contextualSpacing/>
        <w:rPr>
          <w:rFonts w:ascii="Raleway" w:hAnsi="Raleway" w:cs="Calibri"/>
          <w:iCs/>
          <w:sz w:val="20"/>
          <w:szCs w:val="20"/>
        </w:rPr>
      </w:pPr>
      <w:r w:rsidRPr="00D158F0">
        <w:rPr>
          <w:rFonts w:ascii="Raleway" w:hAnsi="Raleway" w:cs="Calibri"/>
          <w:iCs/>
          <w:sz w:val="20"/>
          <w:szCs w:val="20"/>
        </w:rPr>
        <w:t xml:space="preserve">The Gaming Room partnered with Creative Technology Solutions to expand the game Draw It or Lose It beyond its original Android version. The client wants a web based version of the game that can run on multiple desktop and mobile platforms and handle large numbers of players at the same time. To support this expansion, the client requested an evaluation of the major operating platforms that could host the server side application and deliver the browser based game interface. This evaluation focuses on Linux, macOS, Windows, and mobile platforms and identifies what each platform can offer in terms of performance, cost, scalability, and long term maintenance. The goal is to provide the client with clear information that supports a reliable and efficient design for a </w:t>
      </w:r>
      <w:proofErr w:type="spellStart"/>
      <w:r w:rsidRPr="00D158F0">
        <w:rPr>
          <w:rFonts w:ascii="Raleway" w:hAnsi="Raleway" w:cs="Calibri"/>
          <w:iCs/>
          <w:sz w:val="20"/>
          <w:szCs w:val="20"/>
        </w:rPr>
        <w:t>multi platform</w:t>
      </w:r>
      <w:proofErr w:type="spellEnd"/>
      <w:r w:rsidRPr="00D158F0">
        <w:rPr>
          <w:rFonts w:ascii="Raleway" w:hAnsi="Raleway" w:cs="Calibri"/>
          <w:iCs/>
          <w:sz w:val="20"/>
          <w:szCs w:val="20"/>
        </w:rPr>
        <w:t xml:space="preserve"> game environment.</w:t>
      </w:r>
    </w:p>
    <w:p w14:paraId="184BA600" w14:textId="77777777" w:rsidR="002A0C34" w:rsidRPr="00522D19" w:rsidRDefault="002A0C34" w:rsidP="00522D19">
      <w:pPr>
        <w:suppressAutoHyphens/>
        <w:contextualSpacing/>
        <w:rPr>
          <w:rFonts w:ascii="Calibri" w:hAnsi="Calibri" w:cs="Calibri"/>
          <w:sz w:val="22"/>
          <w:szCs w:val="22"/>
        </w:rPr>
      </w:pPr>
    </w:p>
    <w:p w14:paraId="292C19E7" w14:textId="77777777" w:rsidR="003D35ED" w:rsidRPr="00B67584" w:rsidRDefault="003D35ED" w:rsidP="00BE3283">
      <w:pPr>
        <w:pStyle w:val="Heading2"/>
        <w:rPr>
          <w:rFonts w:ascii="Raleway SemiBold" w:hAnsi="Raleway SemiBold"/>
        </w:rPr>
      </w:pPr>
      <w:bookmarkStart w:id="4" w:name="_Toc21086459"/>
      <w:r w:rsidRPr="00B67584">
        <w:rPr>
          <w:rFonts w:ascii="Raleway SemiBold" w:hAnsi="Raleway SemiBold"/>
        </w:rPr>
        <w:t>Requirements</w:t>
      </w:r>
    </w:p>
    <w:p w14:paraId="1BEA8CD6" w14:textId="77777777" w:rsidR="003D35ED" w:rsidRPr="00522D19" w:rsidRDefault="003D35ED" w:rsidP="00522D19">
      <w:pPr>
        <w:rPr>
          <w:sz w:val="22"/>
          <w:szCs w:val="22"/>
        </w:rPr>
      </w:pPr>
    </w:p>
    <w:p w14:paraId="1029A006" w14:textId="77777777" w:rsidR="003D35ED" w:rsidRPr="00D158F0" w:rsidRDefault="003D35ED" w:rsidP="00522D19">
      <w:pPr>
        <w:rPr>
          <w:rFonts w:ascii="Raleway" w:hAnsi="Raleway"/>
          <w:iCs/>
          <w:sz w:val="20"/>
          <w:szCs w:val="20"/>
        </w:rPr>
      </w:pPr>
      <w:r w:rsidRPr="00D158F0">
        <w:rPr>
          <w:rFonts w:ascii="Raleway" w:hAnsi="Raleway"/>
          <w:iCs/>
          <w:sz w:val="20"/>
          <w:szCs w:val="20"/>
        </w:rPr>
        <w:t>The Gaming Room’s business requirements include expanding the game so it can reach a broader audience and increase the number of players who can participate at the same time. The game needs to run smoothly inside a web browser on desktop systems such as Linux, macOS, and Windows, and on mobile devices like Android and iOS. The client also needs a server environment that is scalable, dependable, and able to support thousands of active users during gameplay. The technical requirements include using a responsive web interface, supporting consistent performance across different screen sizes, maintaining security, and choosing tools and platforms that keep development manageable. The solution must also be easy to update and flexible enough to support future changes without major redesigns.</w:t>
      </w:r>
    </w:p>
    <w:p w14:paraId="27ECB516" w14:textId="77777777" w:rsidR="003D35ED" w:rsidRPr="00522D19" w:rsidRDefault="003D35ED" w:rsidP="00522D19">
      <w:pPr>
        <w:rPr>
          <w:sz w:val="22"/>
          <w:szCs w:val="22"/>
        </w:rPr>
      </w:pPr>
    </w:p>
    <w:p w14:paraId="3EEBDB98" w14:textId="77777777" w:rsidR="004B7ACE" w:rsidRPr="00B67584" w:rsidRDefault="004B7ACE" w:rsidP="00BE3283">
      <w:pPr>
        <w:pStyle w:val="Heading2"/>
        <w:rPr>
          <w:rFonts w:ascii="Raleway SemiBold" w:hAnsi="Raleway SemiBold"/>
        </w:rPr>
      </w:pPr>
      <w:r w:rsidRPr="00B67584">
        <w:rPr>
          <w:rFonts w:ascii="Raleway SemiBold" w:hAnsi="Raleway SemiBold"/>
        </w:rPr>
        <w:t>Design Constraints</w:t>
      </w:r>
      <w:bookmarkEnd w:id="4"/>
    </w:p>
    <w:p w14:paraId="79541E72" w14:textId="77777777" w:rsidR="004B7ACE" w:rsidRPr="00522D19" w:rsidRDefault="004B7ACE" w:rsidP="00522D19">
      <w:pPr>
        <w:suppressAutoHyphens/>
        <w:contextualSpacing/>
        <w:rPr>
          <w:rFonts w:ascii="Calibri" w:hAnsi="Calibri" w:cs="Calibri"/>
          <w:sz w:val="22"/>
          <w:szCs w:val="22"/>
        </w:rPr>
      </w:pPr>
    </w:p>
    <w:p w14:paraId="2B20FF84" w14:textId="77777777" w:rsidR="003D35ED" w:rsidRPr="00D158F0" w:rsidRDefault="00003CC3" w:rsidP="00522D19">
      <w:pPr>
        <w:suppressAutoHyphens/>
        <w:contextualSpacing/>
        <w:rPr>
          <w:rFonts w:ascii="Raleway" w:hAnsi="Raleway" w:cs="Calibri"/>
          <w:iCs/>
          <w:sz w:val="22"/>
          <w:szCs w:val="22"/>
        </w:rPr>
      </w:pPr>
      <w:r w:rsidRPr="00D158F0">
        <w:rPr>
          <w:rFonts w:ascii="Raleway" w:hAnsi="Raleway" w:cs="Calibri"/>
          <w:iCs/>
          <w:sz w:val="20"/>
          <w:szCs w:val="20"/>
        </w:rPr>
        <w:t>One constraint is that the web based game must use standard browser languages, including HTML, style sheets, and JavaScript, so the client side experience works the same across all supported platforms. Another constraint is the need for a reliable server environment that can scale while keeping costs reasonable, which limits the options to platforms that support strong web server technology. A third constraint is the need to test and confirm compatibility on both Android and iOS devices. This requires part of the development and testing process to be done on macOS systems, since iOS testing cannot be completed properly on any other operating system. These constraints guide the overall design so the game stays consistent, scalable, and maintainable.</w:t>
      </w:r>
    </w:p>
    <w:p w14:paraId="2BF7276C" w14:textId="77777777" w:rsidR="003D35ED" w:rsidRPr="00522D19" w:rsidRDefault="003D35ED" w:rsidP="00522D19">
      <w:pPr>
        <w:suppressAutoHyphens/>
        <w:contextualSpacing/>
        <w:rPr>
          <w:rFonts w:ascii="Calibri" w:hAnsi="Calibri" w:cs="Calibri"/>
          <w:sz w:val="22"/>
          <w:szCs w:val="22"/>
        </w:rPr>
      </w:pPr>
    </w:p>
    <w:p w14:paraId="43B0241D" w14:textId="77777777" w:rsidR="003D35ED" w:rsidRPr="00B67584" w:rsidRDefault="003D35ED" w:rsidP="00BE3283">
      <w:pPr>
        <w:pStyle w:val="Heading2"/>
        <w:rPr>
          <w:rFonts w:ascii="Raleway SemiBold" w:hAnsi="Raleway SemiBold" w:cs="David"/>
        </w:rPr>
      </w:pPr>
      <w:r w:rsidRPr="00B67584">
        <w:rPr>
          <w:rFonts w:ascii="Raleway SemiBold" w:hAnsi="Raleway SemiBold" w:cs="David"/>
        </w:rPr>
        <w:t>Rationale</w:t>
      </w:r>
    </w:p>
    <w:p w14:paraId="57664A1F" w14:textId="77777777" w:rsidR="003D35ED" w:rsidRPr="00522D19" w:rsidRDefault="003D35ED" w:rsidP="00522D19">
      <w:pPr>
        <w:rPr>
          <w:sz w:val="22"/>
          <w:szCs w:val="22"/>
        </w:rPr>
      </w:pPr>
    </w:p>
    <w:p w14:paraId="0A365C16" w14:textId="77777777" w:rsidR="00E418C3" w:rsidRDefault="003D35ED" w:rsidP="00522D19">
      <w:pPr>
        <w:suppressAutoHyphens/>
        <w:contextualSpacing/>
        <w:rPr>
          <w:rFonts w:ascii="Raleway" w:hAnsi="Raleway" w:cs="Calibri"/>
          <w:iCs/>
          <w:sz w:val="20"/>
          <w:szCs w:val="20"/>
        </w:rPr>
      </w:pPr>
      <w:r w:rsidRPr="00D158F0">
        <w:rPr>
          <w:rFonts w:ascii="Raleway" w:hAnsi="Raleway" w:cs="Calibri"/>
          <w:iCs/>
          <w:sz w:val="20"/>
          <w:szCs w:val="20"/>
        </w:rPr>
        <w:t>These constraints support the client’s goals in a practical and direct way. Building the game with standard web technologies removes the need to create separate native applications for different platforms, which helps reduce cost and shortens development time. Selecting a server platform that is stable, secure, and affordable ensures that the game can support large numbers of players without creating unnecessary financial strain for the client. The requirement to use macOS for mobile testing is necessary because it is the only platform that can fully support iOS simulation and device testing. Together, these decisions strengthen the final design by keeping it reliable, compatible across platforms, and easier to maintain as the game grows.</w:t>
      </w:r>
    </w:p>
    <w:p w14:paraId="62775CC8" w14:textId="77777777" w:rsidR="00D158F0" w:rsidRDefault="00D158F0" w:rsidP="00522D19">
      <w:pPr>
        <w:suppressAutoHyphens/>
        <w:contextualSpacing/>
        <w:rPr>
          <w:rFonts w:ascii="Raleway" w:hAnsi="Raleway" w:cs="Calibri"/>
          <w:iCs/>
          <w:sz w:val="20"/>
          <w:szCs w:val="20"/>
        </w:rPr>
      </w:pPr>
    </w:p>
    <w:p w14:paraId="182F459E" w14:textId="77777777" w:rsidR="00D158F0" w:rsidRDefault="00D158F0" w:rsidP="00522D19">
      <w:pPr>
        <w:suppressAutoHyphens/>
        <w:contextualSpacing/>
        <w:rPr>
          <w:rFonts w:ascii="Raleway" w:hAnsi="Raleway" w:cs="Calibri"/>
          <w:iCs/>
          <w:sz w:val="20"/>
          <w:szCs w:val="20"/>
        </w:rPr>
      </w:pPr>
    </w:p>
    <w:p w14:paraId="688E7385" w14:textId="77777777" w:rsidR="00D158F0" w:rsidRDefault="00D158F0" w:rsidP="00522D19">
      <w:pPr>
        <w:suppressAutoHyphens/>
        <w:contextualSpacing/>
        <w:rPr>
          <w:rFonts w:ascii="Raleway" w:hAnsi="Raleway" w:cs="Calibri"/>
          <w:iCs/>
          <w:sz w:val="20"/>
          <w:szCs w:val="20"/>
        </w:rPr>
      </w:pPr>
    </w:p>
    <w:p w14:paraId="3BF2AD34" w14:textId="77777777" w:rsidR="00D158F0" w:rsidRPr="00D158F0" w:rsidRDefault="00D158F0" w:rsidP="00522D19">
      <w:pPr>
        <w:suppressAutoHyphens/>
        <w:contextualSpacing/>
        <w:rPr>
          <w:rFonts w:ascii="Raleway" w:hAnsi="Raleway" w:cs="Calibri"/>
          <w:iCs/>
          <w:sz w:val="20"/>
          <w:szCs w:val="20"/>
        </w:rPr>
      </w:pPr>
    </w:p>
    <w:tbl>
      <w:tblPr>
        <w:tblStyle w:val="TableGrid"/>
        <w:tblW w:w="0" w:type="auto"/>
        <w:tblLook w:val="04A0" w:firstRow="1" w:lastRow="0" w:firstColumn="1" w:lastColumn="0" w:noHBand="0" w:noVBand="1"/>
      </w:tblPr>
      <w:tblGrid>
        <w:gridCol w:w="2862"/>
        <w:gridCol w:w="2164"/>
        <w:gridCol w:w="2160"/>
        <w:gridCol w:w="2317"/>
      </w:tblGrid>
      <w:tr w:rsidR="0002517C" w14:paraId="5B6AAA84" w14:textId="77777777" w:rsidTr="0002517C">
        <w:trPr>
          <w:trHeight w:val="1135"/>
        </w:trPr>
        <w:tc>
          <w:tcPr>
            <w:tcW w:w="2862" w:type="dxa"/>
          </w:tcPr>
          <w:p w14:paraId="67EB6F57" w14:textId="77777777" w:rsidR="0002517C" w:rsidRPr="00D158F0" w:rsidRDefault="0002517C" w:rsidP="00522D19">
            <w:pPr>
              <w:suppressAutoHyphens/>
              <w:contextualSpacing/>
              <w:rPr>
                <w:rFonts w:ascii="Raleway SemiBold" w:hAnsi="Raleway SemiBold" w:cs="Calibri"/>
                <w:iCs/>
                <w:sz w:val="22"/>
                <w:szCs w:val="22"/>
              </w:rPr>
            </w:pPr>
            <w:r w:rsidRPr="00D158F0">
              <w:rPr>
                <w:rFonts w:ascii="Raleway SemiBold" w:hAnsi="Raleway SemiBold" w:cs="Calibri"/>
                <w:iCs/>
                <w:sz w:val="22"/>
                <w:szCs w:val="22"/>
              </w:rPr>
              <w:lastRenderedPageBreak/>
              <w:t>Platform</w:t>
            </w:r>
          </w:p>
        </w:tc>
        <w:tc>
          <w:tcPr>
            <w:tcW w:w="2164" w:type="dxa"/>
          </w:tcPr>
          <w:p w14:paraId="4E1B596F" w14:textId="77777777" w:rsidR="0002517C" w:rsidRPr="00D158F0" w:rsidRDefault="0002517C" w:rsidP="00522D19">
            <w:pPr>
              <w:suppressAutoHyphens/>
              <w:contextualSpacing/>
              <w:rPr>
                <w:rFonts w:ascii="Raleway SemiBold" w:hAnsi="Raleway SemiBold" w:cs="Calibri"/>
                <w:iCs/>
                <w:sz w:val="22"/>
                <w:szCs w:val="22"/>
              </w:rPr>
            </w:pPr>
            <w:r w:rsidRPr="00D158F0">
              <w:rPr>
                <w:rFonts w:ascii="Raleway SemiBold" w:hAnsi="Raleway SemiBold" w:cs="Calibri"/>
                <w:iCs/>
                <w:sz w:val="22"/>
                <w:szCs w:val="22"/>
              </w:rPr>
              <w:t>Server Side</w:t>
            </w:r>
          </w:p>
        </w:tc>
        <w:tc>
          <w:tcPr>
            <w:tcW w:w="2160" w:type="dxa"/>
          </w:tcPr>
          <w:p w14:paraId="0A42E8B2" w14:textId="77777777" w:rsidR="0002517C" w:rsidRPr="00D158F0" w:rsidRDefault="0002517C" w:rsidP="00522D19">
            <w:pPr>
              <w:suppressAutoHyphens/>
              <w:contextualSpacing/>
              <w:rPr>
                <w:rFonts w:ascii="Raleway SemiBold" w:hAnsi="Raleway SemiBold" w:cs="Calibri"/>
                <w:iCs/>
                <w:sz w:val="22"/>
                <w:szCs w:val="22"/>
              </w:rPr>
            </w:pPr>
            <w:r w:rsidRPr="00D158F0">
              <w:rPr>
                <w:rFonts w:ascii="Raleway SemiBold" w:hAnsi="Raleway SemiBold" w:cs="Calibri"/>
                <w:iCs/>
                <w:sz w:val="22"/>
                <w:szCs w:val="22"/>
              </w:rPr>
              <w:t xml:space="preserve">Client side </w:t>
            </w:r>
          </w:p>
        </w:tc>
        <w:tc>
          <w:tcPr>
            <w:tcW w:w="2317" w:type="dxa"/>
          </w:tcPr>
          <w:p w14:paraId="43E5A152" w14:textId="77777777" w:rsidR="0002517C" w:rsidRPr="00D158F0" w:rsidRDefault="0002517C" w:rsidP="00522D19">
            <w:pPr>
              <w:suppressAutoHyphens/>
              <w:contextualSpacing/>
              <w:rPr>
                <w:rFonts w:ascii="Raleway SemiBold" w:hAnsi="Raleway SemiBold" w:cs="Calibri"/>
                <w:iCs/>
                <w:sz w:val="22"/>
                <w:szCs w:val="22"/>
              </w:rPr>
            </w:pPr>
            <w:r w:rsidRPr="00D158F0">
              <w:rPr>
                <w:rFonts w:ascii="Raleway SemiBold" w:hAnsi="Raleway SemiBold" w:cs="Calibri"/>
                <w:iCs/>
                <w:sz w:val="22"/>
                <w:szCs w:val="22"/>
              </w:rPr>
              <w:t>Development Tools</w:t>
            </w:r>
          </w:p>
        </w:tc>
      </w:tr>
      <w:tr w:rsidR="0002517C" w:rsidRPr="00D158F0" w14:paraId="0ED63377" w14:textId="77777777" w:rsidTr="0002517C">
        <w:trPr>
          <w:trHeight w:val="545"/>
        </w:trPr>
        <w:tc>
          <w:tcPr>
            <w:tcW w:w="2862" w:type="dxa"/>
          </w:tcPr>
          <w:p w14:paraId="261C8117" w14:textId="77777777" w:rsidR="0002517C" w:rsidRPr="00D158F0" w:rsidRDefault="0002517C" w:rsidP="00522D19">
            <w:pPr>
              <w:suppressAutoHyphens/>
              <w:contextualSpacing/>
              <w:rPr>
                <w:rFonts w:ascii="Raleway SemiBold" w:hAnsi="Raleway SemiBold" w:cs="Calibri"/>
                <w:iCs/>
                <w:sz w:val="14"/>
                <w:szCs w:val="14"/>
              </w:rPr>
            </w:pPr>
            <w:r w:rsidRPr="00D158F0">
              <w:rPr>
                <w:rFonts w:ascii="Raleway SemiBold" w:hAnsi="Raleway SemiBold" w:cs="Calibri"/>
                <w:iCs/>
                <w:sz w:val="14"/>
                <w:szCs w:val="14"/>
              </w:rPr>
              <w:t>Linux</w:t>
            </w:r>
          </w:p>
        </w:tc>
        <w:tc>
          <w:tcPr>
            <w:tcW w:w="2164" w:type="dxa"/>
          </w:tcPr>
          <w:p w14:paraId="2E9121DA" w14:textId="77777777" w:rsidR="00D158F0" w:rsidRPr="00D158F0" w:rsidRDefault="00D158F0" w:rsidP="00D158F0">
            <w:pPr>
              <w:suppressAutoHyphens/>
              <w:contextualSpacing/>
              <w:rPr>
                <w:rFonts w:ascii="Raleway" w:hAnsi="Raleway" w:cs="Calibri"/>
                <w:iCs/>
                <w:sz w:val="14"/>
                <w:szCs w:val="14"/>
              </w:rPr>
            </w:pPr>
            <w:r w:rsidRPr="00D158F0">
              <w:rPr>
                <w:rFonts w:ascii="Raleway" w:hAnsi="Raleway" w:cs="Calibri"/>
                <w:iCs/>
                <w:sz w:val="14"/>
                <w:szCs w:val="14"/>
              </w:rPr>
              <w:t xml:space="preserve">Linux is one of the strongest options for hosting a </w:t>
            </w:r>
            <w:proofErr w:type="gramStart"/>
            <w:r w:rsidRPr="00D158F0">
              <w:rPr>
                <w:rFonts w:ascii="Raleway" w:hAnsi="Raleway" w:cs="Calibri"/>
                <w:iCs/>
                <w:sz w:val="14"/>
                <w:szCs w:val="14"/>
              </w:rPr>
              <w:t>web based</w:t>
            </w:r>
            <w:proofErr w:type="gramEnd"/>
            <w:r w:rsidRPr="00D158F0">
              <w:rPr>
                <w:rFonts w:ascii="Raleway" w:hAnsi="Raleway" w:cs="Calibri"/>
                <w:iCs/>
                <w:sz w:val="14"/>
                <w:szCs w:val="14"/>
              </w:rPr>
              <w:t xml:space="preserve"> application. It is stable, secure, and widely used for </w:t>
            </w:r>
            <w:proofErr w:type="gramStart"/>
            <w:r w:rsidRPr="00D158F0">
              <w:rPr>
                <w:rFonts w:ascii="Raleway" w:hAnsi="Raleway" w:cs="Calibri"/>
                <w:iCs/>
                <w:sz w:val="14"/>
                <w:szCs w:val="14"/>
              </w:rPr>
              <w:t>large scale</w:t>
            </w:r>
            <w:proofErr w:type="gramEnd"/>
            <w:r w:rsidRPr="00D158F0">
              <w:rPr>
                <w:rFonts w:ascii="Raleway" w:hAnsi="Raleway" w:cs="Calibri"/>
                <w:iCs/>
                <w:sz w:val="14"/>
                <w:szCs w:val="14"/>
              </w:rPr>
              <w:t xml:space="preserve"> deployments. Most web frameworks and databases run smoothly on Linux, and it handles high traffic without performance issues. Since Linux uses </w:t>
            </w:r>
            <w:proofErr w:type="gramStart"/>
            <w:r w:rsidRPr="00D158F0">
              <w:rPr>
                <w:rFonts w:ascii="Raleway" w:hAnsi="Raleway" w:cs="Calibri"/>
                <w:iCs/>
                <w:sz w:val="14"/>
                <w:szCs w:val="14"/>
              </w:rPr>
              <w:t>open source</w:t>
            </w:r>
            <w:proofErr w:type="gramEnd"/>
            <w:r w:rsidRPr="00D158F0">
              <w:rPr>
                <w:rFonts w:ascii="Raleway" w:hAnsi="Raleway" w:cs="Calibri"/>
                <w:iCs/>
                <w:sz w:val="14"/>
                <w:szCs w:val="14"/>
              </w:rPr>
              <w:t xml:space="preserve"> licensing, it has no server licensing cost, which keeps long term expenses low.</w:t>
            </w:r>
          </w:p>
          <w:p w14:paraId="10CC8183" w14:textId="77777777" w:rsidR="0002517C" w:rsidRPr="00D158F0" w:rsidRDefault="0002517C" w:rsidP="00522D19">
            <w:pPr>
              <w:suppressAutoHyphens/>
              <w:contextualSpacing/>
              <w:rPr>
                <w:rFonts w:ascii="Raleway" w:hAnsi="Raleway" w:cs="Calibri"/>
                <w:iCs/>
                <w:sz w:val="14"/>
                <w:szCs w:val="14"/>
              </w:rPr>
            </w:pPr>
          </w:p>
        </w:tc>
        <w:tc>
          <w:tcPr>
            <w:tcW w:w="2160" w:type="dxa"/>
          </w:tcPr>
          <w:p w14:paraId="109145DA" w14:textId="77777777" w:rsidR="00D158F0" w:rsidRPr="00D158F0" w:rsidRDefault="00D158F0" w:rsidP="00D158F0">
            <w:pPr>
              <w:suppressAutoHyphens/>
              <w:contextualSpacing/>
              <w:rPr>
                <w:rFonts w:ascii="Raleway" w:hAnsi="Raleway" w:cs="Calibri"/>
                <w:iCs/>
                <w:sz w:val="14"/>
                <w:szCs w:val="14"/>
              </w:rPr>
            </w:pPr>
            <w:r w:rsidRPr="00D158F0">
              <w:rPr>
                <w:rFonts w:ascii="Raleway" w:hAnsi="Raleway" w:cs="Calibri"/>
                <w:iCs/>
                <w:sz w:val="14"/>
                <w:szCs w:val="14"/>
              </w:rPr>
              <w:t>Linux users will access the game through browsers like Chrome and Firefox. The main responsibility is making sure the web interface responds correctly across these browsers and different Linux desktop environments. No special client features are required beyond standard HTML, style sheets, and JavaScript.</w:t>
            </w:r>
          </w:p>
          <w:p w14:paraId="303165B5" w14:textId="77777777" w:rsidR="0002517C" w:rsidRPr="00D158F0" w:rsidRDefault="0002517C" w:rsidP="00522D19">
            <w:pPr>
              <w:suppressAutoHyphens/>
              <w:contextualSpacing/>
              <w:rPr>
                <w:rFonts w:ascii="Raleway" w:hAnsi="Raleway" w:cs="Calibri"/>
                <w:iCs/>
                <w:sz w:val="14"/>
                <w:szCs w:val="14"/>
              </w:rPr>
            </w:pPr>
          </w:p>
        </w:tc>
        <w:tc>
          <w:tcPr>
            <w:tcW w:w="2317" w:type="dxa"/>
          </w:tcPr>
          <w:p w14:paraId="72179C5B" w14:textId="77777777" w:rsidR="0002517C" w:rsidRPr="00D158F0" w:rsidRDefault="00D158F0" w:rsidP="00522D19">
            <w:pPr>
              <w:suppressAutoHyphens/>
              <w:contextualSpacing/>
              <w:rPr>
                <w:rFonts w:ascii="Raleway" w:hAnsi="Raleway" w:cs="Calibri"/>
                <w:iCs/>
                <w:sz w:val="14"/>
                <w:szCs w:val="14"/>
              </w:rPr>
            </w:pPr>
            <w:r w:rsidRPr="00D158F0">
              <w:rPr>
                <w:rFonts w:ascii="Raleway" w:hAnsi="Raleway" w:cs="Calibri"/>
                <w:iCs/>
                <w:sz w:val="14"/>
                <w:szCs w:val="14"/>
              </w:rPr>
              <w:t xml:space="preserve">Linux supports major languages such as Java, JavaScript, and Python, along with free IDEs like Visual Studio Code and Eclipse. There </w:t>
            </w:r>
            <w:proofErr w:type="gramStart"/>
            <w:r w:rsidRPr="00D158F0">
              <w:rPr>
                <w:rFonts w:ascii="Raleway" w:hAnsi="Raleway" w:cs="Calibri"/>
                <w:iCs/>
                <w:sz w:val="14"/>
                <w:szCs w:val="14"/>
              </w:rPr>
              <w:t>are</w:t>
            </w:r>
            <w:proofErr w:type="gramEnd"/>
            <w:r w:rsidRPr="00D158F0">
              <w:rPr>
                <w:rFonts w:ascii="Raleway" w:hAnsi="Raleway" w:cs="Calibri"/>
                <w:iCs/>
                <w:sz w:val="14"/>
                <w:szCs w:val="14"/>
              </w:rPr>
              <w:t xml:space="preserve"> no licensing costs associated with Linux development tools. The only challenge is that some developers may need time to adjust if they are more familiar with Windows.</w:t>
            </w:r>
          </w:p>
        </w:tc>
      </w:tr>
      <w:tr w:rsidR="0002517C" w:rsidRPr="00D158F0" w14:paraId="48C2C095" w14:textId="77777777" w:rsidTr="0002517C">
        <w:trPr>
          <w:trHeight w:val="567"/>
        </w:trPr>
        <w:tc>
          <w:tcPr>
            <w:tcW w:w="2862" w:type="dxa"/>
          </w:tcPr>
          <w:p w14:paraId="4A811EFE" w14:textId="77777777" w:rsidR="0002517C" w:rsidRPr="00D158F0" w:rsidRDefault="0002517C" w:rsidP="00522D19">
            <w:pPr>
              <w:suppressAutoHyphens/>
              <w:contextualSpacing/>
              <w:rPr>
                <w:rFonts w:ascii="Raleway SemiBold" w:hAnsi="Raleway SemiBold" w:cs="Calibri"/>
                <w:iCs/>
                <w:sz w:val="14"/>
                <w:szCs w:val="14"/>
              </w:rPr>
            </w:pPr>
            <w:r w:rsidRPr="00D158F0">
              <w:rPr>
                <w:rFonts w:ascii="Raleway SemiBold" w:hAnsi="Raleway SemiBold" w:cs="Calibri"/>
                <w:iCs/>
                <w:sz w:val="14"/>
                <w:szCs w:val="14"/>
              </w:rPr>
              <w:t>MacOS</w:t>
            </w:r>
          </w:p>
        </w:tc>
        <w:tc>
          <w:tcPr>
            <w:tcW w:w="2164" w:type="dxa"/>
          </w:tcPr>
          <w:p w14:paraId="568ECA0B" w14:textId="77777777" w:rsidR="00D158F0" w:rsidRPr="00D158F0" w:rsidRDefault="00D158F0" w:rsidP="00D158F0">
            <w:pPr>
              <w:suppressAutoHyphens/>
              <w:contextualSpacing/>
              <w:rPr>
                <w:rFonts w:ascii="Raleway" w:hAnsi="Raleway" w:cs="Calibri"/>
                <w:iCs/>
                <w:sz w:val="14"/>
                <w:szCs w:val="14"/>
              </w:rPr>
            </w:pPr>
            <w:r w:rsidRPr="00D158F0">
              <w:rPr>
                <w:rFonts w:ascii="Raleway" w:hAnsi="Raleway" w:cs="Calibri"/>
                <w:iCs/>
                <w:sz w:val="14"/>
                <w:szCs w:val="14"/>
              </w:rPr>
              <w:t xml:space="preserve">macOS can function as a server because it shares a Unix based foundation with Linux. It is stable and capable, but it is not commonly used for enterprise web hosting. It also requires Apple hardware, which increases </w:t>
            </w:r>
            <w:proofErr w:type="gramStart"/>
            <w:r w:rsidRPr="00D158F0">
              <w:rPr>
                <w:rFonts w:ascii="Raleway" w:hAnsi="Raleway" w:cs="Calibri"/>
                <w:iCs/>
                <w:sz w:val="14"/>
                <w:szCs w:val="14"/>
              </w:rPr>
              <w:t>cost</w:t>
            </w:r>
            <w:proofErr w:type="gramEnd"/>
            <w:r w:rsidRPr="00D158F0">
              <w:rPr>
                <w:rFonts w:ascii="Raleway" w:hAnsi="Raleway" w:cs="Calibri"/>
                <w:iCs/>
                <w:sz w:val="14"/>
                <w:szCs w:val="14"/>
              </w:rPr>
              <w:t>. Although macOS has no standalone licensing fee, the hardware expense makes it less practical for large, scalable deployments.</w:t>
            </w:r>
          </w:p>
          <w:p w14:paraId="3EE9E4AF" w14:textId="77777777" w:rsidR="0002517C" w:rsidRPr="00D158F0" w:rsidRDefault="0002517C" w:rsidP="00522D19">
            <w:pPr>
              <w:suppressAutoHyphens/>
              <w:contextualSpacing/>
              <w:rPr>
                <w:rFonts w:ascii="Raleway" w:hAnsi="Raleway" w:cs="Calibri"/>
                <w:iCs/>
                <w:sz w:val="14"/>
                <w:szCs w:val="14"/>
              </w:rPr>
            </w:pPr>
          </w:p>
        </w:tc>
        <w:tc>
          <w:tcPr>
            <w:tcW w:w="2160" w:type="dxa"/>
          </w:tcPr>
          <w:p w14:paraId="2DF6DB80" w14:textId="77777777" w:rsidR="0002517C" w:rsidRPr="00D158F0" w:rsidRDefault="00D158F0" w:rsidP="00522D19">
            <w:pPr>
              <w:suppressAutoHyphens/>
              <w:contextualSpacing/>
              <w:rPr>
                <w:rFonts w:ascii="Raleway" w:hAnsi="Raleway" w:cs="Calibri"/>
                <w:iCs/>
                <w:sz w:val="14"/>
                <w:szCs w:val="14"/>
              </w:rPr>
            </w:pPr>
            <w:r w:rsidRPr="00D158F0">
              <w:rPr>
                <w:rFonts w:ascii="Raleway" w:hAnsi="Raleway" w:cs="Calibri"/>
                <w:iCs/>
                <w:sz w:val="14"/>
                <w:szCs w:val="14"/>
              </w:rPr>
              <w:t xml:space="preserve">Players on macOS will use Safari, Chrome, or Firefox. The important part is ensuring the game behaves correctly in Safari, since it handles some browser features differently. The </w:t>
            </w:r>
            <w:proofErr w:type="gramStart"/>
            <w:r w:rsidRPr="00D158F0">
              <w:rPr>
                <w:rFonts w:ascii="Raleway" w:hAnsi="Raleway" w:cs="Calibri"/>
                <w:iCs/>
                <w:sz w:val="14"/>
                <w:szCs w:val="14"/>
              </w:rPr>
              <w:t>browser based</w:t>
            </w:r>
            <w:proofErr w:type="gramEnd"/>
            <w:r w:rsidRPr="00D158F0">
              <w:rPr>
                <w:rFonts w:ascii="Raleway" w:hAnsi="Raleway" w:cs="Calibri"/>
                <w:iCs/>
                <w:sz w:val="14"/>
                <w:szCs w:val="14"/>
              </w:rPr>
              <w:t xml:space="preserve"> design makes the platform easy to support, and testing mainly focuses on layout and interaction consistency.</w:t>
            </w:r>
          </w:p>
        </w:tc>
        <w:tc>
          <w:tcPr>
            <w:tcW w:w="2317" w:type="dxa"/>
          </w:tcPr>
          <w:p w14:paraId="724F93BD" w14:textId="77777777" w:rsidR="00D158F0" w:rsidRPr="00D158F0" w:rsidRDefault="00D158F0" w:rsidP="00D158F0">
            <w:pPr>
              <w:suppressAutoHyphens/>
              <w:contextualSpacing/>
              <w:rPr>
                <w:rFonts w:ascii="Raleway" w:hAnsi="Raleway" w:cs="Calibri"/>
                <w:iCs/>
                <w:sz w:val="14"/>
                <w:szCs w:val="14"/>
              </w:rPr>
            </w:pPr>
            <w:r w:rsidRPr="00D158F0">
              <w:rPr>
                <w:rFonts w:ascii="Raleway" w:hAnsi="Raleway" w:cs="Calibri"/>
                <w:iCs/>
                <w:sz w:val="14"/>
                <w:szCs w:val="14"/>
              </w:rPr>
              <w:t>macOS offers strong development tools such as Xcode and Visual Studio Code. It is also the only platform that can run the iOS simulator, which makes it necessary for mobile testing. Most tools do not require extra licensing, but development teams must have access to at least one macOS system to properly test iOS behavior.</w:t>
            </w:r>
          </w:p>
          <w:p w14:paraId="71E3BC7B" w14:textId="77777777" w:rsidR="0002517C" w:rsidRPr="00D158F0" w:rsidRDefault="0002517C" w:rsidP="00522D19">
            <w:pPr>
              <w:suppressAutoHyphens/>
              <w:contextualSpacing/>
              <w:rPr>
                <w:rFonts w:ascii="Raleway" w:hAnsi="Raleway" w:cs="Calibri"/>
                <w:iCs/>
                <w:sz w:val="14"/>
                <w:szCs w:val="14"/>
              </w:rPr>
            </w:pPr>
          </w:p>
        </w:tc>
      </w:tr>
      <w:tr w:rsidR="0002517C" w:rsidRPr="00D158F0" w14:paraId="63A307BA" w14:textId="77777777" w:rsidTr="0002517C">
        <w:trPr>
          <w:trHeight w:val="567"/>
        </w:trPr>
        <w:tc>
          <w:tcPr>
            <w:tcW w:w="2862" w:type="dxa"/>
          </w:tcPr>
          <w:p w14:paraId="7262DE61" w14:textId="77777777" w:rsidR="0002517C" w:rsidRPr="00D158F0" w:rsidRDefault="0002517C" w:rsidP="00522D19">
            <w:pPr>
              <w:suppressAutoHyphens/>
              <w:contextualSpacing/>
              <w:rPr>
                <w:rFonts w:ascii="Raleway SemiBold" w:hAnsi="Raleway SemiBold" w:cs="Calibri"/>
                <w:iCs/>
                <w:sz w:val="14"/>
                <w:szCs w:val="14"/>
              </w:rPr>
            </w:pPr>
            <w:r w:rsidRPr="00D158F0">
              <w:rPr>
                <w:rFonts w:ascii="Raleway SemiBold" w:hAnsi="Raleway SemiBold" w:cs="Calibri"/>
                <w:iCs/>
                <w:sz w:val="14"/>
                <w:szCs w:val="14"/>
              </w:rPr>
              <w:t>Windows</w:t>
            </w:r>
          </w:p>
        </w:tc>
        <w:tc>
          <w:tcPr>
            <w:tcW w:w="2164" w:type="dxa"/>
          </w:tcPr>
          <w:p w14:paraId="55FA2FAA" w14:textId="77777777" w:rsidR="00D158F0" w:rsidRPr="00D158F0" w:rsidRDefault="00D158F0" w:rsidP="00D158F0">
            <w:pPr>
              <w:suppressAutoHyphens/>
              <w:contextualSpacing/>
              <w:rPr>
                <w:rFonts w:ascii="Raleway" w:hAnsi="Raleway" w:cs="Calibri"/>
                <w:iCs/>
                <w:sz w:val="14"/>
                <w:szCs w:val="14"/>
              </w:rPr>
            </w:pPr>
            <w:r w:rsidRPr="00D158F0">
              <w:rPr>
                <w:rFonts w:ascii="Raleway" w:hAnsi="Raleway" w:cs="Calibri"/>
                <w:iCs/>
                <w:sz w:val="14"/>
                <w:szCs w:val="14"/>
              </w:rPr>
              <w:t>Windows Server supports many web technologies and can scale to large audiences. It works well with Microsoft based frameworks and tools. However, Windows Server requires paid licensing, which increases operational cost. It also needs more configuration for security and administrative tasks compared to Linux.</w:t>
            </w:r>
          </w:p>
          <w:p w14:paraId="7A03737B" w14:textId="77777777" w:rsidR="0002517C" w:rsidRPr="00D158F0" w:rsidRDefault="0002517C" w:rsidP="00522D19">
            <w:pPr>
              <w:suppressAutoHyphens/>
              <w:contextualSpacing/>
              <w:rPr>
                <w:rFonts w:ascii="Raleway" w:hAnsi="Raleway" w:cs="Calibri"/>
                <w:iCs/>
                <w:sz w:val="14"/>
                <w:szCs w:val="14"/>
              </w:rPr>
            </w:pPr>
          </w:p>
        </w:tc>
        <w:tc>
          <w:tcPr>
            <w:tcW w:w="2160" w:type="dxa"/>
          </w:tcPr>
          <w:p w14:paraId="71723702" w14:textId="77777777" w:rsidR="00D158F0" w:rsidRPr="00D158F0" w:rsidRDefault="00D158F0" w:rsidP="00D158F0">
            <w:pPr>
              <w:suppressAutoHyphens/>
              <w:contextualSpacing/>
              <w:rPr>
                <w:rFonts w:ascii="Raleway" w:hAnsi="Raleway" w:cs="Calibri"/>
                <w:iCs/>
                <w:sz w:val="14"/>
                <w:szCs w:val="14"/>
              </w:rPr>
            </w:pPr>
            <w:r w:rsidRPr="00D158F0">
              <w:rPr>
                <w:rFonts w:ascii="Raleway" w:hAnsi="Raleway" w:cs="Calibri"/>
                <w:iCs/>
                <w:sz w:val="14"/>
                <w:szCs w:val="14"/>
              </w:rPr>
              <w:t>Windows users will access the game through major browsers like Chrome, Edge, and Firefox. Since Windows has the largest desktop user base, thorough testing across these browsers is important. No special development adjustments are needed because the game runs entirely in the browser.</w:t>
            </w:r>
          </w:p>
          <w:p w14:paraId="45B53559" w14:textId="77777777" w:rsidR="0002517C" w:rsidRPr="00D158F0" w:rsidRDefault="0002517C" w:rsidP="00522D19">
            <w:pPr>
              <w:suppressAutoHyphens/>
              <w:contextualSpacing/>
              <w:rPr>
                <w:rFonts w:ascii="Raleway" w:hAnsi="Raleway" w:cs="Calibri"/>
                <w:iCs/>
                <w:sz w:val="14"/>
                <w:szCs w:val="14"/>
              </w:rPr>
            </w:pPr>
          </w:p>
        </w:tc>
        <w:tc>
          <w:tcPr>
            <w:tcW w:w="2317" w:type="dxa"/>
          </w:tcPr>
          <w:p w14:paraId="53CC6748" w14:textId="77777777" w:rsidR="0002517C" w:rsidRPr="00D158F0" w:rsidRDefault="00D158F0" w:rsidP="00522D19">
            <w:pPr>
              <w:suppressAutoHyphens/>
              <w:contextualSpacing/>
              <w:rPr>
                <w:rFonts w:ascii="Raleway" w:hAnsi="Raleway" w:cs="Calibri"/>
                <w:iCs/>
                <w:sz w:val="14"/>
                <w:szCs w:val="14"/>
              </w:rPr>
            </w:pPr>
            <w:r w:rsidRPr="00D158F0">
              <w:rPr>
                <w:rFonts w:ascii="Raleway" w:hAnsi="Raleway" w:cs="Calibri"/>
                <w:iCs/>
                <w:sz w:val="14"/>
                <w:szCs w:val="14"/>
              </w:rPr>
              <w:t>Windows supports a wide range of IDEs including Visual Studio, Visual Studio Code, and Eclipse. Most web development tools are free, but full Visual Studio enterprise editions may include licensing. Many developers are comfortable working on Windows, which can improve productivity</w:t>
            </w:r>
          </w:p>
        </w:tc>
      </w:tr>
      <w:tr w:rsidR="0002517C" w:rsidRPr="00D158F0" w14:paraId="7ED2FFDC" w14:textId="77777777" w:rsidTr="0002517C">
        <w:trPr>
          <w:trHeight w:val="567"/>
        </w:trPr>
        <w:tc>
          <w:tcPr>
            <w:tcW w:w="2862" w:type="dxa"/>
          </w:tcPr>
          <w:p w14:paraId="006C4ADB" w14:textId="77777777" w:rsidR="0002517C" w:rsidRPr="00D158F0" w:rsidRDefault="0002517C" w:rsidP="00522D19">
            <w:pPr>
              <w:suppressAutoHyphens/>
              <w:contextualSpacing/>
              <w:rPr>
                <w:rFonts w:ascii="Raleway SemiBold" w:hAnsi="Raleway SemiBold" w:cs="Calibri"/>
                <w:iCs/>
                <w:sz w:val="14"/>
                <w:szCs w:val="14"/>
              </w:rPr>
            </w:pPr>
            <w:r w:rsidRPr="00D158F0">
              <w:rPr>
                <w:rFonts w:ascii="Raleway SemiBold" w:hAnsi="Raleway SemiBold" w:cs="Calibri"/>
                <w:iCs/>
                <w:sz w:val="14"/>
                <w:szCs w:val="14"/>
              </w:rPr>
              <w:t>Mobile Platforms</w:t>
            </w:r>
          </w:p>
        </w:tc>
        <w:tc>
          <w:tcPr>
            <w:tcW w:w="2164" w:type="dxa"/>
          </w:tcPr>
          <w:p w14:paraId="558076B2" w14:textId="77777777" w:rsidR="00D158F0" w:rsidRPr="00D158F0" w:rsidRDefault="00D158F0" w:rsidP="00D158F0">
            <w:pPr>
              <w:suppressAutoHyphens/>
              <w:contextualSpacing/>
              <w:rPr>
                <w:rFonts w:ascii="Raleway" w:hAnsi="Raleway" w:cs="Calibri"/>
                <w:iCs/>
                <w:sz w:val="14"/>
                <w:szCs w:val="14"/>
              </w:rPr>
            </w:pPr>
            <w:r w:rsidRPr="00D158F0">
              <w:rPr>
                <w:rFonts w:ascii="Raleway" w:hAnsi="Raleway" w:cs="Calibri"/>
                <w:iCs/>
                <w:sz w:val="14"/>
                <w:szCs w:val="14"/>
              </w:rPr>
              <w:t>Mobile platforms do not host server applications. Instead, mobile devices connect to the server hosted on Linux, macOS, or Windows. Their role is limited to ensuring reliable network communication between the browser and the server.</w:t>
            </w:r>
          </w:p>
          <w:p w14:paraId="3C565AEA" w14:textId="77777777" w:rsidR="0002517C" w:rsidRPr="00D158F0" w:rsidRDefault="0002517C" w:rsidP="00522D19">
            <w:pPr>
              <w:suppressAutoHyphens/>
              <w:contextualSpacing/>
              <w:rPr>
                <w:rFonts w:ascii="Raleway" w:hAnsi="Raleway" w:cs="Calibri"/>
                <w:iCs/>
                <w:sz w:val="14"/>
                <w:szCs w:val="14"/>
              </w:rPr>
            </w:pPr>
          </w:p>
        </w:tc>
        <w:tc>
          <w:tcPr>
            <w:tcW w:w="2160" w:type="dxa"/>
          </w:tcPr>
          <w:p w14:paraId="57EA968D" w14:textId="77777777" w:rsidR="00D158F0" w:rsidRPr="00D158F0" w:rsidRDefault="00D158F0" w:rsidP="00D158F0">
            <w:pPr>
              <w:suppressAutoHyphens/>
              <w:contextualSpacing/>
              <w:rPr>
                <w:rFonts w:ascii="Raleway" w:hAnsi="Raleway" w:cs="Calibri"/>
                <w:iCs/>
                <w:sz w:val="14"/>
                <w:szCs w:val="14"/>
              </w:rPr>
            </w:pPr>
            <w:r w:rsidRPr="00D158F0">
              <w:rPr>
                <w:rFonts w:ascii="Raleway" w:hAnsi="Raleway" w:cs="Calibri"/>
                <w:iCs/>
                <w:sz w:val="14"/>
                <w:szCs w:val="14"/>
              </w:rPr>
              <w:t xml:space="preserve">Mobile support requires responsive </w:t>
            </w:r>
            <w:proofErr w:type="gramStart"/>
            <w:r w:rsidRPr="00D158F0">
              <w:rPr>
                <w:rFonts w:ascii="Raleway" w:hAnsi="Raleway" w:cs="Calibri"/>
                <w:iCs/>
                <w:sz w:val="14"/>
                <w:szCs w:val="14"/>
              </w:rPr>
              <w:t>design</w:t>
            </w:r>
            <w:proofErr w:type="gramEnd"/>
            <w:r w:rsidRPr="00D158F0">
              <w:rPr>
                <w:rFonts w:ascii="Raleway" w:hAnsi="Raleway" w:cs="Calibri"/>
                <w:iCs/>
                <w:sz w:val="14"/>
                <w:szCs w:val="14"/>
              </w:rPr>
              <w:t xml:space="preserve"> so the interface adapts to various screen sizes. The game must run smoothly </w:t>
            </w:r>
            <w:proofErr w:type="gramStart"/>
            <w:r w:rsidRPr="00D158F0">
              <w:rPr>
                <w:rFonts w:ascii="Raleway" w:hAnsi="Raleway" w:cs="Calibri"/>
                <w:iCs/>
                <w:sz w:val="14"/>
                <w:szCs w:val="14"/>
              </w:rPr>
              <w:t>in</w:t>
            </w:r>
            <w:proofErr w:type="gramEnd"/>
            <w:r w:rsidRPr="00D158F0">
              <w:rPr>
                <w:rFonts w:ascii="Raleway" w:hAnsi="Raleway" w:cs="Calibri"/>
                <w:iCs/>
                <w:sz w:val="14"/>
                <w:szCs w:val="14"/>
              </w:rPr>
              <w:t xml:space="preserve"> mobile browsers on both Android and iOS. Testing must be done on real devices to check touch interaction, layout spacing, and timing during gameplay. iOS and Android use different browser engines, so compatibility testing is important.</w:t>
            </w:r>
          </w:p>
          <w:p w14:paraId="5D9E8D5E" w14:textId="77777777" w:rsidR="0002517C" w:rsidRPr="00D158F0" w:rsidRDefault="0002517C" w:rsidP="00522D19">
            <w:pPr>
              <w:suppressAutoHyphens/>
              <w:contextualSpacing/>
              <w:rPr>
                <w:rFonts w:ascii="Raleway" w:hAnsi="Raleway" w:cs="Calibri"/>
                <w:iCs/>
                <w:sz w:val="14"/>
                <w:szCs w:val="14"/>
              </w:rPr>
            </w:pPr>
          </w:p>
        </w:tc>
        <w:tc>
          <w:tcPr>
            <w:tcW w:w="2317" w:type="dxa"/>
          </w:tcPr>
          <w:p w14:paraId="26A22970" w14:textId="77777777" w:rsidR="00D158F0" w:rsidRPr="00D158F0" w:rsidRDefault="00D158F0" w:rsidP="00D158F0">
            <w:pPr>
              <w:suppressAutoHyphens/>
              <w:contextualSpacing/>
              <w:rPr>
                <w:rFonts w:ascii="Raleway" w:hAnsi="Raleway" w:cs="Calibri"/>
                <w:iCs/>
                <w:sz w:val="14"/>
                <w:szCs w:val="14"/>
              </w:rPr>
            </w:pPr>
            <w:r w:rsidRPr="00D158F0">
              <w:rPr>
                <w:rFonts w:ascii="Raleway" w:hAnsi="Raleway" w:cs="Calibri"/>
                <w:iCs/>
                <w:sz w:val="14"/>
                <w:szCs w:val="14"/>
              </w:rPr>
              <w:t xml:space="preserve">Mobile web development focuses on testing tools rather than native app creation. Android testing works on Linux, macOS, or Windows, but iOS testing requires macOS. Tools such as Chrome </w:t>
            </w:r>
            <w:proofErr w:type="spellStart"/>
            <w:r w:rsidRPr="00D158F0">
              <w:rPr>
                <w:rFonts w:ascii="Raleway" w:hAnsi="Raleway" w:cs="Calibri"/>
                <w:iCs/>
                <w:sz w:val="14"/>
                <w:szCs w:val="14"/>
              </w:rPr>
              <w:t>DevTools</w:t>
            </w:r>
            <w:proofErr w:type="spellEnd"/>
            <w:r w:rsidRPr="00D158F0">
              <w:rPr>
                <w:rFonts w:ascii="Raleway" w:hAnsi="Raleway" w:cs="Calibri"/>
                <w:iCs/>
                <w:sz w:val="14"/>
                <w:szCs w:val="14"/>
              </w:rPr>
              <w:t xml:space="preserve"> and Safari Web Inspector help debug behavior. There are no major licensing costs, but the team needs access to macOS hardware for iOS testing.</w:t>
            </w:r>
          </w:p>
          <w:p w14:paraId="361C82CF" w14:textId="77777777" w:rsidR="0002517C" w:rsidRPr="00D158F0" w:rsidRDefault="0002517C" w:rsidP="00522D19">
            <w:pPr>
              <w:suppressAutoHyphens/>
              <w:contextualSpacing/>
              <w:rPr>
                <w:rFonts w:ascii="Raleway" w:hAnsi="Raleway" w:cs="Calibri"/>
                <w:iCs/>
                <w:sz w:val="14"/>
                <w:szCs w:val="14"/>
              </w:rPr>
            </w:pPr>
          </w:p>
        </w:tc>
      </w:tr>
    </w:tbl>
    <w:p w14:paraId="7FAE91C1" w14:textId="77777777" w:rsidR="0002517C" w:rsidRPr="00D158F0" w:rsidRDefault="0002517C" w:rsidP="00522D19">
      <w:pPr>
        <w:suppressAutoHyphens/>
        <w:contextualSpacing/>
        <w:rPr>
          <w:rFonts w:ascii="Raleway" w:hAnsi="Raleway" w:cs="Calibri"/>
          <w:iCs/>
          <w:sz w:val="14"/>
          <w:szCs w:val="14"/>
        </w:rPr>
      </w:pPr>
    </w:p>
    <w:p w14:paraId="671A9C9C" w14:textId="77777777" w:rsidR="001A6BB8" w:rsidRDefault="001A6BB8"/>
    <w:p w14:paraId="02F7047C" w14:textId="77777777" w:rsidR="001A6BB8" w:rsidRDefault="00000000">
      <w:pPr>
        <w:pStyle w:val="Heading2"/>
      </w:pPr>
      <w:r>
        <w:t>Recommendations</w:t>
      </w:r>
    </w:p>
    <w:p w14:paraId="5973CD88" w14:textId="77777777" w:rsidR="001A6BB8" w:rsidRPr="00747F17" w:rsidRDefault="00000000">
      <w:pPr>
        <w:pStyle w:val="Heading2"/>
        <w:rPr>
          <w:rFonts w:ascii="Raleway SemiBold" w:hAnsi="Raleway SemiBold"/>
        </w:rPr>
      </w:pPr>
      <w:r w:rsidRPr="00747F17">
        <w:rPr>
          <w:rFonts w:ascii="Raleway SemiBold" w:hAnsi="Raleway SemiBold"/>
        </w:rPr>
        <w:t>Operating Platform</w:t>
      </w:r>
    </w:p>
    <w:p w14:paraId="4AA0B4FF" w14:textId="77777777" w:rsidR="001A6BB8" w:rsidRPr="00747F17" w:rsidRDefault="00000000">
      <w:pPr>
        <w:rPr>
          <w:rFonts w:ascii="Raleway" w:hAnsi="Raleway"/>
          <w:sz w:val="20"/>
          <w:szCs w:val="20"/>
        </w:rPr>
      </w:pPr>
      <w:r w:rsidRPr="00747F17">
        <w:rPr>
          <w:rFonts w:ascii="Raleway" w:hAnsi="Raleway"/>
          <w:sz w:val="20"/>
          <w:szCs w:val="20"/>
        </w:rPr>
        <w:t xml:space="preserve">For the server side of Draw It or Lose It, a Linux based server platform hosted in a cloud environment is recommended. Linux provides strong stability, performance, and cost efficiency while supporting the same network standards used by clients running on Windows, macOS, Android, and iOS. Cloud deployment allows the game to scale during peak usage by adding additional server instances without requiring changes to the </w:t>
      </w:r>
      <w:proofErr w:type="gramStart"/>
      <w:r w:rsidRPr="00747F17">
        <w:rPr>
          <w:rFonts w:ascii="Raleway" w:hAnsi="Raleway"/>
          <w:sz w:val="20"/>
          <w:szCs w:val="20"/>
        </w:rPr>
        <w:t>client side</w:t>
      </w:r>
      <w:proofErr w:type="gramEnd"/>
      <w:r w:rsidRPr="00747F17">
        <w:rPr>
          <w:rFonts w:ascii="Raleway" w:hAnsi="Raleway"/>
          <w:sz w:val="20"/>
          <w:szCs w:val="20"/>
        </w:rPr>
        <w:t xml:space="preserve"> experience.</w:t>
      </w:r>
    </w:p>
    <w:p w14:paraId="124C7C45" w14:textId="77777777" w:rsidR="001A6BB8" w:rsidRPr="00747F17" w:rsidRDefault="00000000">
      <w:pPr>
        <w:pStyle w:val="Heading2"/>
        <w:rPr>
          <w:rFonts w:ascii="Raleway SemiBold" w:hAnsi="Raleway SemiBold"/>
        </w:rPr>
      </w:pPr>
      <w:r w:rsidRPr="00747F17">
        <w:rPr>
          <w:rFonts w:ascii="Raleway SemiBold" w:hAnsi="Raleway SemiBold"/>
        </w:rPr>
        <w:lastRenderedPageBreak/>
        <w:t>Operating Systems Architectures</w:t>
      </w:r>
    </w:p>
    <w:p w14:paraId="1B48308B" w14:textId="77777777" w:rsidR="001A6BB8" w:rsidRPr="00747F17" w:rsidRDefault="00000000">
      <w:pPr>
        <w:rPr>
          <w:rFonts w:ascii="Raleway" w:hAnsi="Raleway"/>
          <w:sz w:val="20"/>
          <w:szCs w:val="20"/>
        </w:rPr>
      </w:pPr>
      <w:r w:rsidRPr="00747F17">
        <w:rPr>
          <w:rFonts w:ascii="Raleway" w:hAnsi="Raleway"/>
          <w:sz w:val="20"/>
          <w:szCs w:val="20"/>
        </w:rPr>
        <w:t>Linux uses a layered operating system architecture that separates user space from kernel space. Core services such as process scheduling, memory allocation, networking, and device management operate within the kernel, while the game server and supporting services run in user space. This separation improves reliability and security while allowing efficient handling of many concurrent game sessions. Container based deployment further isolates services and ensures consistent runtime behavior across environments.</w:t>
      </w:r>
    </w:p>
    <w:p w14:paraId="3B7B174B" w14:textId="77777777" w:rsidR="001A6BB8" w:rsidRPr="00747F17" w:rsidRDefault="00000000">
      <w:pPr>
        <w:pStyle w:val="Heading2"/>
        <w:rPr>
          <w:rFonts w:ascii="Raleway SemiBold" w:hAnsi="Raleway SemiBold"/>
        </w:rPr>
      </w:pPr>
      <w:r w:rsidRPr="00747F17">
        <w:rPr>
          <w:rFonts w:ascii="Raleway SemiBold" w:hAnsi="Raleway SemiBold"/>
        </w:rPr>
        <w:t>Storage Management</w:t>
      </w:r>
    </w:p>
    <w:p w14:paraId="7C396711" w14:textId="77777777" w:rsidR="001A6BB8" w:rsidRPr="00747F17" w:rsidRDefault="00000000">
      <w:pPr>
        <w:rPr>
          <w:rFonts w:ascii="Raleway" w:hAnsi="Raleway"/>
          <w:sz w:val="20"/>
          <w:szCs w:val="20"/>
        </w:rPr>
      </w:pPr>
      <w:r w:rsidRPr="00747F17">
        <w:rPr>
          <w:rFonts w:ascii="Raleway" w:hAnsi="Raleway"/>
          <w:sz w:val="20"/>
          <w:szCs w:val="20"/>
        </w:rPr>
        <w:t>The application requires reliable storage for user accounts, game sessions, and scoring data. A relational database system such as PostgreSQL is well suited for this purpose due to its transactional reliability and structured data support. Static game assets can be stored using object storage optimized for durability and fast access. Linux file systems such as ext4 support journaling and permission controls that help protect data integrity and simplify recovery after failures.</w:t>
      </w:r>
    </w:p>
    <w:p w14:paraId="4133FAAD" w14:textId="77777777" w:rsidR="001A6BB8" w:rsidRPr="00747F17" w:rsidRDefault="00000000">
      <w:pPr>
        <w:pStyle w:val="Heading2"/>
        <w:rPr>
          <w:rFonts w:ascii="Raleway SemiBold" w:hAnsi="Raleway SemiBold"/>
        </w:rPr>
      </w:pPr>
      <w:r w:rsidRPr="00747F17">
        <w:rPr>
          <w:rFonts w:ascii="Raleway SemiBold" w:hAnsi="Raleway SemiBold"/>
        </w:rPr>
        <w:t>Memory Management</w:t>
      </w:r>
    </w:p>
    <w:p w14:paraId="0224904C" w14:textId="77777777" w:rsidR="001A6BB8" w:rsidRPr="00747F17" w:rsidRDefault="00000000">
      <w:pPr>
        <w:rPr>
          <w:rFonts w:ascii="Raleway" w:hAnsi="Raleway"/>
          <w:sz w:val="20"/>
          <w:szCs w:val="20"/>
        </w:rPr>
      </w:pPr>
      <w:r w:rsidRPr="00747F17">
        <w:rPr>
          <w:rFonts w:ascii="Raleway" w:hAnsi="Raleway"/>
          <w:sz w:val="20"/>
          <w:szCs w:val="20"/>
        </w:rPr>
        <w:t>Linux relies on virtual memory management to isolate processes and allocate system resources efficiently. Each running service is provided with its own address space, preventing memory conflicts between components. Paging and caching allow the system to balance memory usage across active sessions. For Draw It or Lose It, this approach supports consistent performance when multiple games are running at the same time. Memory limits enforced at the container level further protect system stability.</w:t>
      </w:r>
    </w:p>
    <w:p w14:paraId="4FC07818" w14:textId="77777777" w:rsidR="001A6BB8" w:rsidRPr="00747F17" w:rsidRDefault="00000000">
      <w:pPr>
        <w:pStyle w:val="Heading2"/>
        <w:rPr>
          <w:rFonts w:ascii="Raleway SemiBold" w:hAnsi="Raleway SemiBold"/>
        </w:rPr>
      </w:pPr>
      <w:r w:rsidRPr="00747F17">
        <w:rPr>
          <w:rFonts w:ascii="Raleway SemiBold" w:hAnsi="Raleway SemiBold"/>
        </w:rPr>
        <w:t>Distributed Systems and Networks</w:t>
      </w:r>
    </w:p>
    <w:p w14:paraId="25CC0B50" w14:textId="77777777" w:rsidR="001A6BB8" w:rsidRPr="00747F17" w:rsidRDefault="00000000">
      <w:pPr>
        <w:rPr>
          <w:rFonts w:ascii="Raleway" w:hAnsi="Raleway"/>
          <w:sz w:val="20"/>
          <w:szCs w:val="20"/>
        </w:rPr>
      </w:pPr>
      <w:r w:rsidRPr="00747F17">
        <w:rPr>
          <w:rFonts w:ascii="Raleway" w:hAnsi="Raleway"/>
          <w:sz w:val="20"/>
          <w:szCs w:val="20"/>
        </w:rPr>
        <w:t>Draw It or Lose It can operate as a client server distributed system where game clients communicate with centralized services over the network. Standard secure web protocols allow players on different platforms to interact with the same game environment. Load balancing distributes traffic across server instances, while shared services manage player data and session state. Fault tolerance is supported through health monitoring, automatic restarts, and reconnection handling when temporary connectivity issues occur.</w:t>
      </w:r>
    </w:p>
    <w:p w14:paraId="1FDAB755" w14:textId="77777777" w:rsidR="001A6BB8" w:rsidRPr="00747F17" w:rsidRDefault="00000000">
      <w:pPr>
        <w:pStyle w:val="Heading2"/>
        <w:rPr>
          <w:rFonts w:ascii="Raleway SemiBold" w:hAnsi="Raleway SemiBold"/>
        </w:rPr>
      </w:pPr>
      <w:r w:rsidRPr="00747F17">
        <w:rPr>
          <w:rFonts w:ascii="Raleway SemiBold" w:hAnsi="Raleway SemiBold"/>
        </w:rPr>
        <w:t>Security</w:t>
      </w:r>
    </w:p>
    <w:p w14:paraId="24B8055B" w14:textId="77777777" w:rsidR="001A6BB8" w:rsidRPr="00747F17" w:rsidRDefault="00000000">
      <w:pPr>
        <w:rPr>
          <w:rFonts w:ascii="Raleway" w:hAnsi="Raleway"/>
          <w:sz w:val="20"/>
          <w:szCs w:val="20"/>
        </w:rPr>
      </w:pPr>
      <w:r w:rsidRPr="00747F17">
        <w:rPr>
          <w:rFonts w:ascii="Raleway" w:hAnsi="Raleway"/>
          <w:sz w:val="20"/>
          <w:szCs w:val="20"/>
        </w:rPr>
        <w:t>User data protection requires security controls across all layers of the system. Network communication should be encrypted using secure transport protocols to protect data in transit. Authentication data must be securely stored using strong hashing methods, and access to server resources should follow least privilege principles. Linux provides built in tools for permission enforcement, firewall configuration, and system monitoring. Regular updates and logging help reduce vulnerabilities and support incident response.</w:t>
      </w:r>
    </w:p>
    <w:sectPr w:rsidR="001A6BB8" w:rsidRPr="00747F17" w:rsidSect="002A0C34">
      <w:footerReference w:type="even"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11246" w14:textId="77777777" w:rsidR="009227EE" w:rsidRDefault="009227EE" w:rsidP="004B7ACE">
      <w:r>
        <w:separator/>
      </w:r>
    </w:p>
  </w:endnote>
  <w:endnote w:type="continuationSeparator" w:id="0">
    <w:p w14:paraId="1879A8C6" w14:textId="77777777" w:rsidR="009227EE" w:rsidRDefault="009227EE" w:rsidP="004B7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aleway SemiBold">
    <w:charset w:val="00"/>
    <w:family w:val="auto"/>
    <w:pitch w:val="variable"/>
    <w:sig w:usb0="A00002FF" w:usb1="5000205B" w:usb2="00000000" w:usb3="00000000" w:csb0="00000197" w:csb1="00000000"/>
  </w:font>
  <w:font w:name="Raleway">
    <w:charset w:val="00"/>
    <w:family w:val="auto"/>
    <w:pitch w:val="variable"/>
    <w:sig w:usb0="A00002FF" w:usb1="5000205B" w:usb2="00000000" w:usb3="00000000" w:csb0="00000197" w:csb1="00000000"/>
  </w:font>
  <w:font w:name="David">
    <w:charset w:val="B1"/>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5051103"/>
      <w:docPartObj>
        <w:docPartGallery w:val="Page Numbers (Bottom of Page)"/>
        <w:docPartUnique/>
      </w:docPartObj>
    </w:sdtPr>
    <w:sdtContent>
      <w:p w14:paraId="7EE85F1A" w14:textId="77777777" w:rsidR="004B7ACE" w:rsidRDefault="004B7ACE" w:rsidP="004054E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39561E8" w14:textId="77777777" w:rsidR="004B7ACE" w:rsidRDefault="004B7ACE" w:rsidP="004B7AC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2"/>
        <w:szCs w:val="22"/>
      </w:rPr>
      <w:id w:val="896319132"/>
      <w:docPartObj>
        <w:docPartGallery w:val="Page Numbers (Bottom of Page)"/>
        <w:docPartUnique/>
      </w:docPartObj>
    </w:sdtPr>
    <w:sdtContent>
      <w:p w14:paraId="3181EAEC" w14:textId="77777777" w:rsidR="004B7ACE" w:rsidRPr="00EA2981" w:rsidRDefault="004B7ACE" w:rsidP="004054E5">
        <w:pPr>
          <w:pStyle w:val="Footer"/>
          <w:framePr w:wrap="none" w:vAnchor="text" w:hAnchor="margin" w:xAlign="right" w:y="1"/>
          <w:rPr>
            <w:rStyle w:val="PageNumber"/>
            <w:sz w:val="22"/>
            <w:szCs w:val="22"/>
          </w:rPr>
        </w:pPr>
        <w:r w:rsidRPr="00EA2981">
          <w:rPr>
            <w:rStyle w:val="PageNumber"/>
            <w:sz w:val="22"/>
            <w:szCs w:val="22"/>
          </w:rPr>
          <w:fldChar w:fldCharType="begin"/>
        </w:r>
        <w:r w:rsidRPr="00EA2981">
          <w:rPr>
            <w:rStyle w:val="PageNumber"/>
            <w:sz w:val="22"/>
            <w:szCs w:val="22"/>
          </w:rPr>
          <w:instrText xml:space="preserve"> PAGE </w:instrText>
        </w:r>
        <w:r w:rsidRPr="00EA2981">
          <w:rPr>
            <w:rStyle w:val="PageNumber"/>
            <w:sz w:val="22"/>
            <w:szCs w:val="22"/>
          </w:rPr>
          <w:fldChar w:fldCharType="separate"/>
        </w:r>
        <w:r w:rsidR="00037A7A">
          <w:rPr>
            <w:rStyle w:val="PageNumber"/>
            <w:noProof/>
            <w:sz w:val="22"/>
            <w:szCs w:val="22"/>
          </w:rPr>
          <w:t>2</w:t>
        </w:r>
        <w:r w:rsidRPr="00EA2981">
          <w:rPr>
            <w:rStyle w:val="PageNumber"/>
            <w:sz w:val="22"/>
            <w:szCs w:val="22"/>
          </w:rPr>
          <w:fldChar w:fldCharType="end"/>
        </w:r>
      </w:p>
    </w:sdtContent>
  </w:sdt>
  <w:p w14:paraId="601E2E7B" w14:textId="656DBE2C" w:rsidR="004B7ACE" w:rsidRPr="00EA2981" w:rsidRDefault="003D35ED" w:rsidP="00522D19">
    <w:pPr>
      <w:pStyle w:val="Footer"/>
      <w:rPr>
        <w:sz w:val="22"/>
        <w:szCs w:val="22"/>
      </w:rPr>
    </w:pPr>
    <w:r>
      <w:rPr>
        <w:sz w:val="22"/>
        <w:szCs w:val="22"/>
      </w:rPr>
      <w:t>&lt;</w:t>
    </w:r>
    <w:r w:rsidR="00B67584">
      <w:rPr>
        <w:sz w:val="22"/>
        <w:szCs w:val="22"/>
      </w:rPr>
      <w:t>Gaming Room</w:t>
    </w:r>
    <w:r w:rsidR="004B7ACE" w:rsidRPr="00EA2981">
      <w:rPr>
        <w:sz w:val="22"/>
        <w:szCs w:val="22"/>
      </w:rPr>
      <w:t>&gt;</w:t>
    </w:r>
    <w:r w:rsidR="004B7ACE" w:rsidRPr="00EA2981">
      <w:rPr>
        <w:sz w:val="22"/>
        <w:szCs w:val="22"/>
      </w:rPr>
      <w:ptab w:relativeTo="margin" w:alignment="center" w:leader="none"/>
    </w:r>
    <w:r w:rsidR="004B7ACE" w:rsidRPr="00EA2981">
      <w:rPr>
        <w:sz w:val="22"/>
        <w:szCs w:val="22"/>
      </w:rPr>
      <w:t>&lt;</w:t>
    </w:r>
    <w:r w:rsidR="00B67584">
      <w:rPr>
        <w:sz w:val="22"/>
        <w:szCs w:val="22"/>
      </w:rPr>
      <w:t>1</w:t>
    </w:r>
    <w:r w:rsidR="00747F17">
      <w:rPr>
        <w:sz w:val="22"/>
        <w:szCs w:val="22"/>
      </w:rPr>
      <w:t>2</w:t>
    </w:r>
    <w:r w:rsidR="004B7ACE" w:rsidRPr="00EA2981">
      <w:rPr>
        <w:sz w:val="22"/>
        <w:szCs w:val="22"/>
      </w:rPr>
      <w:t>-</w:t>
    </w:r>
    <w:r w:rsidR="00747F17">
      <w:rPr>
        <w:sz w:val="22"/>
        <w:szCs w:val="22"/>
      </w:rPr>
      <w:t>14</w:t>
    </w:r>
    <w:r w:rsidR="004B7ACE" w:rsidRPr="00EA2981">
      <w:rPr>
        <w:sz w:val="22"/>
        <w:szCs w:val="22"/>
      </w:rPr>
      <w:t xml:space="preserve">, </w:t>
    </w:r>
    <w:r w:rsidR="00B67584">
      <w:rPr>
        <w:sz w:val="22"/>
        <w:szCs w:val="22"/>
      </w:rPr>
      <w:t>2025</w:t>
    </w:r>
    <w:r w:rsidR="004B7ACE" w:rsidRPr="00EA2981">
      <w:rPr>
        <w:sz w:val="22"/>
        <w:szCs w:val="22"/>
      </w:rPr>
      <w:t>&gt;</w:t>
    </w:r>
    <w:r w:rsidR="004B7ACE" w:rsidRPr="00EA2981">
      <w:rPr>
        <w:sz w:val="22"/>
        <w:szCs w:val="22"/>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8B3D3" w14:textId="77777777" w:rsidR="009227EE" w:rsidRDefault="009227EE" w:rsidP="004B7ACE">
      <w:r>
        <w:separator/>
      </w:r>
    </w:p>
  </w:footnote>
  <w:footnote w:type="continuationSeparator" w:id="0">
    <w:p w14:paraId="27C48DCC" w14:textId="77777777" w:rsidR="009227EE" w:rsidRDefault="009227EE" w:rsidP="004B7A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93BEE"/>
    <w:multiLevelType w:val="hybridMultilevel"/>
    <w:tmpl w:val="AD5C2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29521D"/>
    <w:multiLevelType w:val="hybridMultilevel"/>
    <w:tmpl w:val="C9426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482545">
    <w:abstractNumId w:val="1"/>
  </w:num>
  <w:num w:numId="2" w16cid:durableId="1330670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B7ACE"/>
    <w:rsid w:val="00003CC3"/>
    <w:rsid w:val="0002517C"/>
    <w:rsid w:val="00037A7A"/>
    <w:rsid w:val="00042E7D"/>
    <w:rsid w:val="0009459C"/>
    <w:rsid w:val="000D008A"/>
    <w:rsid w:val="00141CFF"/>
    <w:rsid w:val="0016469D"/>
    <w:rsid w:val="0017101E"/>
    <w:rsid w:val="001A6BB8"/>
    <w:rsid w:val="001B2D9F"/>
    <w:rsid w:val="00292645"/>
    <w:rsid w:val="002A0C34"/>
    <w:rsid w:val="002C5A58"/>
    <w:rsid w:val="0030396F"/>
    <w:rsid w:val="003551FE"/>
    <w:rsid w:val="00360A4D"/>
    <w:rsid w:val="00383CB9"/>
    <w:rsid w:val="003A63F1"/>
    <w:rsid w:val="003D344B"/>
    <w:rsid w:val="003D35ED"/>
    <w:rsid w:val="00431A73"/>
    <w:rsid w:val="00463E76"/>
    <w:rsid w:val="00493ACD"/>
    <w:rsid w:val="004B7ACE"/>
    <w:rsid w:val="004F02CB"/>
    <w:rsid w:val="00522D19"/>
    <w:rsid w:val="00541017"/>
    <w:rsid w:val="00545474"/>
    <w:rsid w:val="00566D04"/>
    <w:rsid w:val="00574F9E"/>
    <w:rsid w:val="00596E35"/>
    <w:rsid w:val="005C71C7"/>
    <w:rsid w:val="00747F17"/>
    <w:rsid w:val="0075452B"/>
    <w:rsid w:val="00791F76"/>
    <w:rsid w:val="007A31EF"/>
    <w:rsid w:val="00871886"/>
    <w:rsid w:val="008B1CC1"/>
    <w:rsid w:val="008E3209"/>
    <w:rsid w:val="008E6C7A"/>
    <w:rsid w:val="009227EE"/>
    <w:rsid w:val="00924E0E"/>
    <w:rsid w:val="00A109CA"/>
    <w:rsid w:val="00A723E9"/>
    <w:rsid w:val="00AD57F0"/>
    <w:rsid w:val="00B3625E"/>
    <w:rsid w:val="00B67584"/>
    <w:rsid w:val="00BA51C5"/>
    <w:rsid w:val="00BE3283"/>
    <w:rsid w:val="00C50B4F"/>
    <w:rsid w:val="00C532D2"/>
    <w:rsid w:val="00C86C0A"/>
    <w:rsid w:val="00D02529"/>
    <w:rsid w:val="00D158F0"/>
    <w:rsid w:val="00D63266"/>
    <w:rsid w:val="00D7346C"/>
    <w:rsid w:val="00D95B04"/>
    <w:rsid w:val="00E418C3"/>
    <w:rsid w:val="00EA2981"/>
    <w:rsid w:val="00EC18A5"/>
    <w:rsid w:val="00EC3736"/>
    <w:rsid w:val="00F94253"/>
    <w:rsid w:val="00FA52AA"/>
    <w:rsid w:val="00FB395F"/>
    <w:rsid w:val="00FF5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0EFD9A"/>
  <w15:docId w15:val="{ECA408FA-1F9B-40E6-AD38-0FE725BD1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01E"/>
  </w:style>
  <w:style w:type="paragraph" w:styleId="Heading1">
    <w:name w:val="heading 1"/>
    <w:basedOn w:val="Title"/>
    <w:next w:val="Normal"/>
    <w:link w:val="Heading1Char"/>
    <w:uiPriority w:val="9"/>
    <w:qFormat/>
    <w:rsid w:val="00BE3283"/>
    <w:pPr>
      <w:suppressAutoHyphens/>
      <w:jc w:val="center"/>
      <w:outlineLvl w:val="0"/>
    </w:pPr>
    <w:rPr>
      <w:rFonts w:ascii="Calibri" w:hAnsi="Calibri" w:cs="Calibri"/>
      <w:sz w:val="24"/>
      <w:szCs w:val="24"/>
    </w:rPr>
  </w:style>
  <w:style w:type="paragraph" w:styleId="Heading2">
    <w:name w:val="heading 2"/>
    <w:basedOn w:val="Heading1"/>
    <w:next w:val="Normal"/>
    <w:link w:val="Heading2Char"/>
    <w:uiPriority w:val="9"/>
    <w:unhideWhenUsed/>
    <w:qFormat/>
    <w:rsid w:val="00545474"/>
    <w:pPr>
      <w:jc w:val="left"/>
      <w:outlineLvl w:val="1"/>
    </w:pPr>
    <w:rPr>
      <w:b/>
      <w:bCs/>
      <w:sz w:val="22"/>
      <w:szCs w:val="22"/>
    </w:rPr>
  </w:style>
  <w:style w:type="paragraph" w:styleId="Heading3">
    <w:name w:val="heading 3"/>
    <w:basedOn w:val="Heading2"/>
    <w:next w:val="Normal"/>
    <w:link w:val="Heading3Char"/>
    <w:uiPriority w:val="9"/>
    <w:unhideWhenUsed/>
    <w:qFormat/>
    <w:rsid w:val="00545474"/>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B7AC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ACE"/>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4B7ACE"/>
    <w:rPr>
      <w:b/>
      <w:bCs/>
      <w:i/>
      <w:iCs/>
      <w:spacing w:val="5"/>
    </w:rPr>
  </w:style>
  <w:style w:type="character" w:customStyle="1" w:styleId="Heading1Char">
    <w:name w:val="Heading 1 Char"/>
    <w:basedOn w:val="DefaultParagraphFont"/>
    <w:link w:val="Heading1"/>
    <w:uiPriority w:val="9"/>
    <w:rsid w:val="00BE3283"/>
    <w:rPr>
      <w:rFonts w:ascii="Calibri" w:eastAsiaTheme="majorEastAsia" w:hAnsi="Calibri" w:cs="Calibri"/>
      <w:spacing w:val="-10"/>
      <w:kern w:val="28"/>
    </w:rPr>
  </w:style>
  <w:style w:type="paragraph" w:styleId="Subtitle">
    <w:name w:val="Subtitle"/>
    <w:basedOn w:val="Normal"/>
    <w:next w:val="Normal"/>
    <w:link w:val="SubtitleChar"/>
    <w:uiPriority w:val="11"/>
    <w:qFormat/>
    <w:rsid w:val="004B7ACE"/>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4B7ACE"/>
    <w:rPr>
      <w:rFonts w:eastAsiaTheme="minorEastAsia"/>
      <w:color w:val="5A5A5A" w:themeColor="text1" w:themeTint="A5"/>
      <w:spacing w:val="15"/>
      <w:sz w:val="22"/>
      <w:szCs w:val="22"/>
    </w:rPr>
  </w:style>
  <w:style w:type="paragraph" w:styleId="Header">
    <w:name w:val="header"/>
    <w:basedOn w:val="Normal"/>
    <w:link w:val="HeaderChar"/>
    <w:uiPriority w:val="99"/>
    <w:unhideWhenUsed/>
    <w:rsid w:val="004B7ACE"/>
    <w:pPr>
      <w:tabs>
        <w:tab w:val="center" w:pos="4680"/>
        <w:tab w:val="right" w:pos="9360"/>
      </w:tabs>
    </w:pPr>
  </w:style>
  <w:style w:type="character" w:customStyle="1" w:styleId="HeaderChar">
    <w:name w:val="Header Char"/>
    <w:basedOn w:val="DefaultParagraphFont"/>
    <w:link w:val="Header"/>
    <w:uiPriority w:val="99"/>
    <w:rsid w:val="004B7ACE"/>
  </w:style>
  <w:style w:type="paragraph" w:styleId="Footer">
    <w:name w:val="footer"/>
    <w:basedOn w:val="Normal"/>
    <w:link w:val="FooterChar"/>
    <w:uiPriority w:val="99"/>
    <w:unhideWhenUsed/>
    <w:rsid w:val="004B7ACE"/>
    <w:pPr>
      <w:tabs>
        <w:tab w:val="center" w:pos="4680"/>
        <w:tab w:val="right" w:pos="9360"/>
      </w:tabs>
    </w:pPr>
  </w:style>
  <w:style w:type="character" w:customStyle="1" w:styleId="FooterChar">
    <w:name w:val="Footer Char"/>
    <w:basedOn w:val="DefaultParagraphFont"/>
    <w:link w:val="Footer"/>
    <w:uiPriority w:val="99"/>
    <w:rsid w:val="004B7ACE"/>
  </w:style>
  <w:style w:type="character" w:styleId="PageNumber">
    <w:name w:val="page number"/>
    <w:basedOn w:val="DefaultParagraphFont"/>
    <w:uiPriority w:val="99"/>
    <w:semiHidden/>
    <w:unhideWhenUsed/>
    <w:rsid w:val="004B7ACE"/>
  </w:style>
  <w:style w:type="table" w:styleId="TableGrid">
    <w:name w:val="Table Grid"/>
    <w:basedOn w:val="TableNormal"/>
    <w:uiPriority w:val="39"/>
    <w:rsid w:val="002A0C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02529"/>
    <w:pPr>
      <w:spacing w:before="480" w:line="276" w:lineRule="auto"/>
      <w:outlineLvl w:val="9"/>
    </w:pPr>
    <w:rPr>
      <w:b/>
      <w:bCs/>
      <w:sz w:val="28"/>
      <w:szCs w:val="28"/>
    </w:rPr>
  </w:style>
  <w:style w:type="paragraph" w:styleId="TOC1">
    <w:name w:val="toc 1"/>
    <w:basedOn w:val="Normal"/>
    <w:next w:val="Normal"/>
    <w:autoRedefine/>
    <w:uiPriority w:val="39"/>
    <w:unhideWhenUsed/>
    <w:rsid w:val="00D02529"/>
    <w:pPr>
      <w:spacing w:before="120"/>
    </w:pPr>
    <w:rPr>
      <w:rFonts w:cstheme="minorHAnsi"/>
      <w:b/>
      <w:bCs/>
      <w:i/>
      <w:iCs/>
    </w:rPr>
  </w:style>
  <w:style w:type="character" w:styleId="Hyperlink">
    <w:name w:val="Hyperlink"/>
    <w:basedOn w:val="DefaultParagraphFont"/>
    <w:uiPriority w:val="99"/>
    <w:unhideWhenUsed/>
    <w:rsid w:val="00D02529"/>
    <w:rPr>
      <w:color w:val="0563C1" w:themeColor="hyperlink"/>
      <w:u w:val="single"/>
    </w:rPr>
  </w:style>
  <w:style w:type="paragraph" w:styleId="TOC2">
    <w:name w:val="toc 2"/>
    <w:basedOn w:val="Normal"/>
    <w:next w:val="Normal"/>
    <w:autoRedefine/>
    <w:uiPriority w:val="39"/>
    <w:unhideWhenUsed/>
    <w:rsid w:val="00D02529"/>
    <w:pPr>
      <w:spacing w:before="120"/>
      <w:ind w:left="240"/>
    </w:pPr>
    <w:rPr>
      <w:rFonts w:cstheme="minorHAnsi"/>
      <w:b/>
      <w:bCs/>
      <w:sz w:val="22"/>
      <w:szCs w:val="22"/>
    </w:rPr>
  </w:style>
  <w:style w:type="paragraph" w:styleId="TOC3">
    <w:name w:val="toc 3"/>
    <w:basedOn w:val="Normal"/>
    <w:next w:val="Normal"/>
    <w:autoRedefine/>
    <w:uiPriority w:val="39"/>
    <w:unhideWhenUsed/>
    <w:rsid w:val="00D02529"/>
    <w:pPr>
      <w:ind w:left="480"/>
    </w:pPr>
    <w:rPr>
      <w:rFonts w:cstheme="minorHAnsi"/>
      <w:sz w:val="20"/>
      <w:szCs w:val="20"/>
    </w:rPr>
  </w:style>
  <w:style w:type="paragraph" w:styleId="TOC4">
    <w:name w:val="toc 4"/>
    <w:basedOn w:val="Normal"/>
    <w:next w:val="Normal"/>
    <w:autoRedefine/>
    <w:uiPriority w:val="39"/>
    <w:semiHidden/>
    <w:unhideWhenUsed/>
    <w:rsid w:val="00D02529"/>
    <w:pPr>
      <w:ind w:left="720"/>
    </w:pPr>
    <w:rPr>
      <w:rFonts w:cstheme="minorHAnsi"/>
      <w:sz w:val="20"/>
      <w:szCs w:val="20"/>
    </w:rPr>
  </w:style>
  <w:style w:type="paragraph" w:styleId="TOC5">
    <w:name w:val="toc 5"/>
    <w:basedOn w:val="Normal"/>
    <w:next w:val="Normal"/>
    <w:autoRedefine/>
    <w:uiPriority w:val="39"/>
    <w:semiHidden/>
    <w:unhideWhenUsed/>
    <w:rsid w:val="00D02529"/>
    <w:pPr>
      <w:ind w:left="960"/>
    </w:pPr>
    <w:rPr>
      <w:rFonts w:cstheme="minorHAnsi"/>
      <w:sz w:val="20"/>
      <w:szCs w:val="20"/>
    </w:rPr>
  </w:style>
  <w:style w:type="paragraph" w:styleId="TOC6">
    <w:name w:val="toc 6"/>
    <w:basedOn w:val="Normal"/>
    <w:next w:val="Normal"/>
    <w:autoRedefine/>
    <w:uiPriority w:val="39"/>
    <w:semiHidden/>
    <w:unhideWhenUsed/>
    <w:rsid w:val="00D02529"/>
    <w:pPr>
      <w:ind w:left="1200"/>
    </w:pPr>
    <w:rPr>
      <w:rFonts w:cstheme="minorHAnsi"/>
      <w:sz w:val="20"/>
      <w:szCs w:val="20"/>
    </w:rPr>
  </w:style>
  <w:style w:type="paragraph" w:styleId="TOC7">
    <w:name w:val="toc 7"/>
    <w:basedOn w:val="Normal"/>
    <w:next w:val="Normal"/>
    <w:autoRedefine/>
    <w:uiPriority w:val="39"/>
    <w:semiHidden/>
    <w:unhideWhenUsed/>
    <w:rsid w:val="00D02529"/>
    <w:pPr>
      <w:ind w:left="1440"/>
    </w:pPr>
    <w:rPr>
      <w:rFonts w:cstheme="minorHAnsi"/>
      <w:sz w:val="20"/>
      <w:szCs w:val="20"/>
    </w:rPr>
  </w:style>
  <w:style w:type="paragraph" w:styleId="TOC8">
    <w:name w:val="toc 8"/>
    <w:basedOn w:val="Normal"/>
    <w:next w:val="Normal"/>
    <w:autoRedefine/>
    <w:uiPriority w:val="39"/>
    <w:semiHidden/>
    <w:unhideWhenUsed/>
    <w:rsid w:val="00D02529"/>
    <w:pPr>
      <w:ind w:left="1680"/>
    </w:pPr>
    <w:rPr>
      <w:rFonts w:cstheme="minorHAnsi"/>
      <w:sz w:val="20"/>
      <w:szCs w:val="20"/>
    </w:rPr>
  </w:style>
  <w:style w:type="paragraph" w:styleId="TOC9">
    <w:name w:val="toc 9"/>
    <w:basedOn w:val="Normal"/>
    <w:next w:val="Normal"/>
    <w:autoRedefine/>
    <w:uiPriority w:val="39"/>
    <w:semiHidden/>
    <w:unhideWhenUsed/>
    <w:rsid w:val="00D02529"/>
    <w:pPr>
      <w:ind w:left="1920"/>
    </w:pPr>
    <w:rPr>
      <w:rFonts w:cstheme="minorHAnsi"/>
      <w:sz w:val="20"/>
      <w:szCs w:val="20"/>
    </w:rPr>
  </w:style>
  <w:style w:type="paragraph" w:styleId="ListParagraph">
    <w:name w:val="List Paragraph"/>
    <w:basedOn w:val="Normal"/>
    <w:uiPriority w:val="34"/>
    <w:qFormat/>
    <w:rsid w:val="00566D04"/>
    <w:pPr>
      <w:ind w:left="720"/>
      <w:contextualSpacing/>
    </w:pPr>
  </w:style>
  <w:style w:type="character" w:customStyle="1" w:styleId="Heading2Char">
    <w:name w:val="Heading 2 Char"/>
    <w:basedOn w:val="DefaultParagraphFont"/>
    <w:link w:val="Heading2"/>
    <w:uiPriority w:val="9"/>
    <w:rsid w:val="00545474"/>
    <w:rPr>
      <w:rFonts w:ascii="Calibri" w:eastAsiaTheme="majorEastAsia" w:hAnsi="Calibri" w:cs="Calibri"/>
      <w:b/>
      <w:bCs/>
      <w:spacing w:val="-10"/>
      <w:kern w:val="28"/>
      <w:sz w:val="22"/>
      <w:szCs w:val="22"/>
    </w:rPr>
  </w:style>
  <w:style w:type="paragraph" w:styleId="BalloonText">
    <w:name w:val="Balloon Text"/>
    <w:basedOn w:val="Normal"/>
    <w:link w:val="BalloonTextChar"/>
    <w:uiPriority w:val="99"/>
    <w:semiHidden/>
    <w:unhideWhenUsed/>
    <w:rsid w:val="00924E0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4E0E"/>
    <w:rPr>
      <w:rFonts w:ascii="Segoe UI" w:hAnsi="Segoe UI" w:cs="Segoe UI"/>
      <w:sz w:val="18"/>
      <w:szCs w:val="18"/>
    </w:rPr>
  </w:style>
  <w:style w:type="character" w:customStyle="1" w:styleId="Heading3Char">
    <w:name w:val="Heading 3 Char"/>
    <w:basedOn w:val="DefaultParagraphFont"/>
    <w:link w:val="Heading3"/>
    <w:uiPriority w:val="9"/>
    <w:rsid w:val="00545474"/>
    <w:rPr>
      <w:rFonts w:ascii="Calibri" w:eastAsiaTheme="majorEastAsia" w:hAnsi="Calibri" w:cs="Calibri"/>
      <w:b/>
      <w:bCs/>
      <w:spacing w:val="-10"/>
      <w:kern w:val="28"/>
      <w:sz w:val="22"/>
      <w:szCs w:val="22"/>
    </w:rPr>
  </w:style>
  <w:style w:type="character" w:styleId="CommentReference">
    <w:name w:val="annotation reference"/>
    <w:basedOn w:val="DefaultParagraphFont"/>
    <w:uiPriority w:val="99"/>
    <w:semiHidden/>
    <w:unhideWhenUsed/>
    <w:rsid w:val="000D008A"/>
    <w:rPr>
      <w:sz w:val="16"/>
      <w:szCs w:val="16"/>
    </w:rPr>
  </w:style>
  <w:style w:type="paragraph" w:styleId="CommentText">
    <w:name w:val="annotation text"/>
    <w:basedOn w:val="Normal"/>
    <w:link w:val="CommentTextChar"/>
    <w:uiPriority w:val="99"/>
    <w:semiHidden/>
    <w:unhideWhenUsed/>
    <w:rsid w:val="000D008A"/>
    <w:rPr>
      <w:sz w:val="20"/>
      <w:szCs w:val="20"/>
    </w:rPr>
  </w:style>
  <w:style w:type="character" w:customStyle="1" w:styleId="CommentTextChar">
    <w:name w:val="Comment Text Char"/>
    <w:basedOn w:val="DefaultParagraphFont"/>
    <w:link w:val="CommentText"/>
    <w:uiPriority w:val="99"/>
    <w:semiHidden/>
    <w:rsid w:val="000D008A"/>
    <w:rPr>
      <w:sz w:val="20"/>
      <w:szCs w:val="20"/>
    </w:rPr>
  </w:style>
  <w:style w:type="paragraph" w:styleId="CommentSubject">
    <w:name w:val="annotation subject"/>
    <w:basedOn w:val="CommentText"/>
    <w:next w:val="CommentText"/>
    <w:link w:val="CommentSubjectChar"/>
    <w:uiPriority w:val="99"/>
    <w:semiHidden/>
    <w:unhideWhenUsed/>
    <w:rsid w:val="000D008A"/>
    <w:rPr>
      <w:b/>
      <w:bCs/>
    </w:rPr>
  </w:style>
  <w:style w:type="character" w:customStyle="1" w:styleId="CommentSubjectChar">
    <w:name w:val="Comment Subject Char"/>
    <w:basedOn w:val="CommentTextChar"/>
    <w:link w:val="CommentSubject"/>
    <w:uiPriority w:val="99"/>
    <w:semiHidden/>
    <w:rsid w:val="000D008A"/>
    <w:rPr>
      <w:b/>
      <w:bCs/>
      <w:sz w:val="20"/>
      <w:szCs w:val="20"/>
    </w:rPr>
  </w:style>
  <w:style w:type="paragraph" w:styleId="NormalWeb">
    <w:name w:val="Normal (Web)"/>
    <w:basedOn w:val="Normal"/>
    <w:uiPriority w:val="99"/>
    <w:semiHidden/>
    <w:unhideWhenUsed/>
    <w:rsid w:val="00B6758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CF294-9B17-484F-8881-83467F74F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1639</Words>
  <Characters>9345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Software Design Template</vt:lpstr>
    </vt:vector>
  </TitlesOfParts>
  <Company>SNHU-COCE</Company>
  <LinksUpToDate>false</LinksUpToDate>
  <CharactersWithSpaces>10963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Template</dc:title>
  <dc:subject>CS-230 Operating Platforms</dc:subject>
  <dc:creator>John Watson</dc:creator>
  <cp:lastModifiedBy>Valerion, Vonatarius</cp:lastModifiedBy>
  <cp:revision>2</cp:revision>
  <dcterms:created xsi:type="dcterms:W3CDTF">2025-12-15T02:44:00Z</dcterms:created>
  <dcterms:modified xsi:type="dcterms:W3CDTF">2025-12-15T02:44:00Z</dcterms:modified>
</cp:coreProperties>
</file>