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Nombre :Francisca Alejandra Sepulveda Abaitua </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ind w:left="0" w:firstLine="0"/>
              <w:jc w:val="both"/>
              <w:rPr>
                <w:color w:val="000000"/>
              </w:rPr>
            </w:pPr>
            <w:r w:rsidDel="00000000" w:rsidR="00000000" w:rsidRPr="00000000">
              <w:rPr>
                <w:color w:val="000000"/>
                <w:rtl w:val="0"/>
              </w:rPr>
              <w:t xml:space="preserve">He podido cumplir con todas las actividades que se me han asignado y además he realizado colaboración en tareas en conjunto con mis compañeros. Por otra parte,  siento que algo que ha dificultado un poco el desarrollo, son las la utilización de cosas “gratis” nunca son gratis, seria ideal que duoc nos facilitara o brindara credenciales para montar proyectos o tener recursos, para el desarrollo.</w:t>
            </w:r>
            <w:r w:rsidDel="00000000" w:rsidR="00000000" w:rsidRPr="00000000">
              <w:rPr>
                <w:rtl w:val="0"/>
              </w:rPr>
            </w:r>
          </w:p>
          <w:p w:rsidR="00000000" w:rsidDel="00000000" w:rsidP="00000000" w:rsidRDefault="00000000" w:rsidRPr="00000000" w14:paraId="0000000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b w:val="1"/>
                <w:color w:val="1f4e79"/>
                <w:rtl w:val="0"/>
              </w:rPr>
              <w:t xml:space="preserve">S</w:t>
            </w:r>
            <w:r w:rsidDel="00000000" w:rsidR="00000000" w:rsidRPr="00000000">
              <w:rPr>
                <w:color w:val="1f4e79"/>
                <w:rtl w:val="0"/>
              </w:rPr>
              <w:t xml:space="preserve">iendo súper estructurada, trabajando en conjunto hemos logrado avanzar rápido. Por otra parte, la organización del equipo completo además del compromiso individual son y serán factores importantes.</w:t>
            </w: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jc w:val="both"/>
              <w:rPr>
                <w:color w:val="1f4e79"/>
              </w:rPr>
            </w:pPr>
            <w:r w:rsidDel="00000000" w:rsidR="00000000" w:rsidRPr="00000000">
              <w:rPr>
                <w:color w:val="1f4e79"/>
                <w:rtl w:val="0"/>
              </w:rPr>
              <w:t xml:space="preserve"> Con respecto a mi trabajo, lo evalúo bien, me he desenvuelto bastante bien, me siento cómoda con mi equipo y también destaco mucho mi responsabilidad, compromiso y perseverancia.</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color w:val="1f4e79"/>
                <w:rtl w:val="0"/>
              </w:rPr>
              <w:t xml:space="preserve">Por otra parte, podría mejorar un poco más quizás el tiempo, ya que al hacer práctica, trabajo todo el día y en la noche o fines de semana invierto mucho tiempo en capstone. Cuando podría estar con mi familia.</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ind w:left="0" w:firstLine="0"/>
              <w:jc w:val="both"/>
              <w:rPr>
                <w:rFonts w:ascii="Calibri" w:cs="Calibri" w:eastAsia="Calibri" w:hAnsi="Calibri"/>
                <w:b w:val="1"/>
                <w:color w:val="1f4e79"/>
              </w:rPr>
            </w:pPr>
            <w:r w:rsidDel="00000000" w:rsidR="00000000" w:rsidRPr="00000000">
              <w:rPr>
                <w:color w:val="1f4e79"/>
                <w:rtl w:val="0"/>
              </w:rPr>
              <w:t xml:space="preserve">No tengo inquietudes con respecto a cómo desarrollar o proceder con mi proyecto. Ninguna.</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Por supuesto. Si no se dividieran de forma correcta habría un gran grado de desparejidad que haría ocasionar conflictos dentro del equipo. Todas las tareas han sido correctamente asignadas dentro del grupo. No se necesita de volver a reasignarlas</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color w:val="767171"/>
                <w:sz w:val="24"/>
                <w:szCs w:val="24"/>
                <w:rtl w:val="0"/>
              </w:rPr>
              <w:t xml:space="preserve">El trabajo en grupo ha sido evaluado de manera positiva, ya que hemos logrado enfrentar las dificultades de forma efectiva. Cuando surge un problema, primero lo analizamos juntos para ver si podemos resolverlo por nuestra cuenta, y en la mayoría de los casos, hemos logrado encontrar soluciones sin mayores inconvenientes. Además, si nos encontramos con un desafío más complejo, no dudamos en pedir apoyo a los profesores, quienes nos han brindado orientación valiosa para avanzar. Como aspecto positivo, destacamos nuestra capacidad para colaborar y comunicar</w:t>
            </w:r>
            <w:r w:rsidDel="00000000" w:rsidR="00000000" w:rsidRPr="00000000">
              <w:rPr>
                <w:color w:val="767171"/>
                <w:sz w:val="24"/>
                <w:szCs w:val="24"/>
                <w:rtl w:val="0"/>
              </w:rPr>
              <w:t xml:space="preserve">nos</w:t>
            </w:r>
            <w:r w:rsidDel="00000000" w:rsidR="00000000" w:rsidRPr="00000000">
              <w:rPr>
                <w:color w:val="767171"/>
                <w:sz w:val="24"/>
                <w:szCs w:val="24"/>
                <w:rtl w:val="0"/>
              </w:rPr>
              <w:t xml:space="preserve"> como equipo. Sin embargo, un aspecto que podríamos mejorar es la anticipación a posibles problemas, para identificar y abordar obstáculos antes de que se conviertan en situaciones complicadas.</w:t>
            </w:r>
          </w:p>
          <w:p w:rsidR="00000000" w:rsidDel="00000000" w:rsidP="00000000" w:rsidRDefault="00000000" w:rsidRPr="00000000" w14:paraId="0000002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41Pq/sWveqIGBiiwwX/8V8rBQ==">CgMxLjAyCGguZ2pkZ3hzOAByITFocGl3aURIWEFDcjNoM3puVHdueTBNbUFQUXRMakdKZw==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