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C68B9">
      <w:pPr>
        <w:sectPr>
          <w:pgSz w:w="11906" w:h="16838"/>
          <w:pgMar w:top="1440" w:right="1800" w:bottom="1440" w:left="1800" w:header="720" w:footer="720" w:gutter="0"/>
          <w:cols w:space="720" w:num="1"/>
          <w:docGrid w:linePitch="360" w:charSpace="0"/>
        </w:sectPr>
      </w:pPr>
      <w:bookmarkStart w:id="0" w:name="_Hlk198739230"/>
      <w:bookmarkEnd w:id="0"/>
      <w:bookmarkStart w:id="101" w:name="_GoBack"/>
      <w:bookmarkEnd w:id="101"/>
      <w:r>
        <w:rPr>
          <w:lang w:eastAsia="vi-VN"/>
        </w:rPr>
        <mc:AlternateContent>
          <mc:Choice Requires="wps">
            <w:drawing>
              <wp:anchor distT="45720" distB="45720" distL="114300" distR="114300" simplePos="0" relativeHeight="251660288" behindDoc="0" locked="0" layoutInCell="1" allowOverlap="1">
                <wp:simplePos x="0" y="0"/>
                <wp:positionH relativeFrom="margin">
                  <wp:posOffset>-276225</wp:posOffset>
                </wp:positionH>
                <wp:positionV relativeFrom="paragraph">
                  <wp:posOffset>-174625</wp:posOffset>
                </wp:positionV>
                <wp:extent cx="5829300" cy="8968740"/>
                <wp:effectExtent l="48895" t="48895" r="50165" b="5016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5829300" cy="8968740"/>
                        </a:xfrm>
                        <a:prstGeom prst="rect">
                          <a:avLst/>
                        </a:prstGeom>
                        <a:solidFill>
                          <a:srgbClr val="FFFFFF"/>
                        </a:solidFill>
                        <a:ln w="98425" cmpd="thinThick">
                          <a:solidFill>
                            <a:srgbClr val="000000"/>
                          </a:solidFill>
                          <a:miter lim="800000"/>
                        </a:ln>
                      </wps:spPr>
                      <wps:txbx>
                        <w:txbxContent>
                          <w:p w14:paraId="605E8238">
                            <w:pPr>
                              <w:spacing w:before="120"/>
                              <w:jc w:val="center"/>
                              <w:rPr>
                                <w:b/>
                                <w:szCs w:val="28"/>
                              </w:rPr>
                            </w:pPr>
                            <w:r>
                              <w:rPr>
                                <w:b/>
                                <w:szCs w:val="28"/>
                              </w:rPr>
                              <w:t>TRƯỜNG ĐẠI HỌC CÔNG NGHỆ ĐÔNG Á</w:t>
                            </w:r>
                          </w:p>
                          <w:p w14:paraId="10C3E357">
                            <w:pPr>
                              <w:jc w:val="center"/>
                              <w:rPr>
                                <w:b/>
                                <w:szCs w:val="28"/>
                              </w:rPr>
                            </w:pPr>
                            <w:r>
                              <w:rPr>
                                <w:b/>
                                <w:szCs w:val="28"/>
                              </w:rPr>
                              <w:t>KHOA CÔNG NGHỆ THÔNG TIN</w:t>
                            </w:r>
                          </w:p>
                          <w:p w14:paraId="334D46FB">
                            <w:pPr>
                              <w:rPr>
                                <w:b/>
                              </w:rPr>
                            </w:pPr>
                          </w:p>
                          <w:p w14:paraId="57DF2569">
                            <w:pPr>
                              <w:jc w:val="center"/>
                            </w:pPr>
                            <w:r>
                              <w:rPr>
                                <w:lang w:eastAsia="vi-VN"/>
                              </w:rPr>
                              <w:drawing>
                                <wp:inline distT="0" distB="0" distL="0" distR="0">
                                  <wp:extent cx="1581150" cy="1581150"/>
                                  <wp:effectExtent l="0" t="0" r="3810" b="381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86057" cy="1586057"/>
                                          </a:xfrm>
                                          <a:prstGeom prst="rect">
                                            <a:avLst/>
                                          </a:prstGeom>
                                          <a:noFill/>
                                          <a:ln>
                                            <a:noFill/>
                                          </a:ln>
                                        </pic:spPr>
                                      </pic:pic>
                                    </a:graphicData>
                                  </a:graphic>
                                </wp:inline>
                              </w:drawing>
                            </w:r>
                          </w:p>
                          <w:p w14:paraId="66584173">
                            <w:pPr>
                              <w:spacing w:before="100" w:beforeAutospacing="1"/>
                              <w:jc w:val="center"/>
                              <w:rPr>
                                <w:b/>
                                <w:sz w:val="50"/>
                                <w:szCs w:val="50"/>
                              </w:rPr>
                            </w:pPr>
                            <w:r>
                              <w:rPr>
                                <w:b/>
                                <w:sz w:val="50"/>
                                <w:szCs w:val="50"/>
                              </w:rPr>
                              <w:t>BÀI TẬP LỚN</w:t>
                            </w:r>
                          </w:p>
                          <w:p w14:paraId="0E93BFAE">
                            <w:pPr>
                              <w:ind w:left="270" w:hanging="270"/>
                              <w:jc w:val="center"/>
                              <w:rPr>
                                <w:rFonts w:hint="default"/>
                                <w:b/>
                                <w:sz w:val="30"/>
                                <w:szCs w:val="30"/>
                                <w:lang w:val="en-US"/>
                              </w:rPr>
                            </w:pPr>
                            <w:r>
                              <w:rPr>
                                <w:b/>
                                <w:sz w:val="32"/>
                                <w:szCs w:val="32"/>
                              </w:rPr>
                              <w:t xml:space="preserve">HỌC PHẦN: </w:t>
                            </w:r>
                            <w:r>
                              <w:rPr>
                                <w:rFonts w:hint="default"/>
                                <w:b/>
                                <w:sz w:val="30"/>
                                <w:szCs w:val="30"/>
                                <w:lang w:val="en-US"/>
                              </w:rPr>
                              <w:t>CHUYÊN ĐỀ TỐT NGHIỆP 3</w:t>
                            </w:r>
                          </w:p>
                          <w:p w14:paraId="49AC07EC">
                            <w:pPr>
                              <w:ind w:left="720" w:leftChars="0" w:firstLine="720" w:firstLineChars="0"/>
                              <w:rPr>
                                <w:rFonts w:hint="default"/>
                                <w:b/>
                                <w:sz w:val="30"/>
                                <w:szCs w:val="30"/>
                                <w:lang w:val="en-US"/>
                              </w:rPr>
                            </w:pPr>
                            <w:r>
                              <w:rPr>
                                <w:b/>
                                <w:sz w:val="30"/>
                                <w:szCs w:val="30"/>
                              </w:rPr>
                              <w:t xml:space="preserve">MÃ ĐỀ THI: </w:t>
                            </w:r>
                            <w:r>
                              <w:rPr>
                                <w:rFonts w:hint="default"/>
                                <w:b/>
                                <w:sz w:val="30"/>
                                <w:szCs w:val="30"/>
                                <w:lang w:val="en-US"/>
                              </w:rPr>
                              <w:t>13</w:t>
                            </w:r>
                          </w:p>
                          <w:p w14:paraId="75290F67">
                            <w:pPr>
                              <w:ind w:left="720" w:leftChars="0" w:firstLine="720" w:firstLineChars="0"/>
                              <w:rPr>
                                <w:rFonts w:hint="default"/>
                                <w:lang w:val="en-US"/>
                              </w:rPr>
                            </w:pPr>
                            <w:r>
                              <w:rPr>
                                <w:b/>
                                <w:sz w:val="32"/>
                                <w:szCs w:val="32"/>
                              </w:rPr>
                              <w:t>TÊN ĐỀ TÀI:</w:t>
                            </w:r>
                            <w:r>
                              <w:t xml:space="preserve"> </w:t>
                            </w:r>
                            <w:r>
                              <w:rPr>
                                <w:rFonts w:hint="default"/>
                                <w:b/>
                                <w:bCs/>
                                <w:sz w:val="32"/>
                                <w:szCs w:val="22"/>
                                <w:lang w:val="en-US"/>
                              </w:rPr>
                              <w:t>PHÂN TÍCH DỮ LIỆU DU LỊCH</w:t>
                            </w:r>
                          </w:p>
                          <w:p w14:paraId="7477E276">
                            <w:pPr>
                              <w:ind w:left="720" w:leftChars="0" w:firstLine="720" w:firstLineChars="0"/>
                              <w:rPr>
                                <w:b/>
                                <w:sz w:val="32"/>
                                <w:szCs w:val="32"/>
                              </w:rPr>
                            </w:pPr>
                            <w:r>
                              <w:rPr>
                                <w:b/>
                                <w:sz w:val="32"/>
                                <w:szCs w:val="32"/>
                              </w:rPr>
                              <w:t>LỚP TÍN CHỈ:</w:t>
                            </w:r>
                            <w:r>
                              <w:rPr>
                                <w:rFonts w:cs="Times New Roman"/>
                                <w:b/>
                                <w:sz w:val="32"/>
                                <w:szCs w:val="32"/>
                              </w:rPr>
                              <w:t xml:space="preserve"> </w:t>
                            </w:r>
                            <w:r>
                              <w:rPr>
                                <w:rFonts w:hint="default" w:eastAsia="Arial"/>
                                <w:b/>
                                <w:bCs/>
                                <w:sz w:val="32"/>
                                <w:szCs w:val="32"/>
                              </w:rPr>
                              <w:t>CĐTN3.03.K13.03.LH.C04.1_LT</w:t>
                            </w:r>
                          </w:p>
                          <w:p w14:paraId="436EC18F">
                            <w:pPr>
                              <w:spacing w:before="120"/>
                              <w:ind w:firstLine="720"/>
                              <w:rPr>
                                <w:b/>
                                <w:szCs w:val="28"/>
                              </w:rPr>
                            </w:pPr>
                            <w:r>
                              <w:rPr>
                                <w:b/>
                                <w:szCs w:val="28"/>
                              </w:rPr>
                              <w:t>Giảng viên hướng dẫn: ThS. Lưu Thị Thảo</w:t>
                            </w:r>
                          </w:p>
                          <w:p w14:paraId="1A1EDD38">
                            <w:pPr>
                              <w:ind w:firstLine="720"/>
                              <w:rPr>
                                <w:rFonts w:hint="default"/>
                                <w:b/>
                                <w:szCs w:val="28"/>
                                <w:lang w:val="en-US"/>
                              </w:rPr>
                            </w:pPr>
                            <w:r>
                              <w:rPr>
                                <w:b/>
                                <w:szCs w:val="28"/>
                              </w:rPr>
                              <w:t>Danh sách sinh viên thực hiện: Nhóm: 1</w:t>
                            </w:r>
                            <w:r>
                              <w:rPr>
                                <w:rFonts w:hint="default"/>
                                <w:b/>
                                <w:szCs w:val="28"/>
                                <w:lang w:val="en-US"/>
                              </w:rPr>
                              <w:t>8</w:t>
                            </w:r>
                          </w:p>
                          <w:tbl>
                            <w:tblPr>
                              <w:tblStyle w:val="12"/>
                              <w:tblW w:w="7461" w:type="dxa"/>
                              <w:tblInd w:w="6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727"/>
                              <w:gridCol w:w="2543"/>
                              <w:gridCol w:w="2483"/>
                            </w:tblGrid>
                            <w:tr w14:paraId="7F30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08" w:type="dxa"/>
                                </w:tcPr>
                                <w:p w14:paraId="6B224180">
                                  <w:pPr>
                                    <w:spacing w:before="120" w:after="100" w:afterAutospacing="1"/>
                                    <w:jc w:val="center"/>
                                    <w:rPr>
                                      <w:b/>
                                    </w:rPr>
                                  </w:pPr>
                                  <w:r>
                                    <w:rPr>
                                      <w:b/>
                                    </w:rPr>
                                    <w:t>TT</w:t>
                                  </w:r>
                                </w:p>
                              </w:tc>
                              <w:tc>
                                <w:tcPr>
                                  <w:tcW w:w="1727" w:type="dxa"/>
                                </w:tcPr>
                                <w:p w14:paraId="75AF8C82">
                                  <w:pPr>
                                    <w:spacing w:before="120" w:after="100" w:afterAutospacing="1"/>
                                    <w:jc w:val="center"/>
                                    <w:rPr>
                                      <w:b/>
                                    </w:rPr>
                                  </w:pPr>
                                  <w:r>
                                    <w:rPr>
                                      <w:b/>
                                    </w:rPr>
                                    <w:t>Mã sinh viên</w:t>
                                  </w:r>
                                </w:p>
                              </w:tc>
                              <w:tc>
                                <w:tcPr>
                                  <w:tcW w:w="2543" w:type="dxa"/>
                                </w:tcPr>
                                <w:p w14:paraId="36DAE16F">
                                  <w:pPr>
                                    <w:spacing w:before="120" w:after="100" w:afterAutospacing="1"/>
                                    <w:jc w:val="center"/>
                                    <w:rPr>
                                      <w:b/>
                                    </w:rPr>
                                  </w:pPr>
                                  <w:r>
                                    <w:rPr>
                                      <w:b/>
                                    </w:rPr>
                                    <w:t>Sinh viên thực hiện</w:t>
                                  </w:r>
                                </w:p>
                              </w:tc>
                              <w:tc>
                                <w:tcPr>
                                  <w:tcW w:w="2483" w:type="dxa"/>
                                </w:tcPr>
                                <w:p w14:paraId="4F5BDA8E">
                                  <w:pPr>
                                    <w:spacing w:before="120" w:after="100" w:afterAutospacing="1"/>
                                    <w:jc w:val="center"/>
                                    <w:rPr>
                                      <w:b/>
                                    </w:rPr>
                                  </w:pPr>
                                  <w:r>
                                    <w:rPr>
                                      <w:b/>
                                    </w:rPr>
                                    <w:t>Lớp hành chính</w:t>
                                  </w:r>
                                </w:p>
                              </w:tc>
                            </w:tr>
                            <w:tr w14:paraId="47D4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08" w:type="dxa"/>
                                </w:tcPr>
                                <w:p w14:paraId="47A960FE">
                                  <w:pPr>
                                    <w:spacing w:before="120" w:after="100" w:afterAutospacing="1"/>
                                    <w:jc w:val="center"/>
                                    <w:rPr>
                                      <w:b/>
                                    </w:rPr>
                                  </w:pPr>
                                  <w:r>
                                    <w:rPr>
                                      <w:b/>
                                    </w:rPr>
                                    <w:t>1</w:t>
                                  </w:r>
                                </w:p>
                              </w:tc>
                              <w:tc>
                                <w:tcPr>
                                  <w:tcW w:w="1727" w:type="dxa"/>
                                </w:tcPr>
                                <w:p w14:paraId="672E4C6C">
                                  <w:pPr>
                                    <w:spacing w:before="120" w:after="100" w:afterAutospacing="1"/>
                                    <w:jc w:val="center"/>
                                    <w:rPr>
                                      <w:b/>
                                    </w:rPr>
                                  </w:pPr>
                                  <w:r>
                                    <w:rPr>
                                      <w:b/>
                                    </w:rPr>
                                    <w:t>20222334</w:t>
                                  </w:r>
                                </w:p>
                              </w:tc>
                              <w:tc>
                                <w:tcPr>
                                  <w:tcW w:w="2543" w:type="dxa"/>
                                </w:tcPr>
                                <w:p w14:paraId="440CC2C2">
                                  <w:pPr>
                                    <w:spacing w:before="120" w:after="100" w:afterAutospacing="1"/>
                                    <w:jc w:val="center"/>
                                    <w:rPr>
                                      <w:b/>
                                    </w:rPr>
                                  </w:pPr>
                                  <w:r>
                                    <w:rPr>
                                      <w:b/>
                                    </w:rPr>
                                    <w:t>Vũ Văn Tiến</w:t>
                                  </w:r>
                                </w:p>
                              </w:tc>
                              <w:tc>
                                <w:tcPr>
                                  <w:tcW w:w="2483" w:type="dxa"/>
                                </w:tcPr>
                                <w:p w14:paraId="1D443927">
                                  <w:pPr>
                                    <w:spacing w:before="120" w:after="100" w:afterAutospacing="1"/>
                                    <w:jc w:val="center"/>
                                    <w:rPr>
                                      <w:b/>
                                    </w:rPr>
                                  </w:pPr>
                                  <w:r>
                                    <w:rPr>
                                      <w:b/>
                                    </w:rPr>
                                    <w:t>DCCNTT13.10.12</w:t>
                                  </w:r>
                                </w:p>
                              </w:tc>
                            </w:tr>
                          </w:tbl>
                          <w:p w14:paraId="459ECD55">
                            <w:pPr>
                              <w:jc w:val="center"/>
                              <w:rPr>
                                <w:b/>
                              </w:rPr>
                            </w:pPr>
                          </w:p>
                          <w:p w14:paraId="6AE3575F">
                            <w:pPr>
                              <w:jc w:val="center"/>
                              <w:rPr>
                                <w:b/>
                                <w:sz w:val="30"/>
                                <w:szCs w:val="30"/>
                              </w:rPr>
                            </w:pPr>
                          </w:p>
                          <w:p w14:paraId="37815E61">
                            <w:pPr>
                              <w:jc w:val="center"/>
                              <w:rPr>
                                <w:b/>
                                <w:sz w:val="30"/>
                                <w:szCs w:val="30"/>
                              </w:rPr>
                            </w:pPr>
                          </w:p>
                          <w:p w14:paraId="3CAEC31C">
                            <w:pPr>
                              <w:jc w:val="center"/>
                              <w:rPr>
                                <w:b/>
                                <w:sz w:val="30"/>
                                <w:szCs w:val="30"/>
                              </w:rPr>
                            </w:pPr>
                          </w:p>
                          <w:p w14:paraId="2F2A7D05">
                            <w:pPr>
                              <w:jc w:val="center"/>
                              <w:rPr>
                                <w:b/>
                                <w:sz w:val="30"/>
                                <w:szCs w:val="30"/>
                              </w:rPr>
                            </w:pPr>
                          </w:p>
                          <w:p w14:paraId="38A50219">
                            <w:pPr>
                              <w:rPr>
                                <w:b/>
                                <w:sz w:val="30"/>
                                <w:szCs w:val="30"/>
                              </w:rPr>
                            </w:pPr>
                          </w:p>
                          <w:p w14:paraId="380B1285">
                            <w:pPr>
                              <w:rPr>
                                <w:b/>
                                <w:sz w:val="30"/>
                                <w:szCs w:val="30"/>
                              </w:rPr>
                            </w:pPr>
                          </w:p>
                          <w:p w14:paraId="5663E34F">
                            <w:pPr>
                              <w:jc w:val="center"/>
                              <w:rPr>
                                <w:rFonts w:hint="default"/>
                                <w:b/>
                                <w:sz w:val="30"/>
                                <w:szCs w:val="30"/>
                                <w:lang w:val="en-US"/>
                              </w:rPr>
                            </w:pPr>
                            <w:r>
                              <w:rPr>
                                <w:b/>
                                <w:sz w:val="30"/>
                                <w:szCs w:val="30"/>
                              </w:rPr>
                              <w:t>Bắc Ninh, năm 202</w:t>
                            </w:r>
                            <w:r>
                              <w:rPr>
                                <w:rFonts w:hint="default"/>
                                <w:b/>
                                <w:sz w:val="30"/>
                                <w:szCs w:val="30"/>
                                <w:lang w:val="en-US"/>
                              </w:rPr>
                              <w:t>6</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1.75pt;margin-top:-13.75pt;height:706.2pt;width:459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JYd5NoAAAAMAQAADwAAAAAAAAABACAAAAAiAAAAZHJzL2Rv&#10;d25yZXYueG1sUEsBAhQAFAAAAAgAh07iQBNwun04AgAAjwQAAA4AAAAAAAAAAQAgAAAAKQEAAGRy&#10;cy9lMm9Eb2MueG1sUEsFBgAAAAAGAAYAWQEAANMFAAAAAA==&#10;">
                <v:fill on="t" focussize="0,0"/>
                <v:stroke weight="7.75pt" color="#000000" linestyle="thinThick" miterlimit="8" joinstyle="miter"/>
                <v:imagedata o:title=""/>
                <o:lock v:ext="edit" aspectratio="f"/>
                <v:textbox>
                  <w:txbxContent>
                    <w:p w14:paraId="605E8238">
                      <w:pPr>
                        <w:spacing w:before="120"/>
                        <w:jc w:val="center"/>
                        <w:rPr>
                          <w:b/>
                          <w:szCs w:val="28"/>
                        </w:rPr>
                      </w:pPr>
                      <w:r>
                        <w:rPr>
                          <w:b/>
                          <w:szCs w:val="28"/>
                        </w:rPr>
                        <w:t>TRƯỜNG ĐẠI HỌC CÔNG NGHỆ ĐÔNG Á</w:t>
                      </w:r>
                    </w:p>
                    <w:p w14:paraId="10C3E357">
                      <w:pPr>
                        <w:jc w:val="center"/>
                        <w:rPr>
                          <w:b/>
                          <w:szCs w:val="28"/>
                        </w:rPr>
                      </w:pPr>
                      <w:r>
                        <w:rPr>
                          <w:b/>
                          <w:szCs w:val="28"/>
                        </w:rPr>
                        <w:t>KHOA CÔNG NGHỆ THÔNG TIN</w:t>
                      </w:r>
                    </w:p>
                    <w:p w14:paraId="334D46FB">
                      <w:pPr>
                        <w:rPr>
                          <w:b/>
                        </w:rPr>
                      </w:pPr>
                    </w:p>
                    <w:p w14:paraId="57DF2569">
                      <w:pPr>
                        <w:jc w:val="center"/>
                      </w:pPr>
                      <w:r>
                        <w:rPr>
                          <w:lang w:eastAsia="vi-VN"/>
                        </w:rPr>
                        <w:drawing>
                          <wp:inline distT="0" distB="0" distL="0" distR="0">
                            <wp:extent cx="1581150" cy="1581150"/>
                            <wp:effectExtent l="0" t="0" r="3810" b="381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86057" cy="1586057"/>
                                    </a:xfrm>
                                    <a:prstGeom prst="rect">
                                      <a:avLst/>
                                    </a:prstGeom>
                                    <a:noFill/>
                                    <a:ln>
                                      <a:noFill/>
                                    </a:ln>
                                  </pic:spPr>
                                </pic:pic>
                              </a:graphicData>
                            </a:graphic>
                          </wp:inline>
                        </w:drawing>
                      </w:r>
                    </w:p>
                    <w:p w14:paraId="66584173">
                      <w:pPr>
                        <w:spacing w:before="100" w:beforeAutospacing="1"/>
                        <w:jc w:val="center"/>
                        <w:rPr>
                          <w:b/>
                          <w:sz w:val="50"/>
                          <w:szCs w:val="50"/>
                        </w:rPr>
                      </w:pPr>
                      <w:r>
                        <w:rPr>
                          <w:b/>
                          <w:sz w:val="50"/>
                          <w:szCs w:val="50"/>
                        </w:rPr>
                        <w:t>BÀI TẬP LỚN</w:t>
                      </w:r>
                    </w:p>
                    <w:p w14:paraId="0E93BFAE">
                      <w:pPr>
                        <w:ind w:left="270" w:hanging="270"/>
                        <w:jc w:val="center"/>
                        <w:rPr>
                          <w:rFonts w:hint="default"/>
                          <w:b/>
                          <w:sz w:val="30"/>
                          <w:szCs w:val="30"/>
                          <w:lang w:val="en-US"/>
                        </w:rPr>
                      </w:pPr>
                      <w:r>
                        <w:rPr>
                          <w:b/>
                          <w:sz w:val="32"/>
                          <w:szCs w:val="32"/>
                        </w:rPr>
                        <w:t xml:space="preserve">HỌC PHẦN: </w:t>
                      </w:r>
                      <w:r>
                        <w:rPr>
                          <w:rFonts w:hint="default"/>
                          <w:b/>
                          <w:sz w:val="30"/>
                          <w:szCs w:val="30"/>
                          <w:lang w:val="en-US"/>
                        </w:rPr>
                        <w:t>CHUYÊN ĐỀ TỐT NGHIỆP 3</w:t>
                      </w:r>
                    </w:p>
                    <w:p w14:paraId="49AC07EC">
                      <w:pPr>
                        <w:ind w:left="720" w:leftChars="0" w:firstLine="720" w:firstLineChars="0"/>
                        <w:rPr>
                          <w:rFonts w:hint="default"/>
                          <w:b/>
                          <w:sz w:val="30"/>
                          <w:szCs w:val="30"/>
                          <w:lang w:val="en-US"/>
                        </w:rPr>
                      </w:pPr>
                      <w:r>
                        <w:rPr>
                          <w:b/>
                          <w:sz w:val="30"/>
                          <w:szCs w:val="30"/>
                        </w:rPr>
                        <w:t xml:space="preserve">MÃ ĐỀ THI: </w:t>
                      </w:r>
                      <w:r>
                        <w:rPr>
                          <w:rFonts w:hint="default"/>
                          <w:b/>
                          <w:sz w:val="30"/>
                          <w:szCs w:val="30"/>
                          <w:lang w:val="en-US"/>
                        </w:rPr>
                        <w:t>13</w:t>
                      </w:r>
                    </w:p>
                    <w:p w14:paraId="75290F67">
                      <w:pPr>
                        <w:ind w:left="720" w:leftChars="0" w:firstLine="720" w:firstLineChars="0"/>
                        <w:rPr>
                          <w:rFonts w:hint="default"/>
                          <w:lang w:val="en-US"/>
                        </w:rPr>
                      </w:pPr>
                      <w:r>
                        <w:rPr>
                          <w:b/>
                          <w:sz w:val="32"/>
                          <w:szCs w:val="32"/>
                        </w:rPr>
                        <w:t>TÊN ĐỀ TÀI:</w:t>
                      </w:r>
                      <w:r>
                        <w:t xml:space="preserve"> </w:t>
                      </w:r>
                      <w:r>
                        <w:rPr>
                          <w:rFonts w:hint="default"/>
                          <w:b/>
                          <w:bCs/>
                          <w:sz w:val="32"/>
                          <w:szCs w:val="22"/>
                          <w:lang w:val="en-US"/>
                        </w:rPr>
                        <w:t>PHÂN TÍCH DỮ LIỆU DU LỊCH</w:t>
                      </w:r>
                    </w:p>
                    <w:p w14:paraId="7477E276">
                      <w:pPr>
                        <w:ind w:left="720" w:leftChars="0" w:firstLine="720" w:firstLineChars="0"/>
                        <w:rPr>
                          <w:b/>
                          <w:sz w:val="32"/>
                          <w:szCs w:val="32"/>
                        </w:rPr>
                      </w:pPr>
                      <w:r>
                        <w:rPr>
                          <w:b/>
                          <w:sz w:val="32"/>
                          <w:szCs w:val="32"/>
                        </w:rPr>
                        <w:t>LỚP TÍN CHỈ:</w:t>
                      </w:r>
                      <w:r>
                        <w:rPr>
                          <w:rFonts w:cs="Times New Roman"/>
                          <w:b/>
                          <w:sz w:val="32"/>
                          <w:szCs w:val="32"/>
                        </w:rPr>
                        <w:t xml:space="preserve"> </w:t>
                      </w:r>
                      <w:r>
                        <w:rPr>
                          <w:rFonts w:hint="default" w:eastAsia="Arial"/>
                          <w:b/>
                          <w:bCs/>
                          <w:sz w:val="32"/>
                          <w:szCs w:val="32"/>
                        </w:rPr>
                        <w:t>CĐTN3.03.K13.03.LH.C04.1_LT</w:t>
                      </w:r>
                    </w:p>
                    <w:p w14:paraId="436EC18F">
                      <w:pPr>
                        <w:spacing w:before="120"/>
                        <w:ind w:firstLine="720"/>
                        <w:rPr>
                          <w:b/>
                          <w:szCs w:val="28"/>
                        </w:rPr>
                      </w:pPr>
                      <w:r>
                        <w:rPr>
                          <w:b/>
                          <w:szCs w:val="28"/>
                        </w:rPr>
                        <w:t>Giảng viên hướng dẫn: ThS. Lưu Thị Thảo</w:t>
                      </w:r>
                    </w:p>
                    <w:p w14:paraId="1A1EDD38">
                      <w:pPr>
                        <w:ind w:firstLine="720"/>
                        <w:rPr>
                          <w:rFonts w:hint="default"/>
                          <w:b/>
                          <w:szCs w:val="28"/>
                          <w:lang w:val="en-US"/>
                        </w:rPr>
                      </w:pPr>
                      <w:r>
                        <w:rPr>
                          <w:b/>
                          <w:szCs w:val="28"/>
                        </w:rPr>
                        <w:t>Danh sách sinh viên thực hiện: Nhóm: 1</w:t>
                      </w:r>
                      <w:r>
                        <w:rPr>
                          <w:rFonts w:hint="default"/>
                          <w:b/>
                          <w:szCs w:val="28"/>
                          <w:lang w:val="en-US"/>
                        </w:rPr>
                        <w:t>8</w:t>
                      </w:r>
                    </w:p>
                    <w:tbl>
                      <w:tblPr>
                        <w:tblStyle w:val="12"/>
                        <w:tblW w:w="7461" w:type="dxa"/>
                        <w:tblInd w:w="6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727"/>
                        <w:gridCol w:w="2543"/>
                        <w:gridCol w:w="2483"/>
                      </w:tblGrid>
                      <w:tr w14:paraId="7F30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08" w:type="dxa"/>
                          </w:tcPr>
                          <w:p w14:paraId="6B224180">
                            <w:pPr>
                              <w:spacing w:before="120" w:after="100" w:afterAutospacing="1"/>
                              <w:jc w:val="center"/>
                              <w:rPr>
                                <w:b/>
                              </w:rPr>
                            </w:pPr>
                            <w:r>
                              <w:rPr>
                                <w:b/>
                              </w:rPr>
                              <w:t>TT</w:t>
                            </w:r>
                          </w:p>
                        </w:tc>
                        <w:tc>
                          <w:tcPr>
                            <w:tcW w:w="1727" w:type="dxa"/>
                          </w:tcPr>
                          <w:p w14:paraId="75AF8C82">
                            <w:pPr>
                              <w:spacing w:before="120" w:after="100" w:afterAutospacing="1"/>
                              <w:jc w:val="center"/>
                              <w:rPr>
                                <w:b/>
                              </w:rPr>
                            </w:pPr>
                            <w:r>
                              <w:rPr>
                                <w:b/>
                              </w:rPr>
                              <w:t>Mã sinh viên</w:t>
                            </w:r>
                          </w:p>
                        </w:tc>
                        <w:tc>
                          <w:tcPr>
                            <w:tcW w:w="2543" w:type="dxa"/>
                          </w:tcPr>
                          <w:p w14:paraId="36DAE16F">
                            <w:pPr>
                              <w:spacing w:before="120" w:after="100" w:afterAutospacing="1"/>
                              <w:jc w:val="center"/>
                              <w:rPr>
                                <w:b/>
                              </w:rPr>
                            </w:pPr>
                            <w:r>
                              <w:rPr>
                                <w:b/>
                              </w:rPr>
                              <w:t>Sinh viên thực hiện</w:t>
                            </w:r>
                          </w:p>
                        </w:tc>
                        <w:tc>
                          <w:tcPr>
                            <w:tcW w:w="2483" w:type="dxa"/>
                          </w:tcPr>
                          <w:p w14:paraId="4F5BDA8E">
                            <w:pPr>
                              <w:spacing w:before="120" w:after="100" w:afterAutospacing="1"/>
                              <w:jc w:val="center"/>
                              <w:rPr>
                                <w:b/>
                              </w:rPr>
                            </w:pPr>
                            <w:r>
                              <w:rPr>
                                <w:b/>
                              </w:rPr>
                              <w:t>Lớp hành chính</w:t>
                            </w:r>
                          </w:p>
                        </w:tc>
                      </w:tr>
                      <w:tr w14:paraId="47D4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08" w:type="dxa"/>
                          </w:tcPr>
                          <w:p w14:paraId="47A960FE">
                            <w:pPr>
                              <w:spacing w:before="120" w:after="100" w:afterAutospacing="1"/>
                              <w:jc w:val="center"/>
                              <w:rPr>
                                <w:b/>
                              </w:rPr>
                            </w:pPr>
                            <w:r>
                              <w:rPr>
                                <w:b/>
                              </w:rPr>
                              <w:t>1</w:t>
                            </w:r>
                          </w:p>
                        </w:tc>
                        <w:tc>
                          <w:tcPr>
                            <w:tcW w:w="1727" w:type="dxa"/>
                          </w:tcPr>
                          <w:p w14:paraId="672E4C6C">
                            <w:pPr>
                              <w:spacing w:before="120" w:after="100" w:afterAutospacing="1"/>
                              <w:jc w:val="center"/>
                              <w:rPr>
                                <w:b/>
                              </w:rPr>
                            </w:pPr>
                            <w:r>
                              <w:rPr>
                                <w:b/>
                              </w:rPr>
                              <w:t>20222334</w:t>
                            </w:r>
                          </w:p>
                        </w:tc>
                        <w:tc>
                          <w:tcPr>
                            <w:tcW w:w="2543" w:type="dxa"/>
                          </w:tcPr>
                          <w:p w14:paraId="440CC2C2">
                            <w:pPr>
                              <w:spacing w:before="120" w:after="100" w:afterAutospacing="1"/>
                              <w:jc w:val="center"/>
                              <w:rPr>
                                <w:b/>
                              </w:rPr>
                            </w:pPr>
                            <w:r>
                              <w:rPr>
                                <w:b/>
                              </w:rPr>
                              <w:t>Vũ Văn Tiến</w:t>
                            </w:r>
                          </w:p>
                        </w:tc>
                        <w:tc>
                          <w:tcPr>
                            <w:tcW w:w="2483" w:type="dxa"/>
                          </w:tcPr>
                          <w:p w14:paraId="1D443927">
                            <w:pPr>
                              <w:spacing w:before="120" w:after="100" w:afterAutospacing="1"/>
                              <w:jc w:val="center"/>
                              <w:rPr>
                                <w:b/>
                              </w:rPr>
                            </w:pPr>
                            <w:r>
                              <w:rPr>
                                <w:b/>
                              </w:rPr>
                              <w:t>DCCNTT13.10.12</w:t>
                            </w:r>
                          </w:p>
                        </w:tc>
                      </w:tr>
                    </w:tbl>
                    <w:p w14:paraId="459ECD55">
                      <w:pPr>
                        <w:jc w:val="center"/>
                        <w:rPr>
                          <w:b/>
                        </w:rPr>
                      </w:pPr>
                    </w:p>
                    <w:p w14:paraId="6AE3575F">
                      <w:pPr>
                        <w:jc w:val="center"/>
                        <w:rPr>
                          <w:b/>
                          <w:sz w:val="30"/>
                          <w:szCs w:val="30"/>
                        </w:rPr>
                      </w:pPr>
                    </w:p>
                    <w:p w14:paraId="37815E61">
                      <w:pPr>
                        <w:jc w:val="center"/>
                        <w:rPr>
                          <w:b/>
                          <w:sz w:val="30"/>
                          <w:szCs w:val="30"/>
                        </w:rPr>
                      </w:pPr>
                    </w:p>
                    <w:p w14:paraId="3CAEC31C">
                      <w:pPr>
                        <w:jc w:val="center"/>
                        <w:rPr>
                          <w:b/>
                          <w:sz w:val="30"/>
                          <w:szCs w:val="30"/>
                        </w:rPr>
                      </w:pPr>
                    </w:p>
                    <w:p w14:paraId="2F2A7D05">
                      <w:pPr>
                        <w:jc w:val="center"/>
                        <w:rPr>
                          <w:b/>
                          <w:sz w:val="30"/>
                          <w:szCs w:val="30"/>
                        </w:rPr>
                      </w:pPr>
                    </w:p>
                    <w:p w14:paraId="38A50219">
                      <w:pPr>
                        <w:rPr>
                          <w:b/>
                          <w:sz w:val="30"/>
                          <w:szCs w:val="30"/>
                        </w:rPr>
                      </w:pPr>
                    </w:p>
                    <w:p w14:paraId="380B1285">
                      <w:pPr>
                        <w:rPr>
                          <w:b/>
                          <w:sz w:val="30"/>
                          <w:szCs w:val="30"/>
                        </w:rPr>
                      </w:pPr>
                    </w:p>
                    <w:p w14:paraId="5663E34F">
                      <w:pPr>
                        <w:jc w:val="center"/>
                        <w:rPr>
                          <w:rFonts w:hint="default"/>
                          <w:b/>
                          <w:sz w:val="30"/>
                          <w:szCs w:val="30"/>
                          <w:lang w:val="en-US"/>
                        </w:rPr>
                      </w:pPr>
                      <w:r>
                        <w:rPr>
                          <w:b/>
                          <w:sz w:val="30"/>
                          <w:szCs w:val="30"/>
                        </w:rPr>
                        <w:t>Bắc Ninh, năm 202</w:t>
                      </w:r>
                      <w:r>
                        <w:rPr>
                          <w:rFonts w:hint="default"/>
                          <w:b/>
                          <w:sz w:val="30"/>
                          <w:szCs w:val="30"/>
                          <w:lang w:val="en-US"/>
                        </w:rPr>
                        <w:t>6</w:t>
                      </w:r>
                    </w:p>
                  </w:txbxContent>
                </v:textbox>
                <w10:wrap type="square"/>
              </v:shape>
            </w:pict>
          </mc:Fallback>
        </mc:AlternateContent>
      </w:r>
    </w:p>
    <w:p w14:paraId="32CBAB64">
      <w:pPr>
        <w:jc w:val="center"/>
        <w:outlineLvl w:val="9"/>
        <w:rPr>
          <w:rFonts w:hint="default"/>
          <w:b/>
          <w:bCs/>
          <w:sz w:val="32"/>
          <w:szCs w:val="22"/>
          <w:lang w:val="en-US"/>
        </w:rPr>
      </w:pPr>
      <w:r>
        <w:rPr>
          <w:rFonts w:hint="default"/>
          <w:b/>
          <w:bCs/>
          <w:sz w:val="32"/>
          <w:szCs w:val="22"/>
          <w:lang w:val="en-US"/>
        </w:rPr>
        <w:t>MỤC LỤC</w:t>
      </w:r>
    </w:p>
    <w:p w14:paraId="093A1E1A">
      <w:pPr>
        <w:pStyle w:val="13"/>
        <w:tabs>
          <w:tab w:val="right" w:leader="dot" w:pos="8306"/>
        </w:tabs>
      </w:pPr>
      <w:r>
        <w:rPr>
          <w:rFonts w:hint="default"/>
          <w:b/>
          <w:bCs/>
          <w:sz w:val="32"/>
          <w:szCs w:val="22"/>
          <w:lang w:val="en-US"/>
        </w:rPr>
        <w:fldChar w:fldCharType="begin"/>
      </w:r>
      <w:r>
        <w:rPr>
          <w:rFonts w:hint="default"/>
          <w:b/>
          <w:bCs/>
          <w:sz w:val="32"/>
          <w:szCs w:val="22"/>
          <w:lang w:val="en-US"/>
        </w:rPr>
        <w:instrText xml:space="preserve">TOC \o "1-3" \h \u </w:instrText>
      </w:r>
      <w:r>
        <w:rPr>
          <w:rFonts w:hint="default"/>
          <w:b/>
          <w:bCs/>
          <w:sz w:val="32"/>
          <w:szCs w:val="22"/>
          <w:lang w:val="en-US"/>
        </w:rPr>
        <w:fldChar w:fldCharType="separate"/>
      </w:r>
      <w:r>
        <w:rPr>
          <w:rFonts w:hint="default"/>
          <w:bCs/>
          <w:szCs w:val="22"/>
          <w:lang w:val="en-US"/>
        </w:rPr>
        <w:fldChar w:fldCharType="begin"/>
      </w:r>
      <w:r>
        <w:rPr>
          <w:rFonts w:hint="default"/>
          <w:bCs/>
          <w:szCs w:val="22"/>
          <w:lang w:val="en-US"/>
        </w:rPr>
        <w:instrText xml:space="preserve"> HYPERLINK \l _Toc32357 </w:instrText>
      </w:r>
      <w:r>
        <w:rPr>
          <w:rFonts w:hint="default"/>
          <w:bCs/>
          <w:szCs w:val="22"/>
          <w:lang w:val="en-US"/>
        </w:rPr>
        <w:fldChar w:fldCharType="separate"/>
      </w:r>
      <w:r>
        <w:rPr>
          <w:rFonts w:hint="default"/>
          <w:bCs/>
          <w:szCs w:val="22"/>
          <w:lang w:val="en-US"/>
        </w:rPr>
        <w:t>CHƯƠNG I: TỔNG QUAN VỀ ĐỀ TÀI</w:t>
      </w:r>
      <w:r>
        <w:tab/>
      </w:r>
      <w:r>
        <w:fldChar w:fldCharType="begin"/>
      </w:r>
      <w:r>
        <w:instrText xml:space="preserve"> PAGEREF _Toc32357 \h </w:instrText>
      </w:r>
      <w:r>
        <w:fldChar w:fldCharType="separate"/>
      </w:r>
      <w:r>
        <w:t>1</w:t>
      </w:r>
      <w:r>
        <w:fldChar w:fldCharType="end"/>
      </w:r>
      <w:r>
        <w:rPr>
          <w:rFonts w:hint="default"/>
          <w:bCs/>
          <w:szCs w:val="22"/>
          <w:lang w:val="en-US"/>
        </w:rPr>
        <w:fldChar w:fldCharType="end"/>
      </w:r>
    </w:p>
    <w:p w14:paraId="1F92FB8D">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_Toc1813 </w:instrText>
      </w:r>
      <w:r>
        <w:rPr>
          <w:rFonts w:hint="default"/>
          <w:bCs/>
          <w:szCs w:val="22"/>
          <w:lang w:val="en-US"/>
        </w:rPr>
        <w:fldChar w:fldCharType="separate"/>
      </w:r>
      <w:r>
        <w:rPr>
          <w:rFonts w:hint="default"/>
          <w:bCs/>
          <w:i w:val="0"/>
          <w:iCs w:val="0"/>
          <w:szCs w:val="28"/>
          <w:lang w:val="en-US"/>
        </w:rPr>
        <w:t>1.1 Giới thiệu đề tài</w:t>
      </w:r>
      <w:r>
        <w:tab/>
      </w:r>
      <w:r>
        <w:fldChar w:fldCharType="begin"/>
      </w:r>
      <w:r>
        <w:instrText xml:space="preserve"> PAGEREF _Toc1813 \h </w:instrText>
      </w:r>
      <w:r>
        <w:fldChar w:fldCharType="separate"/>
      </w:r>
      <w:r>
        <w:t>1</w:t>
      </w:r>
      <w:r>
        <w:fldChar w:fldCharType="end"/>
      </w:r>
      <w:r>
        <w:rPr>
          <w:rFonts w:hint="default"/>
          <w:bCs/>
          <w:szCs w:val="22"/>
          <w:lang w:val="en-US"/>
        </w:rPr>
        <w:fldChar w:fldCharType="end"/>
      </w:r>
    </w:p>
    <w:p w14:paraId="3CCF7548">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_Toc4778 </w:instrText>
      </w:r>
      <w:r>
        <w:rPr>
          <w:rFonts w:hint="default"/>
          <w:bCs/>
          <w:szCs w:val="22"/>
          <w:lang w:val="en-US"/>
        </w:rPr>
        <w:fldChar w:fldCharType="separate"/>
      </w:r>
      <w:r>
        <w:rPr>
          <w:rFonts w:hint="default"/>
          <w:bCs/>
          <w:i/>
          <w:iCs/>
          <w:lang w:val="en-US"/>
        </w:rPr>
        <w:t>1.1.1 Lý do chọn đề tài</w:t>
      </w:r>
      <w:r>
        <w:tab/>
      </w:r>
      <w:r>
        <w:fldChar w:fldCharType="begin"/>
      </w:r>
      <w:r>
        <w:instrText xml:space="preserve"> PAGEREF _Toc4778 \h </w:instrText>
      </w:r>
      <w:r>
        <w:fldChar w:fldCharType="separate"/>
      </w:r>
      <w:r>
        <w:t>1</w:t>
      </w:r>
      <w:r>
        <w:fldChar w:fldCharType="end"/>
      </w:r>
      <w:r>
        <w:rPr>
          <w:rFonts w:hint="default"/>
          <w:bCs/>
          <w:szCs w:val="22"/>
          <w:lang w:val="en-US"/>
        </w:rPr>
        <w:fldChar w:fldCharType="end"/>
      </w:r>
    </w:p>
    <w:p w14:paraId="0A8E327B">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_Toc27245 </w:instrText>
      </w:r>
      <w:r>
        <w:rPr>
          <w:rFonts w:hint="default"/>
          <w:bCs/>
          <w:szCs w:val="22"/>
          <w:lang w:val="en-US"/>
        </w:rPr>
        <w:fldChar w:fldCharType="separate"/>
      </w:r>
      <w:r>
        <w:rPr>
          <w:rFonts w:hint="default"/>
          <w:bCs/>
          <w:i/>
          <w:iCs/>
          <w:lang w:val="en-US"/>
        </w:rPr>
        <w:t>1.1.2 Mục tiêu đề tài</w:t>
      </w:r>
      <w:r>
        <w:tab/>
      </w:r>
      <w:r>
        <w:fldChar w:fldCharType="begin"/>
      </w:r>
      <w:r>
        <w:instrText xml:space="preserve"> PAGEREF _Toc27245 \h </w:instrText>
      </w:r>
      <w:r>
        <w:fldChar w:fldCharType="separate"/>
      </w:r>
      <w:r>
        <w:t>1</w:t>
      </w:r>
      <w:r>
        <w:fldChar w:fldCharType="end"/>
      </w:r>
      <w:r>
        <w:rPr>
          <w:rFonts w:hint="default"/>
          <w:bCs/>
          <w:szCs w:val="22"/>
          <w:lang w:val="en-US"/>
        </w:rPr>
        <w:fldChar w:fldCharType="end"/>
      </w:r>
    </w:p>
    <w:p w14:paraId="175574F2">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_Toc29002 </w:instrText>
      </w:r>
      <w:r>
        <w:rPr>
          <w:rFonts w:hint="default"/>
          <w:bCs/>
          <w:szCs w:val="22"/>
          <w:lang w:val="en-US"/>
        </w:rPr>
        <w:fldChar w:fldCharType="separate"/>
      </w:r>
      <w:r>
        <w:rPr>
          <w:rFonts w:hint="default"/>
          <w:bCs/>
          <w:i/>
          <w:iCs/>
          <w:lang w:val="en-US"/>
        </w:rPr>
        <w:t>1.1.3 Đối tượng nghiên cứu</w:t>
      </w:r>
      <w:r>
        <w:tab/>
      </w:r>
      <w:r>
        <w:fldChar w:fldCharType="begin"/>
      </w:r>
      <w:r>
        <w:instrText xml:space="preserve"> PAGEREF _Toc29002 \h </w:instrText>
      </w:r>
      <w:r>
        <w:fldChar w:fldCharType="separate"/>
      </w:r>
      <w:r>
        <w:t>2</w:t>
      </w:r>
      <w:r>
        <w:fldChar w:fldCharType="end"/>
      </w:r>
      <w:r>
        <w:rPr>
          <w:rFonts w:hint="default"/>
          <w:bCs/>
          <w:szCs w:val="22"/>
          <w:lang w:val="en-US"/>
        </w:rPr>
        <w:fldChar w:fldCharType="end"/>
      </w:r>
    </w:p>
    <w:p w14:paraId="1F740488">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_Toc31030 </w:instrText>
      </w:r>
      <w:r>
        <w:rPr>
          <w:rFonts w:hint="default"/>
          <w:bCs/>
          <w:szCs w:val="22"/>
          <w:lang w:val="en-US"/>
        </w:rPr>
        <w:fldChar w:fldCharType="separate"/>
      </w:r>
      <w:r>
        <w:rPr>
          <w:rFonts w:hint="default"/>
          <w:bCs/>
          <w:i/>
          <w:iCs/>
          <w:lang w:val="en-US"/>
        </w:rPr>
        <w:t>1.1.4 Phạm vi nghiên cứu</w:t>
      </w:r>
      <w:r>
        <w:tab/>
      </w:r>
      <w:r>
        <w:fldChar w:fldCharType="begin"/>
      </w:r>
      <w:r>
        <w:instrText xml:space="preserve"> PAGEREF _Toc31030 \h </w:instrText>
      </w:r>
      <w:r>
        <w:fldChar w:fldCharType="separate"/>
      </w:r>
      <w:r>
        <w:t>2</w:t>
      </w:r>
      <w:r>
        <w:fldChar w:fldCharType="end"/>
      </w:r>
      <w:r>
        <w:rPr>
          <w:rFonts w:hint="default"/>
          <w:bCs/>
          <w:szCs w:val="22"/>
          <w:lang w:val="en-US"/>
        </w:rPr>
        <w:fldChar w:fldCharType="end"/>
      </w:r>
    </w:p>
    <w:p w14:paraId="48D00A2D">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_Toc30494 </w:instrText>
      </w:r>
      <w:r>
        <w:rPr>
          <w:rFonts w:hint="default"/>
          <w:bCs/>
          <w:szCs w:val="22"/>
          <w:lang w:val="en-US"/>
        </w:rPr>
        <w:fldChar w:fldCharType="separate"/>
      </w:r>
      <w:r>
        <w:rPr>
          <w:rFonts w:hint="default"/>
          <w:bCs/>
          <w:i/>
          <w:iCs/>
          <w:lang w:val="en-US"/>
        </w:rPr>
        <w:t>1.1.5 Phương pháp thực hiện</w:t>
      </w:r>
      <w:r>
        <w:tab/>
      </w:r>
      <w:r>
        <w:fldChar w:fldCharType="begin"/>
      </w:r>
      <w:r>
        <w:instrText xml:space="preserve"> PAGEREF _Toc30494 \h </w:instrText>
      </w:r>
      <w:r>
        <w:fldChar w:fldCharType="separate"/>
      </w:r>
      <w:r>
        <w:t>2</w:t>
      </w:r>
      <w:r>
        <w:fldChar w:fldCharType="end"/>
      </w:r>
      <w:r>
        <w:rPr>
          <w:rFonts w:hint="default"/>
          <w:bCs/>
          <w:szCs w:val="22"/>
          <w:lang w:val="en-US"/>
        </w:rPr>
        <w:fldChar w:fldCharType="end"/>
      </w:r>
    </w:p>
    <w:p w14:paraId="79981CE4">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_Toc15056 </w:instrText>
      </w:r>
      <w:r>
        <w:rPr>
          <w:rFonts w:hint="default"/>
          <w:bCs/>
          <w:szCs w:val="22"/>
          <w:lang w:val="en-US"/>
        </w:rPr>
        <w:fldChar w:fldCharType="separate"/>
      </w:r>
      <w:r>
        <w:rPr>
          <w:rFonts w:hint="default"/>
          <w:bCs/>
          <w:szCs w:val="21"/>
          <w:lang w:val="en-US"/>
        </w:rPr>
        <w:t>1.2 Công cụ và môi trường thực hiện</w:t>
      </w:r>
      <w:r>
        <w:tab/>
      </w:r>
      <w:r>
        <w:fldChar w:fldCharType="begin"/>
      </w:r>
      <w:r>
        <w:instrText xml:space="preserve"> PAGEREF _Toc15056 \h </w:instrText>
      </w:r>
      <w:r>
        <w:fldChar w:fldCharType="separate"/>
      </w:r>
      <w:r>
        <w:t>3</w:t>
      </w:r>
      <w:r>
        <w:fldChar w:fldCharType="end"/>
      </w:r>
      <w:r>
        <w:rPr>
          <w:rFonts w:hint="default"/>
          <w:bCs/>
          <w:szCs w:val="22"/>
          <w:lang w:val="en-US"/>
        </w:rPr>
        <w:fldChar w:fldCharType="end"/>
      </w:r>
    </w:p>
    <w:p w14:paraId="584443C1">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_Toc31788 </w:instrText>
      </w:r>
      <w:r>
        <w:rPr>
          <w:rFonts w:hint="default"/>
          <w:bCs/>
          <w:szCs w:val="22"/>
          <w:lang w:val="en-US"/>
        </w:rPr>
        <w:fldChar w:fldCharType="separate"/>
      </w:r>
      <w:r>
        <w:rPr>
          <w:rFonts w:hint="default"/>
          <w:bCs/>
          <w:szCs w:val="22"/>
          <w:lang w:val="en-US"/>
        </w:rPr>
        <w:t>CHƯƠNG II: CƠ SỞ LÝ THUYẾT</w:t>
      </w:r>
      <w:r>
        <w:tab/>
      </w:r>
      <w:r>
        <w:fldChar w:fldCharType="begin"/>
      </w:r>
      <w:r>
        <w:instrText xml:space="preserve"> PAGEREF _Toc31788 \h </w:instrText>
      </w:r>
      <w:r>
        <w:fldChar w:fldCharType="separate"/>
      </w:r>
      <w:r>
        <w:t>4</w:t>
      </w:r>
      <w:r>
        <w:fldChar w:fldCharType="end"/>
      </w:r>
      <w:r>
        <w:rPr>
          <w:rFonts w:hint="default"/>
          <w:bCs/>
          <w:szCs w:val="22"/>
          <w:lang w:val="en-US"/>
        </w:rPr>
        <w:fldChar w:fldCharType="end"/>
      </w:r>
    </w:p>
    <w:p w14:paraId="682FA8BA">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_Toc1198 </w:instrText>
      </w:r>
      <w:r>
        <w:rPr>
          <w:rFonts w:hint="default"/>
          <w:bCs/>
          <w:szCs w:val="22"/>
          <w:lang w:val="en-US"/>
        </w:rPr>
        <w:fldChar w:fldCharType="separate"/>
      </w:r>
      <w:r>
        <w:rPr>
          <w:rFonts w:hint="default"/>
          <w:bCs/>
          <w:szCs w:val="28"/>
          <w:lang w:val="en-US"/>
        </w:rPr>
        <w:t>2.1 Tổng quan về xử lý và phân tích dữ liệu</w:t>
      </w:r>
      <w:r>
        <w:tab/>
      </w:r>
      <w:r>
        <w:fldChar w:fldCharType="begin"/>
      </w:r>
      <w:r>
        <w:instrText xml:space="preserve"> PAGEREF _Toc1198 \h </w:instrText>
      </w:r>
      <w:r>
        <w:fldChar w:fldCharType="separate"/>
      </w:r>
      <w:r>
        <w:t>4</w:t>
      </w:r>
      <w:r>
        <w:fldChar w:fldCharType="end"/>
      </w:r>
      <w:r>
        <w:rPr>
          <w:rFonts w:hint="default"/>
          <w:bCs/>
          <w:szCs w:val="22"/>
          <w:lang w:val="en-US"/>
        </w:rPr>
        <w:fldChar w:fldCharType="end"/>
      </w:r>
    </w:p>
    <w:p w14:paraId="6FEDC223">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_Toc28570 </w:instrText>
      </w:r>
      <w:r>
        <w:rPr>
          <w:rFonts w:hint="default"/>
          <w:bCs/>
          <w:szCs w:val="22"/>
          <w:lang w:val="en-US"/>
        </w:rPr>
        <w:fldChar w:fldCharType="separate"/>
      </w:r>
      <w:r>
        <w:rPr>
          <w:rFonts w:hint="default"/>
          <w:bCs/>
          <w:szCs w:val="28"/>
          <w:lang w:val="en-US"/>
        </w:rPr>
        <w:t>2.2 Các bước tiền xử lý dữ liệu</w:t>
      </w:r>
      <w:r>
        <w:tab/>
      </w:r>
      <w:r>
        <w:fldChar w:fldCharType="begin"/>
      </w:r>
      <w:r>
        <w:instrText xml:space="preserve"> PAGEREF _Toc28570 \h </w:instrText>
      </w:r>
      <w:r>
        <w:fldChar w:fldCharType="separate"/>
      </w:r>
      <w:r>
        <w:t>5</w:t>
      </w:r>
      <w:r>
        <w:fldChar w:fldCharType="end"/>
      </w:r>
      <w:r>
        <w:rPr>
          <w:rFonts w:hint="default"/>
          <w:bCs/>
          <w:szCs w:val="22"/>
          <w:lang w:val="en-US"/>
        </w:rPr>
        <w:fldChar w:fldCharType="end"/>
      </w:r>
    </w:p>
    <w:p w14:paraId="66A0B8F3">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_Toc8945 </w:instrText>
      </w:r>
      <w:r>
        <w:rPr>
          <w:rFonts w:hint="default"/>
          <w:bCs/>
          <w:szCs w:val="22"/>
          <w:lang w:val="en-US"/>
        </w:rPr>
        <w:fldChar w:fldCharType="separate"/>
      </w:r>
      <w:r>
        <w:rPr>
          <w:rFonts w:hint="default"/>
          <w:bCs/>
          <w:szCs w:val="21"/>
          <w:lang w:val="en-US"/>
        </w:rPr>
        <w:t>2.3 Cơ sở lý thuyết về thư viện sử dụng</w:t>
      </w:r>
      <w:r>
        <w:tab/>
      </w:r>
      <w:r>
        <w:fldChar w:fldCharType="begin"/>
      </w:r>
      <w:r>
        <w:instrText xml:space="preserve"> PAGEREF _Toc8945 \h </w:instrText>
      </w:r>
      <w:r>
        <w:fldChar w:fldCharType="separate"/>
      </w:r>
      <w:r>
        <w:t>6</w:t>
      </w:r>
      <w:r>
        <w:fldChar w:fldCharType="end"/>
      </w:r>
      <w:r>
        <w:rPr>
          <w:rFonts w:hint="default"/>
          <w:bCs/>
          <w:szCs w:val="22"/>
          <w:lang w:val="en-US"/>
        </w:rPr>
        <w:fldChar w:fldCharType="end"/>
      </w:r>
    </w:p>
    <w:p w14:paraId="3BAFC5A7">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_Toc26698 </w:instrText>
      </w:r>
      <w:r>
        <w:rPr>
          <w:rFonts w:hint="default"/>
          <w:bCs/>
          <w:szCs w:val="22"/>
          <w:lang w:val="en-US"/>
        </w:rPr>
        <w:fldChar w:fldCharType="separate"/>
      </w:r>
      <w:r>
        <w:rPr>
          <w:rFonts w:hint="default"/>
          <w:bCs/>
          <w:i/>
          <w:iCs/>
          <w:lang w:val="en-US"/>
        </w:rPr>
        <w:t>2.3.1 NumPy</w:t>
      </w:r>
      <w:r>
        <w:tab/>
      </w:r>
      <w:r>
        <w:fldChar w:fldCharType="begin"/>
      </w:r>
      <w:r>
        <w:instrText xml:space="preserve"> PAGEREF _Toc26698 \h </w:instrText>
      </w:r>
      <w:r>
        <w:fldChar w:fldCharType="separate"/>
      </w:r>
      <w:r>
        <w:t>6</w:t>
      </w:r>
      <w:r>
        <w:fldChar w:fldCharType="end"/>
      </w:r>
      <w:r>
        <w:rPr>
          <w:rFonts w:hint="default"/>
          <w:bCs/>
          <w:szCs w:val="22"/>
          <w:lang w:val="en-US"/>
        </w:rPr>
        <w:fldChar w:fldCharType="end"/>
      </w:r>
    </w:p>
    <w:p w14:paraId="0A74F785">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_Toc1810 </w:instrText>
      </w:r>
      <w:r>
        <w:rPr>
          <w:rFonts w:hint="default"/>
          <w:bCs/>
          <w:szCs w:val="22"/>
          <w:lang w:val="en-US"/>
        </w:rPr>
        <w:fldChar w:fldCharType="separate"/>
      </w:r>
      <w:r>
        <w:rPr>
          <w:rFonts w:hint="default"/>
          <w:bCs/>
          <w:i/>
          <w:iCs/>
          <w:lang w:val="en-US"/>
        </w:rPr>
        <w:t>2.3.2 Pandas</w:t>
      </w:r>
      <w:r>
        <w:tab/>
      </w:r>
      <w:r>
        <w:fldChar w:fldCharType="begin"/>
      </w:r>
      <w:r>
        <w:instrText xml:space="preserve"> PAGEREF _Toc1810 \h </w:instrText>
      </w:r>
      <w:r>
        <w:fldChar w:fldCharType="separate"/>
      </w:r>
      <w:r>
        <w:t>6</w:t>
      </w:r>
      <w:r>
        <w:fldChar w:fldCharType="end"/>
      </w:r>
      <w:r>
        <w:rPr>
          <w:rFonts w:hint="default"/>
          <w:bCs/>
          <w:szCs w:val="22"/>
          <w:lang w:val="en-US"/>
        </w:rPr>
        <w:fldChar w:fldCharType="end"/>
      </w:r>
    </w:p>
    <w:p w14:paraId="71AE5773">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_Toc30574 </w:instrText>
      </w:r>
      <w:r>
        <w:rPr>
          <w:rFonts w:hint="default"/>
          <w:bCs/>
          <w:szCs w:val="22"/>
          <w:lang w:val="en-US"/>
        </w:rPr>
        <w:fldChar w:fldCharType="separate"/>
      </w:r>
      <w:r>
        <w:rPr>
          <w:rFonts w:hint="default"/>
          <w:bCs/>
          <w:i/>
          <w:iCs/>
          <w:lang w:val="en-US"/>
        </w:rPr>
        <w:t>2.3.3 Matplotlib (plt)</w:t>
      </w:r>
      <w:r>
        <w:tab/>
      </w:r>
      <w:r>
        <w:fldChar w:fldCharType="begin"/>
      </w:r>
      <w:r>
        <w:instrText xml:space="preserve"> PAGEREF _Toc30574 \h </w:instrText>
      </w:r>
      <w:r>
        <w:fldChar w:fldCharType="separate"/>
      </w:r>
      <w:r>
        <w:t>7</w:t>
      </w:r>
      <w:r>
        <w:fldChar w:fldCharType="end"/>
      </w:r>
      <w:r>
        <w:rPr>
          <w:rFonts w:hint="default"/>
          <w:bCs/>
          <w:szCs w:val="22"/>
          <w:lang w:val="en-US"/>
        </w:rPr>
        <w:fldChar w:fldCharType="end"/>
      </w:r>
    </w:p>
    <w:p w14:paraId="7C77E741">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_Toc13491 </w:instrText>
      </w:r>
      <w:r>
        <w:rPr>
          <w:rFonts w:hint="default"/>
          <w:bCs/>
          <w:szCs w:val="22"/>
          <w:lang w:val="en-US"/>
        </w:rPr>
        <w:fldChar w:fldCharType="separate"/>
      </w:r>
      <w:r>
        <w:rPr>
          <w:rFonts w:hint="default"/>
          <w:bCs/>
          <w:i/>
          <w:iCs/>
          <w:lang w:val="en-US"/>
        </w:rPr>
        <w:t>2.3.4 Scikit-learn</w:t>
      </w:r>
      <w:r>
        <w:tab/>
      </w:r>
      <w:r>
        <w:fldChar w:fldCharType="begin"/>
      </w:r>
      <w:r>
        <w:instrText xml:space="preserve"> PAGEREF _Toc13491 \h </w:instrText>
      </w:r>
      <w:r>
        <w:fldChar w:fldCharType="separate"/>
      </w:r>
      <w:r>
        <w:t>7</w:t>
      </w:r>
      <w:r>
        <w:fldChar w:fldCharType="end"/>
      </w:r>
      <w:r>
        <w:rPr>
          <w:rFonts w:hint="default"/>
          <w:bCs/>
          <w:szCs w:val="22"/>
          <w:lang w:val="en-US"/>
        </w:rPr>
        <w:fldChar w:fldCharType="end"/>
      </w:r>
    </w:p>
    <w:p w14:paraId="54A138AF">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_Toc13450 </w:instrText>
      </w:r>
      <w:r>
        <w:rPr>
          <w:rFonts w:hint="default"/>
          <w:bCs/>
          <w:szCs w:val="22"/>
          <w:lang w:val="en-US"/>
        </w:rPr>
        <w:fldChar w:fldCharType="separate"/>
      </w:r>
      <w:r>
        <w:rPr>
          <w:rFonts w:hint="default"/>
          <w:bCs/>
          <w:szCs w:val="21"/>
          <w:lang w:val="en-US"/>
        </w:rPr>
        <w:t>2.4 Các chỉ số và phương pháp phân tích sử dụng.</w:t>
      </w:r>
      <w:r>
        <w:tab/>
      </w:r>
      <w:r>
        <w:fldChar w:fldCharType="begin"/>
      </w:r>
      <w:r>
        <w:instrText xml:space="preserve"> PAGEREF _Toc13450 \h </w:instrText>
      </w:r>
      <w:r>
        <w:fldChar w:fldCharType="separate"/>
      </w:r>
      <w:r>
        <w:t>8</w:t>
      </w:r>
      <w:r>
        <w:fldChar w:fldCharType="end"/>
      </w:r>
      <w:r>
        <w:rPr>
          <w:rFonts w:hint="default"/>
          <w:bCs/>
          <w:szCs w:val="22"/>
          <w:lang w:val="en-US"/>
        </w:rPr>
        <w:fldChar w:fldCharType="end"/>
      </w:r>
    </w:p>
    <w:p w14:paraId="31DD0E99">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_Toc9733 </w:instrText>
      </w:r>
      <w:r>
        <w:rPr>
          <w:rFonts w:hint="default"/>
          <w:bCs/>
          <w:szCs w:val="22"/>
          <w:lang w:val="en-US"/>
        </w:rPr>
        <w:fldChar w:fldCharType="separate"/>
      </w:r>
      <w:r>
        <w:rPr>
          <w:rFonts w:hint="default"/>
          <w:bCs/>
          <w:i/>
          <w:iCs/>
          <w:lang w:val="en-US"/>
        </w:rPr>
        <w:t>2.4.1 Các chỉ số đánh giá mô hình</w:t>
      </w:r>
      <w:r>
        <w:tab/>
      </w:r>
      <w:r>
        <w:fldChar w:fldCharType="begin"/>
      </w:r>
      <w:r>
        <w:instrText xml:space="preserve"> PAGEREF _Toc9733 \h </w:instrText>
      </w:r>
      <w:r>
        <w:fldChar w:fldCharType="separate"/>
      </w:r>
      <w:r>
        <w:t>8</w:t>
      </w:r>
      <w:r>
        <w:fldChar w:fldCharType="end"/>
      </w:r>
      <w:r>
        <w:rPr>
          <w:rFonts w:hint="default"/>
          <w:bCs/>
          <w:szCs w:val="22"/>
          <w:lang w:val="en-US"/>
        </w:rPr>
        <w:fldChar w:fldCharType="end"/>
      </w:r>
    </w:p>
    <w:p w14:paraId="066C53C1">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_Toc30401 </w:instrText>
      </w:r>
      <w:r>
        <w:rPr>
          <w:rFonts w:hint="default"/>
          <w:bCs/>
          <w:szCs w:val="22"/>
          <w:lang w:val="en-US"/>
        </w:rPr>
        <w:fldChar w:fldCharType="separate"/>
      </w:r>
      <w:r>
        <w:rPr>
          <w:rFonts w:hint="default"/>
          <w:bCs/>
          <w:i/>
          <w:iCs/>
          <w:lang w:val="en-US"/>
        </w:rPr>
        <w:t>2.4.2 Các phương pháp phân tích</w:t>
      </w:r>
      <w:r>
        <w:tab/>
      </w:r>
      <w:r>
        <w:fldChar w:fldCharType="begin"/>
      </w:r>
      <w:r>
        <w:instrText xml:space="preserve"> PAGEREF _Toc30401 \h </w:instrText>
      </w:r>
      <w:r>
        <w:fldChar w:fldCharType="separate"/>
      </w:r>
      <w:r>
        <w:t>8</w:t>
      </w:r>
      <w:r>
        <w:fldChar w:fldCharType="end"/>
      </w:r>
      <w:r>
        <w:rPr>
          <w:rFonts w:hint="default"/>
          <w:bCs/>
          <w:szCs w:val="22"/>
          <w:lang w:val="en-US"/>
        </w:rPr>
        <w:fldChar w:fldCharType="end"/>
      </w:r>
    </w:p>
    <w:p w14:paraId="6E147A86">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_Toc27761 </w:instrText>
      </w:r>
      <w:r>
        <w:rPr>
          <w:rFonts w:hint="default"/>
          <w:bCs/>
          <w:szCs w:val="22"/>
          <w:lang w:val="en-US"/>
        </w:rPr>
        <w:fldChar w:fldCharType="separate"/>
      </w:r>
      <w:r>
        <w:rPr>
          <w:rFonts w:hint="default"/>
          <w:bCs/>
          <w:szCs w:val="21"/>
          <w:lang w:val="en-US"/>
        </w:rPr>
        <w:t>2.5 Quy trình đề xuất cho bài toán</w:t>
      </w:r>
      <w:r>
        <w:tab/>
      </w:r>
      <w:r>
        <w:fldChar w:fldCharType="begin"/>
      </w:r>
      <w:r>
        <w:instrText xml:space="preserve"> PAGEREF _Toc27761 \h </w:instrText>
      </w:r>
      <w:r>
        <w:fldChar w:fldCharType="separate"/>
      </w:r>
      <w:r>
        <w:t>8</w:t>
      </w:r>
      <w:r>
        <w:fldChar w:fldCharType="end"/>
      </w:r>
      <w:r>
        <w:rPr>
          <w:rFonts w:hint="default"/>
          <w:bCs/>
          <w:szCs w:val="22"/>
          <w:lang w:val="en-US"/>
        </w:rPr>
        <w:fldChar w:fldCharType="end"/>
      </w:r>
    </w:p>
    <w:p w14:paraId="647B927C">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_Toc14173 </w:instrText>
      </w:r>
      <w:r>
        <w:rPr>
          <w:rFonts w:hint="default"/>
          <w:bCs/>
          <w:szCs w:val="22"/>
          <w:lang w:val="en-US"/>
        </w:rPr>
        <w:fldChar w:fldCharType="separate"/>
      </w:r>
      <w:r>
        <w:rPr>
          <w:rFonts w:hint="default"/>
          <w:bCs/>
          <w:szCs w:val="22"/>
          <w:lang w:val="en-US"/>
        </w:rPr>
        <w:t>CHƯƠNG III: THỰC NGHỆM</w:t>
      </w:r>
      <w:r>
        <w:tab/>
      </w:r>
      <w:r>
        <w:fldChar w:fldCharType="begin"/>
      </w:r>
      <w:r>
        <w:instrText xml:space="preserve"> PAGEREF _Toc14173 \h </w:instrText>
      </w:r>
      <w:r>
        <w:fldChar w:fldCharType="separate"/>
      </w:r>
      <w:r>
        <w:t>10</w:t>
      </w:r>
      <w:r>
        <w:fldChar w:fldCharType="end"/>
      </w:r>
      <w:r>
        <w:rPr>
          <w:rFonts w:hint="default"/>
          <w:bCs/>
          <w:szCs w:val="22"/>
          <w:lang w:val="en-US"/>
        </w:rPr>
        <w:fldChar w:fldCharType="end"/>
      </w:r>
    </w:p>
    <w:p w14:paraId="51B70721">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_Toc6694 </w:instrText>
      </w:r>
      <w:r>
        <w:rPr>
          <w:rFonts w:hint="default"/>
          <w:bCs/>
          <w:szCs w:val="22"/>
          <w:lang w:val="en-US"/>
        </w:rPr>
        <w:fldChar w:fldCharType="separate"/>
      </w:r>
      <w:r>
        <w:rPr>
          <w:rFonts w:hint="default"/>
          <w:bCs/>
          <w:i w:val="0"/>
          <w:iCs w:val="0"/>
          <w:szCs w:val="21"/>
          <w:lang w:val="en-US"/>
        </w:rPr>
        <w:t>3.1 Mô tả bài toán và dữ liệu thực nghiệm</w:t>
      </w:r>
      <w:r>
        <w:tab/>
      </w:r>
      <w:r>
        <w:fldChar w:fldCharType="begin"/>
      </w:r>
      <w:r>
        <w:instrText xml:space="preserve"> PAGEREF _Toc6694 \h </w:instrText>
      </w:r>
      <w:r>
        <w:fldChar w:fldCharType="separate"/>
      </w:r>
      <w:r>
        <w:t>10</w:t>
      </w:r>
      <w:r>
        <w:fldChar w:fldCharType="end"/>
      </w:r>
      <w:r>
        <w:rPr>
          <w:rFonts w:hint="default"/>
          <w:bCs/>
          <w:szCs w:val="22"/>
          <w:lang w:val="en-US"/>
        </w:rPr>
        <w:fldChar w:fldCharType="end"/>
      </w:r>
    </w:p>
    <w:p w14:paraId="0460A973">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_Toc31299 </w:instrText>
      </w:r>
      <w:r>
        <w:rPr>
          <w:rFonts w:hint="default"/>
          <w:bCs/>
          <w:szCs w:val="22"/>
          <w:lang w:val="en-US"/>
        </w:rPr>
        <w:fldChar w:fldCharType="separate"/>
      </w:r>
      <w:r>
        <w:rPr>
          <w:rFonts w:hint="default"/>
          <w:bCs/>
          <w:i/>
          <w:iCs/>
          <w:lang w:val="en-US"/>
        </w:rPr>
        <w:t>3.1.1 Mô tả bài toán</w:t>
      </w:r>
      <w:r>
        <w:tab/>
      </w:r>
      <w:r>
        <w:fldChar w:fldCharType="begin"/>
      </w:r>
      <w:r>
        <w:instrText xml:space="preserve"> PAGEREF _Toc31299 \h </w:instrText>
      </w:r>
      <w:r>
        <w:fldChar w:fldCharType="separate"/>
      </w:r>
      <w:r>
        <w:t>10</w:t>
      </w:r>
      <w:r>
        <w:fldChar w:fldCharType="end"/>
      </w:r>
      <w:r>
        <w:rPr>
          <w:rFonts w:hint="default"/>
          <w:bCs/>
          <w:szCs w:val="22"/>
          <w:lang w:val="en-US"/>
        </w:rPr>
        <w:fldChar w:fldCharType="end"/>
      </w:r>
    </w:p>
    <w:p w14:paraId="2EF70088">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_Toc306 </w:instrText>
      </w:r>
      <w:r>
        <w:rPr>
          <w:rFonts w:hint="default"/>
          <w:bCs/>
          <w:szCs w:val="22"/>
          <w:lang w:val="en-US"/>
        </w:rPr>
        <w:fldChar w:fldCharType="separate"/>
      </w:r>
      <w:r>
        <w:rPr>
          <w:rFonts w:hint="default"/>
          <w:bCs/>
          <w:i/>
          <w:iCs/>
          <w:lang w:val="en-US"/>
        </w:rPr>
        <w:t>3.1.2 Nguồn dữ liệu và Kích thước</w:t>
      </w:r>
      <w:r>
        <w:tab/>
      </w:r>
      <w:r>
        <w:fldChar w:fldCharType="begin"/>
      </w:r>
      <w:r>
        <w:instrText xml:space="preserve"> PAGEREF _Toc306 \h </w:instrText>
      </w:r>
      <w:r>
        <w:fldChar w:fldCharType="separate"/>
      </w:r>
      <w:r>
        <w:t>11</w:t>
      </w:r>
      <w:r>
        <w:fldChar w:fldCharType="end"/>
      </w:r>
      <w:r>
        <w:rPr>
          <w:rFonts w:hint="default"/>
          <w:bCs/>
          <w:szCs w:val="22"/>
          <w:lang w:val="en-US"/>
        </w:rPr>
        <w:fldChar w:fldCharType="end"/>
      </w:r>
    </w:p>
    <w:p w14:paraId="6868B095">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_Toc29825 </w:instrText>
      </w:r>
      <w:r>
        <w:rPr>
          <w:rFonts w:hint="default"/>
          <w:bCs/>
          <w:szCs w:val="22"/>
          <w:lang w:val="en-US"/>
        </w:rPr>
        <w:fldChar w:fldCharType="separate"/>
      </w:r>
      <w:r>
        <w:rPr>
          <w:rFonts w:hint="default"/>
          <w:bCs/>
          <w:i/>
          <w:iCs/>
          <w:lang w:val="en-US"/>
        </w:rPr>
        <w:t>3.1.3 Từ điển dữ liệu</w:t>
      </w:r>
      <w:r>
        <w:tab/>
      </w:r>
      <w:r>
        <w:fldChar w:fldCharType="begin"/>
      </w:r>
      <w:r>
        <w:instrText xml:space="preserve"> PAGEREF _Toc29825 \h </w:instrText>
      </w:r>
      <w:r>
        <w:fldChar w:fldCharType="separate"/>
      </w:r>
      <w:r>
        <w:t>11</w:t>
      </w:r>
      <w:r>
        <w:fldChar w:fldCharType="end"/>
      </w:r>
      <w:r>
        <w:rPr>
          <w:rFonts w:hint="default"/>
          <w:bCs/>
          <w:szCs w:val="22"/>
          <w:lang w:val="en-US"/>
        </w:rPr>
        <w:fldChar w:fldCharType="end"/>
      </w:r>
    </w:p>
    <w:p w14:paraId="2D1ECEE6">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_Toc18544 </w:instrText>
      </w:r>
      <w:r>
        <w:rPr>
          <w:rFonts w:hint="default"/>
          <w:bCs/>
          <w:szCs w:val="22"/>
          <w:lang w:val="en-US"/>
        </w:rPr>
        <w:fldChar w:fldCharType="separate"/>
      </w:r>
      <w:r>
        <w:rPr>
          <w:rFonts w:hint="default"/>
          <w:bCs/>
        </w:rPr>
        <w:t>3.</w:t>
      </w:r>
      <w:r>
        <w:rPr>
          <w:rFonts w:hint="default"/>
          <w:bCs/>
          <w:lang w:val="en-US"/>
        </w:rPr>
        <w:t>2</w:t>
      </w:r>
      <w:r>
        <w:rPr>
          <w:rFonts w:hint="default"/>
          <w:bCs/>
        </w:rPr>
        <w:t xml:space="preserve"> Phân tích và khảo sát dữ liệu ban đầu</w:t>
      </w:r>
      <w:r>
        <w:tab/>
      </w:r>
      <w:r>
        <w:fldChar w:fldCharType="begin"/>
      </w:r>
      <w:r>
        <w:instrText xml:space="preserve"> PAGEREF _Toc18544 \h </w:instrText>
      </w:r>
      <w:r>
        <w:fldChar w:fldCharType="separate"/>
      </w:r>
      <w:r>
        <w:t>12</w:t>
      </w:r>
      <w:r>
        <w:fldChar w:fldCharType="end"/>
      </w:r>
      <w:r>
        <w:rPr>
          <w:rFonts w:hint="default"/>
          <w:bCs/>
          <w:szCs w:val="22"/>
          <w:lang w:val="en-US"/>
        </w:rPr>
        <w:fldChar w:fldCharType="end"/>
      </w:r>
    </w:p>
    <w:p w14:paraId="42A03B86">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_Toc12413 </w:instrText>
      </w:r>
      <w:r>
        <w:rPr>
          <w:rFonts w:hint="default"/>
          <w:bCs/>
          <w:szCs w:val="22"/>
          <w:lang w:val="en-US"/>
        </w:rPr>
        <w:fldChar w:fldCharType="separate"/>
      </w:r>
      <w:r>
        <w:rPr>
          <w:rFonts w:hint="default"/>
          <w:bCs/>
          <w:i/>
          <w:iCs/>
        </w:rPr>
        <w:t>3.</w:t>
      </w:r>
      <w:r>
        <w:rPr>
          <w:rFonts w:hint="default"/>
          <w:bCs/>
          <w:i/>
          <w:iCs/>
          <w:lang w:val="en-US"/>
        </w:rPr>
        <w:t>2</w:t>
      </w:r>
      <w:r>
        <w:rPr>
          <w:rFonts w:hint="default"/>
          <w:bCs/>
          <w:i/>
          <w:iCs/>
        </w:rPr>
        <w:t>.</w:t>
      </w:r>
      <w:r>
        <w:rPr>
          <w:rFonts w:hint="default"/>
          <w:bCs/>
          <w:i/>
          <w:iCs/>
          <w:lang w:val="en-US"/>
        </w:rPr>
        <w:t>1</w:t>
      </w:r>
      <w:r>
        <w:rPr>
          <w:rFonts w:hint="default"/>
          <w:bCs/>
          <w:i/>
          <w:iCs/>
        </w:rPr>
        <w:t xml:space="preserve"> Quy mô tập dữ liệu</w:t>
      </w:r>
      <w:r>
        <w:tab/>
      </w:r>
      <w:r>
        <w:fldChar w:fldCharType="begin"/>
      </w:r>
      <w:r>
        <w:instrText xml:space="preserve"> PAGEREF _Toc12413 \h </w:instrText>
      </w:r>
      <w:r>
        <w:fldChar w:fldCharType="separate"/>
      </w:r>
      <w:r>
        <w:t>12</w:t>
      </w:r>
      <w:r>
        <w:fldChar w:fldCharType="end"/>
      </w:r>
      <w:r>
        <w:rPr>
          <w:rFonts w:hint="default"/>
          <w:bCs/>
          <w:szCs w:val="22"/>
          <w:lang w:val="en-US"/>
        </w:rPr>
        <w:fldChar w:fldCharType="end"/>
      </w:r>
    </w:p>
    <w:p w14:paraId="0351E7C7">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_Toc17527 </w:instrText>
      </w:r>
      <w:r>
        <w:rPr>
          <w:rFonts w:hint="default"/>
          <w:bCs/>
          <w:szCs w:val="22"/>
          <w:lang w:val="en-US"/>
        </w:rPr>
        <w:fldChar w:fldCharType="separate"/>
      </w:r>
      <w:r>
        <w:rPr>
          <w:rFonts w:hint="default"/>
          <w:bCs/>
          <w:i/>
          <w:iCs/>
        </w:rPr>
        <w:t>3.2.</w:t>
      </w:r>
      <w:r>
        <w:rPr>
          <w:rFonts w:hint="default"/>
          <w:bCs/>
          <w:i/>
          <w:iCs/>
          <w:lang w:val="en-US"/>
        </w:rPr>
        <w:t>2</w:t>
      </w:r>
      <w:r>
        <w:rPr>
          <w:rFonts w:hint="default"/>
          <w:bCs/>
          <w:i/>
          <w:iCs/>
        </w:rPr>
        <w:t xml:space="preserve"> Đánh giá tính toàn vẹn của dữ liệu (Missing Values) </w:t>
      </w:r>
      <w:r>
        <w:tab/>
      </w:r>
      <w:r>
        <w:fldChar w:fldCharType="begin"/>
      </w:r>
      <w:r>
        <w:instrText xml:space="preserve"> PAGEREF _Toc17527 \h </w:instrText>
      </w:r>
      <w:r>
        <w:fldChar w:fldCharType="separate"/>
      </w:r>
      <w:r>
        <w:t>12</w:t>
      </w:r>
      <w:r>
        <w:fldChar w:fldCharType="end"/>
      </w:r>
      <w:r>
        <w:rPr>
          <w:rFonts w:hint="default"/>
          <w:bCs/>
          <w:szCs w:val="22"/>
          <w:lang w:val="en-US"/>
        </w:rPr>
        <w:fldChar w:fldCharType="end"/>
      </w:r>
    </w:p>
    <w:p w14:paraId="280983AE">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_Toc32021 </w:instrText>
      </w:r>
      <w:r>
        <w:rPr>
          <w:rFonts w:hint="default"/>
          <w:bCs/>
          <w:szCs w:val="22"/>
          <w:lang w:val="en-US"/>
        </w:rPr>
        <w:fldChar w:fldCharType="separate"/>
      </w:r>
      <w:r>
        <w:rPr>
          <w:rFonts w:hint="default"/>
          <w:bCs/>
          <w:i/>
          <w:iCs/>
        </w:rPr>
        <w:t>3.</w:t>
      </w:r>
      <w:r>
        <w:rPr>
          <w:rFonts w:hint="default"/>
          <w:bCs/>
          <w:i/>
          <w:iCs/>
          <w:lang w:val="en-US"/>
        </w:rPr>
        <w:t>2.</w:t>
      </w:r>
      <w:r>
        <w:rPr>
          <w:rFonts w:hint="default"/>
          <w:bCs/>
          <w:i/>
          <w:iCs/>
        </w:rPr>
        <w:t>3 Đánh giá về Định dạng và Kiểu dữ liệu (Data Types) </w:t>
      </w:r>
      <w:r>
        <w:tab/>
      </w:r>
      <w:r>
        <w:fldChar w:fldCharType="begin"/>
      </w:r>
      <w:r>
        <w:instrText xml:space="preserve"> PAGEREF _Toc32021 \h </w:instrText>
      </w:r>
      <w:r>
        <w:fldChar w:fldCharType="separate"/>
      </w:r>
      <w:r>
        <w:t>13</w:t>
      </w:r>
      <w:r>
        <w:fldChar w:fldCharType="end"/>
      </w:r>
      <w:r>
        <w:rPr>
          <w:rFonts w:hint="default"/>
          <w:bCs/>
          <w:szCs w:val="22"/>
          <w:lang w:val="en-US"/>
        </w:rPr>
        <w:fldChar w:fldCharType="end"/>
      </w:r>
    </w:p>
    <w:p w14:paraId="24C1EF1C">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_Toc10952 </w:instrText>
      </w:r>
      <w:r>
        <w:rPr>
          <w:rFonts w:hint="default"/>
          <w:bCs/>
          <w:szCs w:val="22"/>
          <w:lang w:val="en-US"/>
        </w:rPr>
        <w:fldChar w:fldCharType="separate"/>
      </w:r>
      <w:r>
        <w:rPr>
          <w:rFonts w:hint="default"/>
          <w:bCs/>
          <w:i w:val="0"/>
          <w:iCs w:val="0"/>
          <w:szCs w:val="21"/>
          <w:lang w:val="en-US"/>
        </w:rPr>
        <w:t xml:space="preserve">3.3 </w:t>
      </w:r>
      <w:r>
        <w:rPr>
          <w:bCs/>
          <w:i w:val="0"/>
          <w:iCs w:val="0"/>
          <w:szCs w:val="28"/>
        </w:rPr>
        <w:t>Tiền xử lý dữ liệu</w:t>
      </w:r>
      <w:r>
        <w:tab/>
      </w:r>
      <w:r>
        <w:fldChar w:fldCharType="begin"/>
      </w:r>
      <w:r>
        <w:instrText xml:space="preserve"> PAGEREF _Toc10952 \h </w:instrText>
      </w:r>
      <w:r>
        <w:fldChar w:fldCharType="separate"/>
      </w:r>
      <w:r>
        <w:t>13</w:t>
      </w:r>
      <w:r>
        <w:fldChar w:fldCharType="end"/>
      </w:r>
      <w:r>
        <w:rPr>
          <w:rFonts w:hint="default"/>
          <w:bCs/>
          <w:szCs w:val="22"/>
          <w:lang w:val="en-US"/>
        </w:rPr>
        <w:fldChar w:fldCharType="end"/>
      </w:r>
    </w:p>
    <w:p w14:paraId="34595699">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_Toc15225 </w:instrText>
      </w:r>
      <w:r>
        <w:rPr>
          <w:rFonts w:hint="default"/>
          <w:bCs/>
          <w:szCs w:val="22"/>
          <w:lang w:val="en-US"/>
        </w:rPr>
        <w:fldChar w:fldCharType="separate"/>
      </w:r>
      <w:r>
        <w:rPr>
          <w:rFonts w:hint="default"/>
          <w:bCs/>
          <w:i w:val="0"/>
          <w:iCs w:val="0"/>
          <w:szCs w:val="28"/>
          <w:lang w:val="en-US"/>
        </w:rPr>
        <w:t xml:space="preserve">3.4 </w:t>
      </w:r>
      <w:r>
        <w:rPr>
          <w:bCs/>
          <w:i w:val="0"/>
          <w:iCs w:val="0"/>
          <w:szCs w:val="28"/>
        </w:rPr>
        <w:t>Trực quan hóa dữ liệu</w:t>
      </w:r>
      <w:r>
        <w:tab/>
      </w:r>
      <w:r>
        <w:fldChar w:fldCharType="begin"/>
      </w:r>
      <w:r>
        <w:instrText xml:space="preserve"> PAGEREF _Toc15225 \h </w:instrText>
      </w:r>
      <w:r>
        <w:fldChar w:fldCharType="separate"/>
      </w:r>
      <w:r>
        <w:t>18</w:t>
      </w:r>
      <w:r>
        <w:fldChar w:fldCharType="end"/>
      </w:r>
      <w:r>
        <w:rPr>
          <w:rFonts w:hint="default"/>
          <w:bCs/>
          <w:szCs w:val="22"/>
          <w:lang w:val="en-US"/>
        </w:rPr>
        <w:fldChar w:fldCharType="end"/>
      </w:r>
    </w:p>
    <w:p w14:paraId="05B22902">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_Toc6845 </w:instrText>
      </w:r>
      <w:r>
        <w:rPr>
          <w:rFonts w:hint="default"/>
          <w:bCs/>
          <w:szCs w:val="22"/>
          <w:lang w:val="en-US"/>
        </w:rPr>
        <w:fldChar w:fldCharType="separate"/>
      </w:r>
      <w:r>
        <w:rPr>
          <w:rFonts w:hint="default"/>
          <w:bCs/>
          <w:i/>
          <w:iCs/>
          <w:szCs w:val="28"/>
          <w:lang w:val="en-US"/>
        </w:rPr>
        <w:t>3.4.1 Biểu đồ tổng quan</w:t>
      </w:r>
      <w:r>
        <w:tab/>
      </w:r>
      <w:r>
        <w:fldChar w:fldCharType="begin"/>
      </w:r>
      <w:r>
        <w:instrText xml:space="preserve"> PAGEREF _Toc6845 \h </w:instrText>
      </w:r>
      <w:r>
        <w:fldChar w:fldCharType="separate"/>
      </w:r>
      <w:r>
        <w:t>18</w:t>
      </w:r>
      <w:r>
        <w:fldChar w:fldCharType="end"/>
      </w:r>
      <w:r>
        <w:rPr>
          <w:rFonts w:hint="default"/>
          <w:bCs/>
          <w:szCs w:val="22"/>
          <w:lang w:val="en-US"/>
        </w:rPr>
        <w:fldChar w:fldCharType="end"/>
      </w:r>
    </w:p>
    <w:p w14:paraId="3E2B732D">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_Toc27866 </w:instrText>
      </w:r>
      <w:r>
        <w:rPr>
          <w:rFonts w:hint="default"/>
          <w:bCs/>
          <w:szCs w:val="22"/>
          <w:lang w:val="en-US"/>
        </w:rPr>
        <w:fldChar w:fldCharType="separate"/>
      </w:r>
      <w:r>
        <w:rPr>
          <w:rFonts w:hint="default"/>
          <w:bCs/>
          <w:i/>
          <w:iCs/>
          <w:szCs w:val="28"/>
          <w:lang w:val="en-US"/>
        </w:rPr>
        <w:t>3.4.2 Biểu đồ phân phối theo chi phí</w:t>
      </w:r>
      <w:r>
        <w:tab/>
      </w:r>
      <w:r>
        <w:fldChar w:fldCharType="begin"/>
      </w:r>
      <w:r>
        <w:instrText xml:space="preserve"> PAGEREF _Toc27866 \h </w:instrText>
      </w:r>
      <w:r>
        <w:fldChar w:fldCharType="separate"/>
      </w:r>
      <w:r>
        <w:t>20</w:t>
      </w:r>
      <w:r>
        <w:fldChar w:fldCharType="end"/>
      </w:r>
      <w:r>
        <w:rPr>
          <w:rFonts w:hint="default"/>
          <w:bCs/>
          <w:szCs w:val="22"/>
          <w:lang w:val="en-US"/>
        </w:rPr>
        <w:fldChar w:fldCharType="end"/>
      </w:r>
    </w:p>
    <w:p w14:paraId="10A0F53E">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_Toc31484 </w:instrText>
      </w:r>
      <w:r>
        <w:rPr>
          <w:rFonts w:hint="default"/>
          <w:bCs/>
          <w:szCs w:val="22"/>
          <w:lang w:val="en-US"/>
        </w:rPr>
        <w:fldChar w:fldCharType="separate"/>
      </w:r>
      <w:r>
        <w:rPr>
          <w:rFonts w:hint="default"/>
          <w:bCs/>
          <w:i/>
          <w:iCs/>
          <w:szCs w:val="28"/>
          <w:lang w:val="en-US"/>
        </w:rPr>
        <w:t>3.4.3 Biểu đồ phân phối theo độ tuổi</w:t>
      </w:r>
      <w:r>
        <w:tab/>
      </w:r>
      <w:r>
        <w:fldChar w:fldCharType="begin"/>
      </w:r>
      <w:r>
        <w:instrText xml:space="preserve"> PAGEREF _Toc31484 \h </w:instrText>
      </w:r>
      <w:r>
        <w:fldChar w:fldCharType="separate"/>
      </w:r>
      <w:r>
        <w:t>24</w:t>
      </w:r>
      <w:r>
        <w:fldChar w:fldCharType="end"/>
      </w:r>
      <w:r>
        <w:rPr>
          <w:rFonts w:hint="default"/>
          <w:bCs/>
          <w:szCs w:val="22"/>
          <w:lang w:val="en-US"/>
        </w:rPr>
        <w:fldChar w:fldCharType="end"/>
      </w:r>
    </w:p>
    <w:p w14:paraId="6658DF9C">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_Toc1687 </w:instrText>
      </w:r>
      <w:r>
        <w:rPr>
          <w:rFonts w:hint="default"/>
          <w:bCs/>
          <w:szCs w:val="22"/>
          <w:lang w:val="en-US"/>
        </w:rPr>
        <w:fldChar w:fldCharType="separate"/>
      </w:r>
      <w:r>
        <w:rPr>
          <w:rFonts w:hint="default"/>
          <w:bCs/>
          <w:i/>
          <w:iCs/>
          <w:szCs w:val="28"/>
          <w:lang w:val="en-US"/>
        </w:rPr>
        <w:t>3.4.4 Biểu đồ tương quan</w:t>
      </w:r>
      <w:r>
        <w:tab/>
      </w:r>
      <w:r>
        <w:fldChar w:fldCharType="begin"/>
      </w:r>
      <w:r>
        <w:instrText xml:space="preserve"> PAGEREF _Toc1687 \h </w:instrText>
      </w:r>
      <w:r>
        <w:fldChar w:fldCharType="separate"/>
      </w:r>
      <w:r>
        <w:t>27</w:t>
      </w:r>
      <w:r>
        <w:fldChar w:fldCharType="end"/>
      </w:r>
      <w:r>
        <w:rPr>
          <w:rFonts w:hint="default"/>
          <w:bCs/>
          <w:szCs w:val="22"/>
          <w:lang w:val="en-US"/>
        </w:rPr>
        <w:fldChar w:fldCharType="end"/>
      </w:r>
    </w:p>
    <w:p w14:paraId="116E2C6F">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_Toc14194 </w:instrText>
      </w:r>
      <w:r>
        <w:rPr>
          <w:rFonts w:hint="default"/>
          <w:bCs/>
          <w:szCs w:val="22"/>
          <w:lang w:val="en-US"/>
        </w:rPr>
        <w:fldChar w:fldCharType="separate"/>
      </w:r>
      <w:r>
        <w:rPr>
          <w:rFonts w:hint="default"/>
          <w:bCs/>
          <w:i/>
          <w:iCs/>
          <w:szCs w:val="28"/>
          <w:lang w:val="en-US"/>
        </w:rPr>
        <w:t>3.4.5 Một vài biểu đồ khác</w:t>
      </w:r>
      <w:r>
        <w:tab/>
      </w:r>
      <w:r>
        <w:fldChar w:fldCharType="begin"/>
      </w:r>
      <w:r>
        <w:instrText xml:space="preserve"> PAGEREF _Toc14194 \h </w:instrText>
      </w:r>
      <w:r>
        <w:fldChar w:fldCharType="separate"/>
      </w:r>
      <w:r>
        <w:t>32</w:t>
      </w:r>
      <w:r>
        <w:fldChar w:fldCharType="end"/>
      </w:r>
      <w:r>
        <w:rPr>
          <w:rFonts w:hint="default"/>
          <w:bCs/>
          <w:szCs w:val="22"/>
          <w:lang w:val="en-US"/>
        </w:rPr>
        <w:fldChar w:fldCharType="end"/>
      </w:r>
    </w:p>
    <w:p w14:paraId="6FA72FEB">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_Toc2255 </w:instrText>
      </w:r>
      <w:r>
        <w:rPr>
          <w:rFonts w:hint="default"/>
          <w:bCs/>
          <w:szCs w:val="22"/>
          <w:lang w:val="en-US"/>
        </w:rPr>
        <w:fldChar w:fldCharType="separate"/>
      </w:r>
      <w:r>
        <w:rPr>
          <w:rFonts w:hint="default"/>
          <w:bCs/>
          <w:i w:val="0"/>
          <w:iCs w:val="0"/>
          <w:szCs w:val="28"/>
          <w:lang w:val="en-US"/>
        </w:rPr>
        <w:t xml:space="preserve">3.5 </w:t>
      </w:r>
      <w:r>
        <w:rPr>
          <w:bCs/>
          <w:i w:val="0"/>
          <w:iCs w:val="0"/>
          <w:szCs w:val="28"/>
        </w:rPr>
        <w:t>Phân tích dữ liệu /Xây dựng mô hình</w:t>
      </w:r>
      <w:r>
        <w:tab/>
      </w:r>
      <w:r>
        <w:fldChar w:fldCharType="begin"/>
      </w:r>
      <w:r>
        <w:instrText xml:space="preserve"> PAGEREF _Toc2255 \h </w:instrText>
      </w:r>
      <w:r>
        <w:fldChar w:fldCharType="separate"/>
      </w:r>
      <w:r>
        <w:t>34</w:t>
      </w:r>
      <w:r>
        <w:fldChar w:fldCharType="end"/>
      </w:r>
      <w:r>
        <w:rPr>
          <w:rFonts w:hint="default"/>
          <w:bCs/>
          <w:szCs w:val="22"/>
          <w:lang w:val="en-US"/>
        </w:rPr>
        <w:fldChar w:fldCharType="end"/>
      </w:r>
    </w:p>
    <w:p w14:paraId="39AFB5D5">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_Toc3098 </w:instrText>
      </w:r>
      <w:r>
        <w:rPr>
          <w:rFonts w:hint="default"/>
          <w:bCs/>
          <w:szCs w:val="22"/>
          <w:lang w:val="en-US"/>
        </w:rPr>
        <w:fldChar w:fldCharType="separate"/>
      </w:r>
      <w:r>
        <w:rPr>
          <w:rFonts w:hint="default"/>
          <w:bCs/>
          <w:i/>
          <w:iCs/>
          <w:szCs w:val="28"/>
          <w:lang w:val="en-US"/>
        </w:rPr>
        <w:t>3.5.1</w:t>
      </w:r>
      <w:r>
        <w:rPr>
          <w:rFonts w:hint="default"/>
          <w:bCs/>
          <w:i/>
          <w:iCs/>
          <w:szCs w:val="28"/>
        </w:rPr>
        <w:t xml:space="preserve"> Chuẩn bị dữ liệu cho mô hình</w:t>
      </w:r>
      <w:r>
        <w:tab/>
      </w:r>
      <w:r>
        <w:fldChar w:fldCharType="begin"/>
      </w:r>
      <w:r>
        <w:instrText xml:space="preserve"> PAGEREF _Toc3098 \h </w:instrText>
      </w:r>
      <w:r>
        <w:fldChar w:fldCharType="separate"/>
      </w:r>
      <w:r>
        <w:t>34</w:t>
      </w:r>
      <w:r>
        <w:fldChar w:fldCharType="end"/>
      </w:r>
      <w:r>
        <w:rPr>
          <w:rFonts w:hint="default"/>
          <w:bCs/>
          <w:szCs w:val="22"/>
          <w:lang w:val="en-US"/>
        </w:rPr>
        <w:fldChar w:fldCharType="end"/>
      </w:r>
    </w:p>
    <w:p w14:paraId="0B633C9B">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_Toc29313 </w:instrText>
      </w:r>
      <w:r>
        <w:rPr>
          <w:rFonts w:hint="default"/>
          <w:bCs/>
          <w:szCs w:val="22"/>
          <w:lang w:val="en-US"/>
        </w:rPr>
        <w:fldChar w:fldCharType="separate"/>
      </w:r>
      <w:r>
        <w:rPr>
          <w:rFonts w:hint="default"/>
          <w:bCs/>
          <w:i/>
          <w:iCs/>
          <w:szCs w:val="28"/>
          <w:lang w:val="en-US"/>
        </w:rPr>
        <w:t>3.5.2 Mô hình dự báo: Random Forest Regressor</w:t>
      </w:r>
      <w:r>
        <w:tab/>
      </w:r>
      <w:r>
        <w:fldChar w:fldCharType="begin"/>
      </w:r>
      <w:r>
        <w:instrText xml:space="preserve"> PAGEREF _Toc29313 \h </w:instrText>
      </w:r>
      <w:r>
        <w:fldChar w:fldCharType="separate"/>
      </w:r>
      <w:r>
        <w:t>35</w:t>
      </w:r>
      <w:r>
        <w:fldChar w:fldCharType="end"/>
      </w:r>
      <w:r>
        <w:rPr>
          <w:rFonts w:hint="default"/>
          <w:bCs/>
          <w:szCs w:val="22"/>
          <w:lang w:val="en-US"/>
        </w:rPr>
        <w:fldChar w:fldCharType="end"/>
      </w:r>
    </w:p>
    <w:p w14:paraId="6708933B">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_Toc11045 </w:instrText>
      </w:r>
      <w:r>
        <w:rPr>
          <w:rFonts w:hint="default"/>
          <w:bCs/>
          <w:szCs w:val="22"/>
          <w:lang w:val="en-US"/>
        </w:rPr>
        <w:fldChar w:fldCharType="separate"/>
      </w:r>
      <w:r>
        <w:rPr>
          <w:rFonts w:hint="default"/>
          <w:bCs/>
          <w:i w:val="0"/>
          <w:iCs w:val="0"/>
          <w:szCs w:val="28"/>
          <w:lang w:val="en-US"/>
        </w:rPr>
        <w:t xml:space="preserve">3.6 </w:t>
      </w:r>
      <w:r>
        <w:rPr>
          <w:bCs/>
          <w:i w:val="0"/>
          <w:iCs w:val="0"/>
          <w:szCs w:val="28"/>
        </w:rPr>
        <w:t>Kết quả thực nghiệm và đánh giá</w:t>
      </w:r>
      <w:r>
        <w:tab/>
      </w:r>
      <w:r>
        <w:fldChar w:fldCharType="begin"/>
      </w:r>
      <w:r>
        <w:instrText xml:space="preserve"> PAGEREF _Toc11045 \h </w:instrText>
      </w:r>
      <w:r>
        <w:fldChar w:fldCharType="separate"/>
      </w:r>
      <w:r>
        <w:t>36</w:t>
      </w:r>
      <w:r>
        <w:fldChar w:fldCharType="end"/>
      </w:r>
      <w:r>
        <w:rPr>
          <w:rFonts w:hint="default"/>
          <w:bCs/>
          <w:szCs w:val="22"/>
          <w:lang w:val="en-US"/>
        </w:rPr>
        <w:fldChar w:fldCharType="end"/>
      </w:r>
    </w:p>
    <w:p w14:paraId="602060A5">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_Toc18333 </w:instrText>
      </w:r>
      <w:r>
        <w:rPr>
          <w:rFonts w:hint="default"/>
          <w:bCs/>
          <w:szCs w:val="22"/>
          <w:lang w:val="en-US"/>
        </w:rPr>
        <w:fldChar w:fldCharType="separate"/>
      </w:r>
      <w:r>
        <w:rPr>
          <w:rFonts w:hint="default"/>
          <w:bCs/>
          <w:i/>
          <w:iCs/>
          <w:szCs w:val="28"/>
          <w:lang w:val="en-US"/>
        </w:rPr>
        <w:t>3</w:t>
      </w:r>
      <w:r>
        <w:rPr>
          <w:rFonts w:hint="default"/>
          <w:bCs/>
          <w:i/>
          <w:iCs/>
          <w:szCs w:val="28"/>
        </w:rPr>
        <w:t>.</w:t>
      </w:r>
      <w:r>
        <w:rPr>
          <w:rFonts w:hint="default"/>
          <w:bCs/>
          <w:i/>
          <w:iCs/>
          <w:szCs w:val="28"/>
          <w:lang w:val="en-US"/>
        </w:rPr>
        <w:t>6.</w:t>
      </w:r>
      <w:r>
        <w:rPr>
          <w:rFonts w:hint="default"/>
          <w:bCs/>
          <w:i/>
          <w:iCs/>
          <w:szCs w:val="28"/>
        </w:rPr>
        <w:t>1 Các chỉ số đánh giá (Metrics)</w:t>
      </w:r>
      <w:r>
        <w:tab/>
      </w:r>
      <w:r>
        <w:fldChar w:fldCharType="begin"/>
      </w:r>
      <w:r>
        <w:instrText xml:space="preserve"> PAGEREF _Toc18333 \h </w:instrText>
      </w:r>
      <w:r>
        <w:fldChar w:fldCharType="separate"/>
      </w:r>
      <w:r>
        <w:t>36</w:t>
      </w:r>
      <w:r>
        <w:fldChar w:fldCharType="end"/>
      </w:r>
      <w:r>
        <w:rPr>
          <w:rFonts w:hint="default"/>
          <w:bCs/>
          <w:szCs w:val="22"/>
          <w:lang w:val="en-US"/>
        </w:rPr>
        <w:fldChar w:fldCharType="end"/>
      </w:r>
    </w:p>
    <w:p w14:paraId="63D2BB70">
      <w:pPr>
        <w:pStyle w:val="15"/>
        <w:tabs>
          <w:tab w:val="right" w:leader="dot" w:pos="8306"/>
        </w:tabs>
      </w:pPr>
      <w:r>
        <w:rPr>
          <w:rFonts w:hint="default"/>
          <w:bCs/>
          <w:szCs w:val="22"/>
          <w:lang w:val="en-US"/>
        </w:rPr>
        <w:fldChar w:fldCharType="begin"/>
      </w:r>
      <w:r>
        <w:rPr>
          <w:rFonts w:hint="default"/>
          <w:bCs/>
          <w:szCs w:val="22"/>
          <w:lang w:val="en-US"/>
        </w:rPr>
        <w:instrText xml:space="preserve"> HYPERLINK \l _Toc16702 </w:instrText>
      </w:r>
      <w:r>
        <w:rPr>
          <w:rFonts w:hint="default"/>
          <w:bCs/>
          <w:szCs w:val="22"/>
          <w:lang w:val="en-US"/>
        </w:rPr>
        <w:fldChar w:fldCharType="separate"/>
      </w:r>
      <w:r>
        <w:rPr>
          <w:rFonts w:hint="default"/>
          <w:bCs/>
          <w:i/>
          <w:iCs/>
          <w:szCs w:val="28"/>
          <w:lang w:val="en-US"/>
        </w:rPr>
        <w:t>3.6.2 Kết quả đạt được của mô hình</w:t>
      </w:r>
      <w:r>
        <w:tab/>
      </w:r>
      <w:r>
        <w:fldChar w:fldCharType="begin"/>
      </w:r>
      <w:r>
        <w:instrText xml:space="preserve"> PAGEREF _Toc16702 \h </w:instrText>
      </w:r>
      <w:r>
        <w:fldChar w:fldCharType="separate"/>
      </w:r>
      <w:r>
        <w:t>36</w:t>
      </w:r>
      <w:r>
        <w:fldChar w:fldCharType="end"/>
      </w:r>
      <w:r>
        <w:rPr>
          <w:rFonts w:hint="default"/>
          <w:bCs/>
          <w:szCs w:val="22"/>
          <w:lang w:val="en-US"/>
        </w:rPr>
        <w:fldChar w:fldCharType="end"/>
      </w:r>
    </w:p>
    <w:p w14:paraId="5924B01E">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_Toc16564 </w:instrText>
      </w:r>
      <w:r>
        <w:rPr>
          <w:rFonts w:hint="default"/>
          <w:bCs/>
          <w:szCs w:val="22"/>
          <w:lang w:val="en-US"/>
        </w:rPr>
        <w:fldChar w:fldCharType="separate"/>
      </w:r>
      <w:r>
        <w:rPr>
          <w:rFonts w:hint="default"/>
          <w:bCs/>
          <w:szCs w:val="22"/>
          <w:lang w:val="en-US"/>
        </w:rPr>
        <w:t>CHƯƠNG IV: KẾT LUẬN</w:t>
      </w:r>
      <w:r>
        <w:tab/>
      </w:r>
      <w:r>
        <w:fldChar w:fldCharType="begin"/>
      </w:r>
      <w:r>
        <w:instrText xml:space="preserve"> PAGEREF _Toc16564 \h </w:instrText>
      </w:r>
      <w:r>
        <w:fldChar w:fldCharType="separate"/>
      </w:r>
      <w:r>
        <w:t>38</w:t>
      </w:r>
      <w:r>
        <w:fldChar w:fldCharType="end"/>
      </w:r>
      <w:r>
        <w:rPr>
          <w:rFonts w:hint="default"/>
          <w:bCs/>
          <w:szCs w:val="22"/>
          <w:lang w:val="en-US"/>
        </w:rPr>
        <w:fldChar w:fldCharType="end"/>
      </w:r>
    </w:p>
    <w:p w14:paraId="41058847">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_Toc12534 </w:instrText>
      </w:r>
      <w:r>
        <w:rPr>
          <w:rFonts w:hint="default"/>
          <w:bCs/>
          <w:szCs w:val="22"/>
          <w:lang w:val="en-US"/>
        </w:rPr>
        <w:fldChar w:fldCharType="separate"/>
      </w:r>
      <w:r>
        <w:rPr>
          <w:rFonts w:hint="default"/>
          <w:bCs/>
          <w:szCs w:val="21"/>
          <w:lang w:val="en-US"/>
        </w:rPr>
        <w:t>4.1 Kết quả đạt được</w:t>
      </w:r>
      <w:r>
        <w:tab/>
      </w:r>
      <w:r>
        <w:fldChar w:fldCharType="begin"/>
      </w:r>
      <w:r>
        <w:instrText xml:space="preserve"> PAGEREF _Toc12534 \h </w:instrText>
      </w:r>
      <w:r>
        <w:fldChar w:fldCharType="separate"/>
      </w:r>
      <w:r>
        <w:t>38</w:t>
      </w:r>
      <w:r>
        <w:fldChar w:fldCharType="end"/>
      </w:r>
      <w:r>
        <w:rPr>
          <w:rFonts w:hint="default"/>
          <w:bCs/>
          <w:szCs w:val="22"/>
          <w:lang w:val="en-US"/>
        </w:rPr>
        <w:fldChar w:fldCharType="end"/>
      </w:r>
    </w:p>
    <w:p w14:paraId="54B02257">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_Toc14641 </w:instrText>
      </w:r>
      <w:r>
        <w:rPr>
          <w:rFonts w:hint="default"/>
          <w:bCs/>
          <w:szCs w:val="22"/>
          <w:lang w:val="en-US"/>
        </w:rPr>
        <w:fldChar w:fldCharType="separate"/>
      </w:r>
      <w:r>
        <w:rPr>
          <w:rFonts w:hint="default"/>
          <w:bCs/>
          <w:szCs w:val="21"/>
          <w:lang w:val="en-US"/>
        </w:rPr>
        <w:t>4.2 Hạn chế của dự án</w:t>
      </w:r>
      <w:r>
        <w:tab/>
      </w:r>
      <w:r>
        <w:fldChar w:fldCharType="begin"/>
      </w:r>
      <w:r>
        <w:instrText xml:space="preserve"> PAGEREF _Toc14641 \h </w:instrText>
      </w:r>
      <w:r>
        <w:fldChar w:fldCharType="separate"/>
      </w:r>
      <w:r>
        <w:t>38</w:t>
      </w:r>
      <w:r>
        <w:fldChar w:fldCharType="end"/>
      </w:r>
      <w:r>
        <w:rPr>
          <w:rFonts w:hint="default"/>
          <w:bCs/>
          <w:szCs w:val="22"/>
          <w:lang w:val="en-US"/>
        </w:rPr>
        <w:fldChar w:fldCharType="end"/>
      </w:r>
    </w:p>
    <w:p w14:paraId="49DB7514">
      <w:pPr>
        <w:pStyle w:val="14"/>
        <w:tabs>
          <w:tab w:val="right" w:leader="dot" w:pos="8306"/>
        </w:tabs>
      </w:pPr>
      <w:r>
        <w:rPr>
          <w:rFonts w:hint="default"/>
          <w:bCs/>
          <w:szCs w:val="22"/>
          <w:lang w:val="en-US"/>
        </w:rPr>
        <w:fldChar w:fldCharType="begin"/>
      </w:r>
      <w:r>
        <w:rPr>
          <w:rFonts w:hint="default"/>
          <w:bCs/>
          <w:szCs w:val="22"/>
          <w:lang w:val="en-US"/>
        </w:rPr>
        <w:instrText xml:space="preserve"> HYPERLINK \l _Toc26280 </w:instrText>
      </w:r>
      <w:r>
        <w:rPr>
          <w:rFonts w:hint="default"/>
          <w:bCs/>
          <w:szCs w:val="22"/>
          <w:lang w:val="en-US"/>
        </w:rPr>
        <w:fldChar w:fldCharType="separate"/>
      </w:r>
      <w:r>
        <w:rPr>
          <w:rFonts w:hint="default"/>
          <w:bCs/>
          <w:szCs w:val="21"/>
          <w:lang w:val="en-US"/>
        </w:rPr>
        <w:t>4.3 Hướng phát triển trong tương lai</w:t>
      </w:r>
      <w:r>
        <w:tab/>
      </w:r>
      <w:r>
        <w:fldChar w:fldCharType="begin"/>
      </w:r>
      <w:r>
        <w:instrText xml:space="preserve"> PAGEREF _Toc26280 \h </w:instrText>
      </w:r>
      <w:r>
        <w:fldChar w:fldCharType="separate"/>
      </w:r>
      <w:r>
        <w:t>39</w:t>
      </w:r>
      <w:r>
        <w:fldChar w:fldCharType="end"/>
      </w:r>
      <w:r>
        <w:rPr>
          <w:rFonts w:hint="default"/>
          <w:bCs/>
          <w:szCs w:val="22"/>
          <w:lang w:val="en-US"/>
        </w:rPr>
        <w:fldChar w:fldCharType="end"/>
      </w:r>
    </w:p>
    <w:p w14:paraId="4E680127">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_Toc22588 </w:instrText>
      </w:r>
      <w:r>
        <w:rPr>
          <w:rFonts w:hint="default"/>
          <w:bCs/>
          <w:szCs w:val="22"/>
          <w:lang w:val="en-US"/>
        </w:rPr>
        <w:fldChar w:fldCharType="separate"/>
      </w:r>
      <w:r>
        <w:rPr>
          <w:rFonts w:hint="default"/>
          <w:bCs/>
          <w:i w:val="0"/>
          <w:iCs w:val="0"/>
          <w:szCs w:val="32"/>
          <w:lang w:val="en-US"/>
        </w:rPr>
        <w:t>TÀI LIỆU THAM KHẢO</w:t>
      </w:r>
      <w:r>
        <w:tab/>
      </w:r>
      <w:r>
        <w:fldChar w:fldCharType="begin"/>
      </w:r>
      <w:r>
        <w:instrText xml:space="preserve"> PAGEREF _Toc22588 \h </w:instrText>
      </w:r>
      <w:r>
        <w:fldChar w:fldCharType="separate"/>
      </w:r>
      <w:r>
        <w:t>40</w:t>
      </w:r>
      <w:r>
        <w:fldChar w:fldCharType="end"/>
      </w:r>
      <w:r>
        <w:rPr>
          <w:rFonts w:hint="default"/>
          <w:bCs/>
          <w:szCs w:val="22"/>
          <w:lang w:val="en-US"/>
        </w:rPr>
        <w:fldChar w:fldCharType="end"/>
      </w:r>
    </w:p>
    <w:p w14:paraId="6D643302">
      <w:pPr>
        <w:jc w:val="center"/>
        <w:outlineLvl w:val="9"/>
        <w:rPr>
          <w:rFonts w:hint="default"/>
          <w:b/>
          <w:bCs/>
          <w:sz w:val="32"/>
          <w:szCs w:val="22"/>
          <w:lang w:val="en-US"/>
        </w:rPr>
        <w:sectPr>
          <w:pgSz w:w="11906" w:h="16838"/>
          <w:pgMar w:top="1440" w:right="1800" w:bottom="1440" w:left="1800" w:header="720" w:footer="720" w:gutter="0"/>
          <w:cols w:space="720" w:num="1"/>
          <w:docGrid w:linePitch="360" w:charSpace="0"/>
        </w:sectPr>
      </w:pPr>
      <w:r>
        <w:rPr>
          <w:rFonts w:hint="default"/>
          <w:bCs/>
          <w:szCs w:val="22"/>
          <w:lang w:val="en-US"/>
        </w:rPr>
        <w:fldChar w:fldCharType="end"/>
      </w:r>
    </w:p>
    <w:p w14:paraId="0EEC0E57">
      <w:pPr>
        <w:jc w:val="center"/>
        <w:outlineLvl w:val="9"/>
        <w:rPr>
          <w:rFonts w:hint="default"/>
          <w:b/>
          <w:bCs/>
          <w:sz w:val="32"/>
          <w:szCs w:val="22"/>
          <w:lang w:val="en-US"/>
        </w:rPr>
      </w:pPr>
      <w:r>
        <w:rPr>
          <w:rFonts w:hint="default"/>
          <w:b/>
          <w:bCs/>
          <w:sz w:val="32"/>
          <w:szCs w:val="22"/>
          <w:lang w:val="en-US"/>
        </w:rPr>
        <w:t>DANH SÁCH BẢNG BIỂU VÀ SƠ ĐỒ</w:t>
      </w:r>
    </w:p>
    <w:p w14:paraId="4895C61E">
      <w:pPr>
        <w:pStyle w:val="13"/>
        <w:tabs>
          <w:tab w:val="right" w:leader="dot" w:pos="8306"/>
        </w:tabs>
      </w:pPr>
      <w:r>
        <w:rPr>
          <w:rFonts w:hint="default"/>
          <w:b/>
          <w:bCs/>
          <w:sz w:val="32"/>
          <w:szCs w:val="22"/>
          <w:lang w:val="en-US"/>
        </w:rPr>
        <w:fldChar w:fldCharType="begin"/>
      </w:r>
      <w:r>
        <w:rPr>
          <w:rFonts w:hint="default"/>
          <w:b/>
          <w:bCs/>
          <w:sz w:val="32"/>
          <w:szCs w:val="22"/>
          <w:lang w:val="en-US"/>
        </w:rPr>
        <w:instrText xml:space="preserve">TOC \t "Ảnh,1" \h</w:instrText>
      </w:r>
      <w:r>
        <w:rPr>
          <w:rFonts w:hint="default"/>
          <w:b/>
          <w:bCs/>
          <w:sz w:val="32"/>
          <w:szCs w:val="22"/>
          <w:lang w:val="en-US"/>
        </w:rPr>
        <w:fldChar w:fldCharType="separate"/>
      </w:r>
      <w:r>
        <w:rPr>
          <w:rFonts w:hint="default"/>
          <w:bCs/>
          <w:szCs w:val="22"/>
          <w:lang w:val="en-US"/>
        </w:rPr>
        <w:fldChar w:fldCharType="begin"/>
      </w:r>
      <w:r>
        <w:rPr>
          <w:rFonts w:hint="default"/>
          <w:bCs/>
          <w:szCs w:val="22"/>
          <w:lang w:val="en-US"/>
        </w:rPr>
        <w:instrText xml:space="preserve"> HYPERLINK \l _Toc20714 </w:instrText>
      </w:r>
      <w:r>
        <w:rPr>
          <w:rFonts w:hint="default"/>
          <w:bCs/>
          <w:szCs w:val="22"/>
          <w:lang w:val="en-US"/>
        </w:rPr>
        <w:fldChar w:fldCharType="separate"/>
      </w:r>
      <w:r>
        <w:rPr>
          <w:rFonts w:hint="default"/>
          <w:lang w:val="en-US"/>
        </w:rPr>
        <w:t>Hình 3.1 Hàm đọc dữ liệu từ file dataset</w:t>
      </w:r>
      <w:r>
        <w:tab/>
      </w:r>
      <w:r>
        <w:fldChar w:fldCharType="begin"/>
      </w:r>
      <w:r>
        <w:instrText xml:space="preserve"> PAGEREF _Toc20714 \h </w:instrText>
      </w:r>
      <w:r>
        <w:fldChar w:fldCharType="separate"/>
      </w:r>
      <w:r>
        <w:t>14</w:t>
      </w:r>
      <w:r>
        <w:fldChar w:fldCharType="end"/>
      </w:r>
      <w:r>
        <w:rPr>
          <w:rFonts w:hint="default"/>
          <w:bCs/>
          <w:szCs w:val="22"/>
          <w:lang w:val="en-US"/>
        </w:rPr>
        <w:fldChar w:fldCharType="end"/>
      </w:r>
    </w:p>
    <w:p w14:paraId="01428E16">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_Toc11770 </w:instrText>
      </w:r>
      <w:r>
        <w:rPr>
          <w:rFonts w:hint="default"/>
          <w:bCs/>
          <w:szCs w:val="22"/>
          <w:lang w:val="en-US"/>
        </w:rPr>
        <w:fldChar w:fldCharType="separate"/>
      </w:r>
      <w:r>
        <w:rPr>
          <w:rFonts w:hint="default"/>
          <w:lang w:val="en-US"/>
        </w:rPr>
        <w:t>Hình 3.2 Hàm kiểm tra các dữ liệu bị thiếu trong dataset</w:t>
      </w:r>
      <w:r>
        <w:tab/>
      </w:r>
      <w:r>
        <w:fldChar w:fldCharType="begin"/>
      </w:r>
      <w:r>
        <w:instrText xml:space="preserve"> PAGEREF _Toc11770 \h </w:instrText>
      </w:r>
      <w:r>
        <w:fldChar w:fldCharType="separate"/>
      </w:r>
      <w:r>
        <w:t>15</w:t>
      </w:r>
      <w:r>
        <w:fldChar w:fldCharType="end"/>
      </w:r>
      <w:r>
        <w:rPr>
          <w:rFonts w:hint="default"/>
          <w:bCs/>
          <w:szCs w:val="22"/>
          <w:lang w:val="en-US"/>
        </w:rPr>
        <w:fldChar w:fldCharType="end"/>
      </w:r>
    </w:p>
    <w:p w14:paraId="79477154">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_Toc14770 </w:instrText>
      </w:r>
      <w:r>
        <w:rPr>
          <w:rFonts w:hint="default"/>
          <w:bCs/>
          <w:szCs w:val="22"/>
          <w:lang w:val="en-US"/>
        </w:rPr>
        <w:fldChar w:fldCharType="separate"/>
      </w:r>
      <w:r>
        <w:rPr>
          <w:rFonts w:hint="default"/>
          <w:lang w:val="en-US"/>
        </w:rPr>
        <w:t>Hình 3.3 Hàm làm sạch các dữ liệu bị thiếu</w:t>
      </w:r>
      <w:r>
        <w:tab/>
      </w:r>
      <w:r>
        <w:fldChar w:fldCharType="begin"/>
      </w:r>
      <w:r>
        <w:instrText xml:space="preserve"> PAGEREF _Toc14770 \h </w:instrText>
      </w:r>
      <w:r>
        <w:fldChar w:fldCharType="separate"/>
      </w:r>
      <w:r>
        <w:t>17</w:t>
      </w:r>
      <w:r>
        <w:fldChar w:fldCharType="end"/>
      </w:r>
      <w:r>
        <w:rPr>
          <w:rFonts w:hint="default"/>
          <w:bCs/>
          <w:szCs w:val="22"/>
          <w:lang w:val="en-US"/>
        </w:rPr>
        <w:fldChar w:fldCharType="end"/>
      </w:r>
    </w:p>
    <w:p w14:paraId="5D680F3B">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_Toc31997 </w:instrText>
      </w:r>
      <w:r>
        <w:rPr>
          <w:rFonts w:hint="default"/>
          <w:bCs/>
          <w:szCs w:val="22"/>
          <w:lang w:val="en-US"/>
        </w:rPr>
        <w:fldChar w:fldCharType="separate"/>
      </w:r>
      <w:r>
        <w:rPr>
          <w:rFonts w:hint="default"/>
          <w:lang w:val="en-US"/>
        </w:rPr>
        <w:t>Hình 3.4 Biểu đồ tổng quan</w:t>
      </w:r>
      <w:r>
        <w:tab/>
      </w:r>
      <w:r>
        <w:fldChar w:fldCharType="begin"/>
      </w:r>
      <w:r>
        <w:instrText xml:space="preserve"> PAGEREF _Toc31997 \h </w:instrText>
      </w:r>
      <w:r>
        <w:fldChar w:fldCharType="separate"/>
      </w:r>
      <w:r>
        <w:t>19</w:t>
      </w:r>
      <w:r>
        <w:fldChar w:fldCharType="end"/>
      </w:r>
      <w:r>
        <w:rPr>
          <w:rFonts w:hint="default"/>
          <w:bCs/>
          <w:szCs w:val="22"/>
          <w:lang w:val="en-US"/>
        </w:rPr>
        <w:fldChar w:fldCharType="end"/>
      </w:r>
    </w:p>
    <w:p w14:paraId="4A5E53CA">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_Toc21048 </w:instrText>
      </w:r>
      <w:r>
        <w:rPr>
          <w:rFonts w:hint="default"/>
          <w:bCs/>
          <w:szCs w:val="22"/>
          <w:lang w:val="en-US"/>
        </w:rPr>
        <w:fldChar w:fldCharType="separate"/>
      </w:r>
      <w:r>
        <w:rPr>
          <w:rFonts w:hint="default"/>
          <w:lang w:val="en-US"/>
        </w:rPr>
        <w:t>Hình 3.5 Biểu đồ Cấu trúc Chi phí Trung bình theo Độ dài Chuyến đi</w:t>
      </w:r>
      <w:r>
        <w:tab/>
      </w:r>
      <w:r>
        <w:fldChar w:fldCharType="begin"/>
      </w:r>
      <w:r>
        <w:instrText xml:space="preserve"> PAGEREF _Toc21048 \h </w:instrText>
      </w:r>
      <w:r>
        <w:fldChar w:fldCharType="separate"/>
      </w:r>
      <w:r>
        <w:t>21</w:t>
      </w:r>
      <w:r>
        <w:fldChar w:fldCharType="end"/>
      </w:r>
      <w:r>
        <w:rPr>
          <w:rFonts w:hint="default"/>
          <w:bCs/>
          <w:szCs w:val="22"/>
          <w:lang w:val="en-US"/>
        </w:rPr>
        <w:fldChar w:fldCharType="end"/>
      </w:r>
    </w:p>
    <w:p w14:paraId="52F5528B">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_Toc15846 </w:instrText>
      </w:r>
      <w:r>
        <w:rPr>
          <w:rFonts w:hint="default"/>
          <w:bCs/>
          <w:szCs w:val="22"/>
          <w:lang w:val="en-US"/>
        </w:rPr>
        <w:fldChar w:fldCharType="separate"/>
      </w:r>
      <w:r>
        <w:rPr>
          <w:rFonts w:hint="default"/>
          <w:lang w:val="en-US"/>
        </w:rPr>
        <w:t>Hình 3.6 Biểu đồ Phân phối Chi phí Hành trình &amp; Chi phí Mỗi ngày</w:t>
      </w:r>
      <w:r>
        <w:tab/>
      </w:r>
      <w:r>
        <w:fldChar w:fldCharType="begin"/>
      </w:r>
      <w:r>
        <w:instrText xml:space="preserve"> PAGEREF _Toc15846 \h </w:instrText>
      </w:r>
      <w:r>
        <w:fldChar w:fldCharType="separate"/>
      </w:r>
      <w:r>
        <w:t>22</w:t>
      </w:r>
      <w:r>
        <w:fldChar w:fldCharType="end"/>
      </w:r>
      <w:r>
        <w:rPr>
          <w:rFonts w:hint="default"/>
          <w:bCs/>
          <w:szCs w:val="22"/>
          <w:lang w:val="en-US"/>
        </w:rPr>
        <w:fldChar w:fldCharType="end"/>
      </w:r>
    </w:p>
    <w:p w14:paraId="2FB3D69B">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_Toc7850 </w:instrText>
      </w:r>
      <w:r>
        <w:rPr>
          <w:rFonts w:hint="default"/>
          <w:bCs/>
          <w:szCs w:val="22"/>
          <w:lang w:val="en-US"/>
        </w:rPr>
        <w:fldChar w:fldCharType="separate"/>
      </w:r>
      <w:r>
        <w:rPr>
          <w:rFonts w:hint="default"/>
          <w:lang w:val="en-US"/>
        </w:rPr>
        <w:t>Hình 3.7 Biểu đồ Chi phí với Đường Trung bình động (Rolling Means)</w:t>
      </w:r>
      <w:r>
        <w:tab/>
      </w:r>
      <w:r>
        <w:fldChar w:fldCharType="begin"/>
      </w:r>
      <w:r>
        <w:instrText xml:space="preserve"> PAGEREF _Toc7850 \h </w:instrText>
      </w:r>
      <w:r>
        <w:fldChar w:fldCharType="separate"/>
      </w:r>
      <w:r>
        <w:t>23</w:t>
      </w:r>
      <w:r>
        <w:fldChar w:fldCharType="end"/>
      </w:r>
      <w:r>
        <w:rPr>
          <w:rFonts w:hint="default"/>
          <w:bCs/>
          <w:szCs w:val="22"/>
          <w:lang w:val="en-US"/>
        </w:rPr>
        <w:fldChar w:fldCharType="end"/>
      </w:r>
    </w:p>
    <w:p w14:paraId="36B43100">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_Toc7974 </w:instrText>
      </w:r>
      <w:r>
        <w:rPr>
          <w:rFonts w:hint="default"/>
          <w:bCs/>
          <w:szCs w:val="22"/>
          <w:lang w:val="en-US"/>
        </w:rPr>
        <w:fldChar w:fldCharType="separate"/>
      </w:r>
      <w:r>
        <w:rPr>
          <w:rFonts w:hint="default"/>
          <w:lang w:val="en-US"/>
        </w:rPr>
        <w:t>Hình 3.8 Biểu đồ Cơ cấu Độ tuổi và Giới tính</w:t>
      </w:r>
      <w:r>
        <w:tab/>
      </w:r>
      <w:r>
        <w:fldChar w:fldCharType="begin"/>
      </w:r>
      <w:r>
        <w:instrText xml:space="preserve"> PAGEREF _Toc7974 \h </w:instrText>
      </w:r>
      <w:r>
        <w:fldChar w:fldCharType="separate"/>
      </w:r>
      <w:r>
        <w:t>24</w:t>
      </w:r>
      <w:r>
        <w:fldChar w:fldCharType="end"/>
      </w:r>
      <w:r>
        <w:rPr>
          <w:rFonts w:hint="default"/>
          <w:bCs/>
          <w:szCs w:val="22"/>
          <w:lang w:val="en-US"/>
        </w:rPr>
        <w:fldChar w:fldCharType="end"/>
      </w:r>
    </w:p>
    <w:p w14:paraId="5D2797E8">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_Toc19149 </w:instrText>
      </w:r>
      <w:r>
        <w:rPr>
          <w:rFonts w:hint="default"/>
          <w:bCs/>
          <w:szCs w:val="22"/>
          <w:lang w:val="en-US"/>
        </w:rPr>
        <w:fldChar w:fldCharType="separate"/>
      </w:r>
      <w:r>
        <w:rPr>
          <w:rFonts w:hint="default"/>
          <w:lang w:val="en-US"/>
        </w:rPr>
        <w:t>Hình 3.9 Biểu đồ Mức độ chịu chi theo Độ tuổi</w:t>
      </w:r>
      <w:r>
        <w:tab/>
      </w:r>
      <w:r>
        <w:fldChar w:fldCharType="begin"/>
      </w:r>
      <w:r>
        <w:instrText xml:space="preserve"> PAGEREF _Toc19149 \h </w:instrText>
      </w:r>
      <w:r>
        <w:fldChar w:fldCharType="separate"/>
      </w:r>
      <w:r>
        <w:t>26</w:t>
      </w:r>
      <w:r>
        <w:fldChar w:fldCharType="end"/>
      </w:r>
      <w:r>
        <w:rPr>
          <w:rFonts w:hint="default"/>
          <w:bCs/>
          <w:szCs w:val="22"/>
          <w:lang w:val="en-US"/>
        </w:rPr>
        <w:fldChar w:fldCharType="end"/>
      </w:r>
    </w:p>
    <w:p w14:paraId="7CCF7128">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_Toc16435 </w:instrText>
      </w:r>
      <w:r>
        <w:rPr>
          <w:rFonts w:hint="default"/>
          <w:bCs/>
          <w:szCs w:val="22"/>
          <w:lang w:val="en-US"/>
        </w:rPr>
        <w:fldChar w:fldCharType="separate"/>
      </w:r>
      <w:r>
        <w:rPr>
          <w:rFonts w:hint="default"/>
          <w:lang w:val="en-US"/>
        </w:rPr>
        <w:t>Hình 3.10 Biểu đồ Ma Trận Tương Quan Đa Chiều</w:t>
      </w:r>
      <w:r>
        <w:tab/>
      </w:r>
      <w:r>
        <w:fldChar w:fldCharType="begin"/>
      </w:r>
      <w:r>
        <w:instrText xml:space="preserve"> PAGEREF _Toc16435 \h </w:instrText>
      </w:r>
      <w:r>
        <w:fldChar w:fldCharType="separate"/>
      </w:r>
      <w:r>
        <w:t>27</w:t>
      </w:r>
      <w:r>
        <w:fldChar w:fldCharType="end"/>
      </w:r>
      <w:r>
        <w:rPr>
          <w:rFonts w:hint="default"/>
          <w:bCs/>
          <w:szCs w:val="22"/>
          <w:lang w:val="en-US"/>
        </w:rPr>
        <w:fldChar w:fldCharType="end"/>
      </w:r>
    </w:p>
    <w:p w14:paraId="06ED2F3F">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_Toc14302 </w:instrText>
      </w:r>
      <w:r>
        <w:rPr>
          <w:rFonts w:hint="default"/>
          <w:bCs/>
          <w:szCs w:val="22"/>
          <w:lang w:val="en-US"/>
        </w:rPr>
        <w:fldChar w:fldCharType="separate"/>
      </w:r>
      <w:r>
        <w:rPr>
          <w:rFonts w:hint="default"/>
          <w:lang w:val="en-US"/>
        </w:rPr>
        <w:t>Hình 3.11 Bản đồ Nhiệt (Heatmap) - Ma trận Tương quan các đặc trưng số</w:t>
      </w:r>
      <w:r>
        <w:tab/>
      </w:r>
      <w:r>
        <w:fldChar w:fldCharType="begin"/>
      </w:r>
      <w:r>
        <w:instrText xml:space="preserve"> PAGEREF _Toc14302 \h </w:instrText>
      </w:r>
      <w:r>
        <w:fldChar w:fldCharType="separate"/>
      </w:r>
      <w:r>
        <w:t>29</w:t>
      </w:r>
      <w:r>
        <w:fldChar w:fldCharType="end"/>
      </w:r>
      <w:r>
        <w:rPr>
          <w:rFonts w:hint="default"/>
          <w:bCs/>
          <w:szCs w:val="22"/>
          <w:lang w:val="en-US"/>
        </w:rPr>
        <w:fldChar w:fldCharType="end"/>
      </w:r>
    </w:p>
    <w:p w14:paraId="3786DE9C">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_Toc18038 </w:instrText>
      </w:r>
      <w:r>
        <w:rPr>
          <w:rFonts w:hint="default"/>
          <w:bCs/>
          <w:szCs w:val="22"/>
          <w:lang w:val="en-US"/>
        </w:rPr>
        <w:fldChar w:fldCharType="separate"/>
      </w:r>
      <w:r>
        <w:rPr>
          <w:rFonts w:hint="default"/>
          <w:lang w:val="en-US"/>
        </w:rPr>
        <w:t>Hình 3.12 Biểu đồ Mức độ chịu chi theo Độ tuổi</w:t>
      </w:r>
      <w:r>
        <w:tab/>
      </w:r>
      <w:r>
        <w:fldChar w:fldCharType="begin"/>
      </w:r>
      <w:r>
        <w:instrText xml:space="preserve"> PAGEREF _Toc18038 \h </w:instrText>
      </w:r>
      <w:r>
        <w:fldChar w:fldCharType="separate"/>
      </w:r>
      <w:r>
        <w:t>32</w:t>
      </w:r>
      <w:r>
        <w:fldChar w:fldCharType="end"/>
      </w:r>
      <w:r>
        <w:rPr>
          <w:rFonts w:hint="default"/>
          <w:bCs/>
          <w:szCs w:val="22"/>
          <w:lang w:val="en-US"/>
        </w:rPr>
        <w:fldChar w:fldCharType="end"/>
      </w:r>
    </w:p>
    <w:p w14:paraId="78EA0E0F">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_Toc599 </w:instrText>
      </w:r>
      <w:r>
        <w:rPr>
          <w:rFonts w:hint="default"/>
          <w:bCs/>
          <w:szCs w:val="22"/>
          <w:lang w:val="en-US"/>
        </w:rPr>
        <w:fldChar w:fldCharType="separate"/>
      </w:r>
      <w:r>
        <w:rPr>
          <w:rFonts w:hint="default"/>
          <w:lang w:val="en-US"/>
        </w:rPr>
        <w:t>Hình 3.13 Biểu đồ Mức độ chịu chi theo năm tháng và mùa vụ</w:t>
      </w:r>
      <w:r>
        <w:tab/>
      </w:r>
      <w:r>
        <w:fldChar w:fldCharType="begin"/>
      </w:r>
      <w:r>
        <w:instrText xml:space="preserve"> PAGEREF _Toc599 \h </w:instrText>
      </w:r>
      <w:r>
        <w:fldChar w:fldCharType="separate"/>
      </w:r>
      <w:r>
        <w:t>33</w:t>
      </w:r>
      <w:r>
        <w:fldChar w:fldCharType="end"/>
      </w:r>
      <w:r>
        <w:rPr>
          <w:rFonts w:hint="default"/>
          <w:bCs/>
          <w:szCs w:val="22"/>
          <w:lang w:val="en-US"/>
        </w:rPr>
        <w:fldChar w:fldCharType="end"/>
      </w:r>
    </w:p>
    <w:p w14:paraId="5FD637BC">
      <w:pPr>
        <w:jc w:val="both"/>
        <w:outlineLvl w:val="9"/>
        <w:rPr>
          <w:rFonts w:hint="default" w:ascii="Times New Roman" w:hAnsi="Times New Roman" w:eastAsiaTheme="minorEastAsia" w:cstheme="minorBidi"/>
          <w:bCs/>
          <w:sz w:val="26"/>
          <w:szCs w:val="22"/>
          <w:lang w:val="en-US" w:eastAsia="zh-CN" w:bidi="ar-SA"/>
        </w:rPr>
      </w:pPr>
      <w:r>
        <w:rPr>
          <w:rFonts w:hint="default"/>
          <w:bCs/>
          <w:szCs w:val="22"/>
          <w:lang w:val="en-US"/>
        </w:rPr>
        <w:fldChar w:fldCharType="end"/>
      </w:r>
      <w:r>
        <w:rPr>
          <w:rFonts w:hint="default"/>
          <w:bCs/>
          <w:szCs w:val="22"/>
          <w:lang w:val="en-US"/>
        </w:rPr>
        <w:fldChar w:fldCharType="begin"/>
      </w:r>
      <w:r>
        <w:rPr>
          <w:rFonts w:hint="default"/>
          <w:bCs/>
          <w:szCs w:val="22"/>
          <w:lang w:val="en-US"/>
        </w:rPr>
        <w:instrText xml:space="preserve">TOC \t "Bảng,1" \h</w:instrText>
      </w:r>
      <w:r>
        <w:rPr>
          <w:rFonts w:hint="default"/>
          <w:bCs/>
          <w:szCs w:val="22"/>
          <w:lang w:val="en-US"/>
        </w:rPr>
        <w:fldChar w:fldCharType="separate"/>
      </w:r>
    </w:p>
    <w:p w14:paraId="2CFE34C5">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_Toc11624 </w:instrText>
      </w:r>
      <w:r>
        <w:rPr>
          <w:rFonts w:hint="default"/>
          <w:bCs/>
          <w:szCs w:val="22"/>
          <w:lang w:val="en-US"/>
        </w:rPr>
        <w:fldChar w:fldCharType="separate"/>
      </w:r>
      <w:r>
        <w:rPr>
          <w:rFonts w:hint="default"/>
          <w:lang w:val="en-US"/>
        </w:rPr>
        <w:t>Bảng 1. Mô tả các cột dữ liệu có trong dataset</w:t>
      </w:r>
      <w:r>
        <w:tab/>
      </w:r>
      <w:r>
        <w:fldChar w:fldCharType="begin"/>
      </w:r>
      <w:r>
        <w:instrText xml:space="preserve"> PAGEREF _Toc11624 \h </w:instrText>
      </w:r>
      <w:r>
        <w:fldChar w:fldCharType="separate"/>
      </w:r>
      <w:r>
        <w:t>12</w:t>
      </w:r>
      <w:r>
        <w:fldChar w:fldCharType="end"/>
      </w:r>
      <w:r>
        <w:rPr>
          <w:rFonts w:hint="default"/>
          <w:bCs/>
          <w:szCs w:val="22"/>
          <w:lang w:val="en-US"/>
        </w:rPr>
        <w:fldChar w:fldCharType="end"/>
      </w:r>
    </w:p>
    <w:p w14:paraId="294EA984">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_Toc10750 </w:instrText>
      </w:r>
      <w:r>
        <w:rPr>
          <w:rFonts w:hint="default"/>
          <w:bCs/>
          <w:szCs w:val="22"/>
          <w:lang w:val="en-US"/>
        </w:rPr>
        <w:fldChar w:fldCharType="separate"/>
      </w:r>
      <w:r>
        <w:rPr>
          <w:rFonts w:hint="default"/>
          <w:lang w:val="en-US"/>
        </w:rPr>
        <w:t>Bảng 2. Thống kê Missing values</w:t>
      </w:r>
      <w:r>
        <w:tab/>
      </w:r>
      <w:r>
        <w:fldChar w:fldCharType="begin"/>
      </w:r>
      <w:r>
        <w:instrText xml:space="preserve"> PAGEREF _Toc10750 \h </w:instrText>
      </w:r>
      <w:r>
        <w:fldChar w:fldCharType="separate"/>
      </w:r>
      <w:r>
        <w:t>16</w:t>
      </w:r>
      <w:r>
        <w:fldChar w:fldCharType="end"/>
      </w:r>
      <w:r>
        <w:rPr>
          <w:rFonts w:hint="default"/>
          <w:bCs/>
          <w:szCs w:val="22"/>
          <w:lang w:val="en-US"/>
        </w:rPr>
        <w:fldChar w:fldCharType="end"/>
      </w:r>
    </w:p>
    <w:p w14:paraId="6C600664">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_Toc29129 </w:instrText>
      </w:r>
      <w:r>
        <w:rPr>
          <w:rFonts w:hint="default"/>
          <w:bCs/>
          <w:szCs w:val="22"/>
          <w:lang w:val="en-US"/>
        </w:rPr>
        <w:fldChar w:fldCharType="separate"/>
      </w:r>
      <w:r>
        <w:rPr>
          <w:rFonts w:hint="default"/>
          <w:lang w:val="en-US"/>
        </w:rPr>
        <w:t>Bảng 3. Thống kê chi tiết số lượng dữ liệu bị thiếu ở từng cột</w:t>
      </w:r>
      <w:r>
        <w:tab/>
      </w:r>
      <w:r>
        <w:fldChar w:fldCharType="begin"/>
      </w:r>
      <w:r>
        <w:instrText xml:space="preserve"> PAGEREF _Toc29129 \h </w:instrText>
      </w:r>
      <w:r>
        <w:fldChar w:fldCharType="separate"/>
      </w:r>
      <w:r>
        <w:t>16</w:t>
      </w:r>
      <w:r>
        <w:fldChar w:fldCharType="end"/>
      </w:r>
      <w:r>
        <w:rPr>
          <w:rFonts w:hint="default"/>
          <w:bCs/>
          <w:szCs w:val="22"/>
          <w:lang w:val="en-US"/>
        </w:rPr>
        <w:fldChar w:fldCharType="end"/>
      </w:r>
    </w:p>
    <w:p w14:paraId="3AFEE462">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_Toc11892 </w:instrText>
      </w:r>
      <w:r>
        <w:rPr>
          <w:rFonts w:hint="default"/>
          <w:bCs/>
          <w:szCs w:val="22"/>
          <w:lang w:val="en-US"/>
        </w:rPr>
        <w:fldChar w:fldCharType="separate"/>
      </w:r>
      <w:r>
        <w:rPr>
          <w:rFonts w:hint="default"/>
          <w:lang w:val="en-US"/>
        </w:rPr>
        <w:t>Bảng 4. Mô tả về các features trong dự án</w:t>
      </w:r>
      <w:r>
        <w:tab/>
      </w:r>
      <w:r>
        <w:fldChar w:fldCharType="begin"/>
      </w:r>
      <w:r>
        <w:instrText xml:space="preserve"> PAGEREF _Toc11892 \h </w:instrText>
      </w:r>
      <w:r>
        <w:fldChar w:fldCharType="separate"/>
      </w:r>
      <w:r>
        <w:t>18</w:t>
      </w:r>
      <w:r>
        <w:fldChar w:fldCharType="end"/>
      </w:r>
      <w:r>
        <w:rPr>
          <w:rFonts w:hint="default"/>
          <w:bCs/>
          <w:szCs w:val="22"/>
          <w:lang w:val="en-US"/>
        </w:rPr>
        <w:fldChar w:fldCharType="end"/>
      </w:r>
    </w:p>
    <w:p w14:paraId="2148D107">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_Toc5692 </w:instrText>
      </w:r>
      <w:r>
        <w:rPr>
          <w:rFonts w:hint="default"/>
          <w:bCs/>
          <w:szCs w:val="22"/>
          <w:lang w:val="en-US"/>
        </w:rPr>
        <w:fldChar w:fldCharType="separate"/>
      </w:r>
      <w:r>
        <w:rPr>
          <w:rFonts w:hint="default"/>
          <w:lang w:val="en-US"/>
        </w:rPr>
        <w:t>Bảng 5. Bảng phân tích chi phí trung bình theo độ dài chuyến đi</w:t>
      </w:r>
      <w:r>
        <w:tab/>
      </w:r>
      <w:r>
        <w:fldChar w:fldCharType="begin"/>
      </w:r>
      <w:r>
        <w:instrText xml:space="preserve"> PAGEREF _Toc5692 \h </w:instrText>
      </w:r>
      <w:r>
        <w:fldChar w:fldCharType="separate"/>
      </w:r>
      <w:r>
        <w:t>21</w:t>
      </w:r>
      <w:r>
        <w:fldChar w:fldCharType="end"/>
      </w:r>
      <w:r>
        <w:rPr>
          <w:rFonts w:hint="default"/>
          <w:bCs/>
          <w:szCs w:val="22"/>
          <w:lang w:val="en-US"/>
        </w:rPr>
        <w:fldChar w:fldCharType="end"/>
      </w:r>
    </w:p>
    <w:p w14:paraId="5612E588">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_Toc14272 </w:instrText>
      </w:r>
      <w:r>
        <w:rPr>
          <w:rFonts w:hint="default"/>
          <w:bCs/>
          <w:szCs w:val="22"/>
          <w:lang w:val="en-US"/>
        </w:rPr>
        <w:fldChar w:fldCharType="separate"/>
      </w:r>
      <w:r>
        <w:rPr>
          <w:rFonts w:hint="default"/>
          <w:lang w:val="en-US"/>
        </w:rPr>
        <w:t>Bảng 6. Bảng phân tích chi phí hành trình &amp; chi phí mỗi ngày</w:t>
      </w:r>
      <w:r>
        <w:tab/>
      </w:r>
      <w:r>
        <w:fldChar w:fldCharType="begin"/>
      </w:r>
      <w:r>
        <w:instrText xml:space="preserve"> PAGEREF _Toc14272 \h </w:instrText>
      </w:r>
      <w:r>
        <w:fldChar w:fldCharType="separate"/>
      </w:r>
      <w:r>
        <w:t>22</w:t>
      </w:r>
      <w:r>
        <w:fldChar w:fldCharType="end"/>
      </w:r>
      <w:r>
        <w:rPr>
          <w:rFonts w:hint="default"/>
          <w:bCs/>
          <w:szCs w:val="22"/>
          <w:lang w:val="en-US"/>
        </w:rPr>
        <w:fldChar w:fldCharType="end"/>
      </w:r>
    </w:p>
    <w:p w14:paraId="418469A1">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_Toc29201 </w:instrText>
      </w:r>
      <w:r>
        <w:rPr>
          <w:rFonts w:hint="default"/>
          <w:bCs/>
          <w:szCs w:val="22"/>
          <w:lang w:val="en-US"/>
        </w:rPr>
        <w:fldChar w:fldCharType="separate"/>
      </w:r>
      <w:r>
        <w:rPr>
          <w:rFonts w:hint="default"/>
          <w:lang w:val="en-US"/>
        </w:rPr>
        <w:t>Bảng 7. Bảng phân tích chi phí với đường trung bình động (Rolling Means)</w:t>
      </w:r>
      <w:r>
        <w:tab/>
      </w:r>
      <w:r>
        <w:fldChar w:fldCharType="begin"/>
      </w:r>
      <w:r>
        <w:instrText xml:space="preserve"> PAGEREF _Toc29201 \h </w:instrText>
      </w:r>
      <w:r>
        <w:fldChar w:fldCharType="separate"/>
      </w:r>
      <w:r>
        <w:t>23</w:t>
      </w:r>
      <w:r>
        <w:fldChar w:fldCharType="end"/>
      </w:r>
      <w:r>
        <w:rPr>
          <w:rFonts w:hint="default"/>
          <w:bCs/>
          <w:szCs w:val="22"/>
          <w:lang w:val="en-US"/>
        </w:rPr>
        <w:fldChar w:fldCharType="end"/>
      </w:r>
    </w:p>
    <w:p w14:paraId="7088D46C">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_Toc10805 </w:instrText>
      </w:r>
      <w:r>
        <w:rPr>
          <w:rFonts w:hint="default"/>
          <w:bCs/>
          <w:szCs w:val="22"/>
          <w:lang w:val="en-US"/>
        </w:rPr>
        <w:fldChar w:fldCharType="separate"/>
      </w:r>
      <w:r>
        <w:rPr>
          <w:rFonts w:hint="default"/>
          <w:lang w:val="en-US"/>
        </w:rPr>
        <w:t>Bảng 8. Bảng phân tích cơ cấu độ tuổi và giới tính</w:t>
      </w:r>
      <w:r>
        <w:tab/>
      </w:r>
      <w:r>
        <w:fldChar w:fldCharType="begin"/>
      </w:r>
      <w:r>
        <w:instrText xml:space="preserve"> PAGEREF _Toc10805 \h </w:instrText>
      </w:r>
      <w:r>
        <w:fldChar w:fldCharType="separate"/>
      </w:r>
      <w:r>
        <w:t>25</w:t>
      </w:r>
      <w:r>
        <w:fldChar w:fldCharType="end"/>
      </w:r>
      <w:r>
        <w:rPr>
          <w:rFonts w:hint="default"/>
          <w:bCs/>
          <w:szCs w:val="22"/>
          <w:lang w:val="en-US"/>
        </w:rPr>
        <w:fldChar w:fldCharType="end"/>
      </w:r>
    </w:p>
    <w:p w14:paraId="519266F9">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_Toc16752 </w:instrText>
      </w:r>
      <w:r>
        <w:rPr>
          <w:rFonts w:hint="default"/>
          <w:bCs/>
          <w:szCs w:val="22"/>
          <w:lang w:val="en-US"/>
        </w:rPr>
        <w:fldChar w:fldCharType="separate"/>
      </w:r>
      <w:r>
        <w:rPr>
          <w:rFonts w:hint="default"/>
          <w:lang w:val="en-US"/>
        </w:rPr>
        <w:t>Bảng 9. Bảng phân tích ma trận tương quan các đặc trưng số</w:t>
      </w:r>
      <w:r>
        <w:tab/>
      </w:r>
      <w:r>
        <w:fldChar w:fldCharType="begin"/>
      </w:r>
      <w:r>
        <w:instrText xml:space="preserve"> PAGEREF _Toc16752 \h </w:instrText>
      </w:r>
      <w:r>
        <w:fldChar w:fldCharType="separate"/>
      </w:r>
      <w:r>
        <w:t>32</w:t>
      </w:r>
      <w:r>
        <w:fldChar w:fldCharType="end"/>
      </w:r>
      <w:r>
        <w:rPr>
          <w:rFonts w:hint="default"/>
          <w:bCs/>
          <w:szCs w:val="22"/>
          <w:lang w:val="en-US"/>
        </w:rPr>
        <w:fldChar w:fldCharType="end"/>
      </w:r>
    </w:p>
    <w:p w14:paraId="18C258F0">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_Toc7675 </w:instrText>
      </w:r>
      <w:r>
        <w:rPr>
          <w:rFonts w:hint="default"/>
          <w:bCs/>
          <w:szCs w:val="22"/>
          <w:lang w:val="en-US"/>
        </w:rPr>
        <w:fldChar w:fldCharType="separate"/>
      </w:r>
      <w:r>
        <w:rPr>
          <w:rFonts w:hint="default"/>
          <w:lang w:val="en-US"/>
        </w:rPr>
        <w:t>Bảng 10. Bảng phân tích mức độ chịu chi theo độ tuổi</w:t>
      </w:r>
      <w:r>
        <w:tab/>
      </w:r>
      <w:r>
        <w:fldChar w:fldCharType="begin"/>
      </w:r>
      <w:r>
        <w:instrText xml:space="preserve"> PAGEREF _Toc7675 \h </w:instrText>
      </w:r>
      <w:r>
        <w:fldChar w:fldCharType="separate"/>
      </w:r>
      <w:r>
        <w:t>33</w:t>
      </w:r>
      <w:r>
        <w:fldChar w:fldCharType="end"/>
      </w:r>
      <w:r>
        <w:rPr>
          <w:rFonts w:hint="default"/>
          <w:bCs/>
          <w:szCs w:val="22"/>
          <w:lang w:val="en-US"/>
        </w:rPr>
        <w:fldChar w:fldCharType="end"/>
      </w:r>
    </w:p>
    <w:p w14:paraId="76FC6341">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_Toc15894 </w:instrText>
      </w:r>
      <w:r>
        <w:rPr>
          <w:rFonts w:hint="default"/>
          <w:bCs/>
          <w:szCs w:val="22"/>
          <w:lang w:val="en-US"/>
        </w:rPr>
        <w:fldChar w:fldCharType="separate"/>
      </w:r>
      <w:r>
        <w:rPr>
          <w:rFonts w:hint="default"/>
          <w:lang w:val="en-US"/>
        </w:rPr>
        <w:t>Bảng 11. Các features dành cho mô hình</w:t>
      </w:r>
      <w:r>
        <w:tab/>
      </w:r>
      <w:r>
        <w:fldChar w:fldCharType="begin"/>
      </w:r>
      <w:r>
        <w:instrText xml:space="preserve"> PAGEREF _Toc15894 \h </w:instrText>
      </w:r>
      <w:r>
        <w:fldChar w:fldCharType="separate"/>
      </w:r>
      <w:r>
        <w:t>35</w:t>
      </w:r>
      <w:r>
        <w:fldChar w:fldCharType="end"/>
      </w:r>
      <w:r>
        <w:rPr>
          <w:rFonts w:hint="default"/>
          <w:bCs/>
          <w:szCs w:val="22"/>
          <w:lang w:val="en-US"/>
        </w:rPr>
        <w:fldChar w:fldCharType="end"/>
      </w:r>
    </w:p>
    <w:p w14:paraId="1051E21E">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_Toc10051 </w:instrText>
      </w:r>
      <w:r>
        <w:rPr>
          <w:rFonts w:hint="default"/>
          <w:bCs/>
          <w:szCs w:val="22"/>
          <w:lang w:val="en-US"/>
        </w:rPr>
        <w:fldChar w:fldCharType="separate"/>
      </w:r>
      <w:r>
        <w:rPr>
          <w:rFonts w:hint="default"/>
          <w:lang w:val="en-US"/>
        </w:rPr>
        <w:t>Bảng 12. Bảng mô tả độ quan trọng và tỷ lệ ảnh hưởng của các features</w:t>
      </w:r>
      <w:r>
        <w:tab/>
      </w:r>
      <w:r>
        <w:fldChar w:fldCharType="begin"/>
      </w:r>
      <w:r>
        <w:instrText xml:space="preserve"> PAGEREF _Toc10051 \h </w:instrText>
      </w:r>
      <w:r>
        <w:fldChar w:fldCharType="separate"/>
      </w:r>
      <w:r>
        <w:t>36</w:t>
      </w:r>
      <w:r>
        <w:fldChar w:fldCharType="end"/>
      </w:r>
      <w:r>
        <w:rPr>
          <w:rFonts w:hint="default"/>
          <w:bCs/>
          <w:szCs w:val="22"/>
          <w:lang w:val="en-US"/>
        </w:rPr>
        <w:fldChar w:fldCharType="end"/>
      </w:r>
    </w:p>
    <w:p w14:paraId="1CB3A167">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_Toc3887 </w:instrText>
      </w:r>
      <w:r>
        <w:rPr>
          <w:rFonts w:hint="default"/>
          <w:bCs/>
          <w:szCs w:val="22"/>
          <w:lang w:val="en-US"/>
        </w:rPr>
        <w:fldChar w:fldCharType="separate"/>
      </w:r>
      <w:r>
        <w:rPr>
          <w:rFonts w:hint="default"/>
          <w:lang w:val="en-US"/>
        </w:rPr>
        <w:t>Bảng 13. Bảng mô tả các chỉ số đánh giá</w:t>
      </w:r>
      <w:r>
        <w:tab/>
      </w:r>
      <w:r>
        <w:fldChar w:fldCharType="begin"/>
      </w:r>
      <w:r>
        <w:instrText xml:space="preserve"> PAGEREF _Toc3887 \h </w:instrText>
      </w:r>
      <w:r>
        <w:fldChar w:fldCharType="separate"/>
      </w:r>
      <w:r>
        <w:t>36</w:t>
      </w:r>
      <w:r>
        <w:fldChar w:fldCharType="end"/>
      </w:r>
      <w:r>
        <w:rPr>
          <w:rFonts w:hint="default"/>
          <w:bCs/>
          <w:szCs w:val="22"/>
          <w:lang w:val="en-US"/>
        </w:rPr>
        <w:fldChar w:fldCharType="end"/>
      </w:r>
    </w:p>
    <w:p w14:paraId="4361E841">
      <w:pPr>
        <w:pStyle w:val="13"/>
        <w:tabs>
          <w:tab w:val="right" w:leader="dot" w:pos="8306"/>
        </w:tabs>
      </w:pPr>
      <w:r>
        <w:rPr>
          <w:rFonts w:hint="default"/>
          <w:bCs/>
          <w:szCs w:val="22"/>
          <w:lang w:val="en-US"/>
        </w:rPr>
        <w:fldChar w:fldCharType="begin"/>
      </w:r>
      <w:r>
        <w:rPr>
          <w:rFonts w:hint="default"/>
          <w:bCs/>
          <w:szCs w:val="22"/>
          <w:lang w:val="en-US"/>
        </w:rPr>
        <w:instrText xml:space="preserve"> HYPERLINK \l _Toc11588 </w:instrText>
      </w:r>
      <w:r>
        <w:rPr>
          <w:rFonts w:hint="default"/>
          <w:bCs/>
          <w:szCs w:val="22"/>
          <w:lang w:val="en-US"/>
        </w:rPr>
        <w:fldChar w:fldCharType="separate"/>
      </w:r>
      <w:r>
        <w:rPr>
          <w:rFonts w:hint="default"/>
          <w:lang w:val="en-US"/>
        </w:rPr>
        <w:t>Bảng 14. Bảng kết quả đạt được của mô hình</w:t>
      </w:r>
      <w:r>
        <w:tab/>
      </w:r>
      <w:r>
        <w:fldChar w:fldCharType="begin"/>
      </w:r>
      <w:r>
        <w:instrText xml:space="preserve"> PAGEREF _Toc11588 \h </w:instrText>
      </w:r>
      <w:r>
        <w:fldChar w:fldCharType="separate"/>
      </w:r>
      <w:r>
        <w:t>37</w:t>
      </w:r>
      <w:r>
        <w:fldChar w:fldCharType="end"/>
      </w:r>
      <w:r>
        <w:rPr>
          <w:rFonts w:hint="default"/>
          <w:bCs/>
          <w:szCs w:val="22"/>
          <w:lang w:val="en-US"/>
        </w:rPr>
        <w:fldChar w:fldCharType="end"/>
      </w:r>
    </w:p>
    <w:p w14:paraId="2CE788E0">
      <w:pPr>
        <w:jc w:val="both"/>
        <w:outlineLvl w:val="9"/>
        <w:rPr>
          <w:rFonts w:hint="default"/>
          <w:b/>
          <w:bCs/>
          <w:sz w:val="32"/>
          <w:szCs w:val="22"/>
          <w:lang w:val="en-US"/>
        </w:rPr>
        <w:sectPr>
          <w:pgSz w:w="11906" w:h="16838"/>
          <w:pgMar w:top="1440" w:right="1800" w:bottom="1440" w:left="1800" w:header="720" w:footer="720" w:gutter="0"/>
          <w:cols w:space="720" w:num="1"/>
          <w:docGrid w:linePitch="360" w:charSpace="0"/>
        </w:sectPr>
      </w:pPr>
      <w:r>
        <w:rPr>
          <w:rFonts w:hint="default"/>
          <w:bCs/>
          <w:szCs w:val="22"/>
          <w:lang w:val="en-US"/>
        </w:rPr>
        <w:fldChar w:fldCharType="end"/>
      </w:r>
    </w:p>
    <w:p w14:paraId="686BCA95">
      <w:pPr>
        <w:jc w:val="center"/>
        <w:outlineLvl w:val="9"/>
        <w:rPr>
          <w:rFonts w:hint="default"/>
          <w:b/>
          <w:bCs/>
          <w:sz w:val="32"/>
          <w:szCs w:val="22"/>
          <w:lang w:val="en-US"/>
        </w:rPr>
      </w:pPr>
      <w:r>
        <w:rPr>
          <w:rFonts w:hint="default"/>
          <w:b/>
          <w:bCs/>
          <w:sz w:val="32"/>
          <w:szCs w:val="22"/>
          <w:lang w:val="en-US"/>
        </w:rPr>
        <w:t>PHÂN CHIA CÔNG VIỆC</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EC6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6544DC">
            <w:pPr>
              <w:jc w:val="center"/>
              <w:rPr>
                <w:rFonts w:hint="default"/>
                <w:b/>
                <w:bCs/>
                <w:vertAlign w:val="baseline"/>
                <w:lang w:val="en-US"/>
              </w:rPr>
            </w:pPr>
            <w:r>
              <w:rPr>
                <w:rFonts w:hint="default"/>
                <w:b/>
                <w:bCs/>
                <w:vertAlign w:val="baseline"/>
                <w:lang w:val="en-US"/>
              </w:rPr>
              <w:t>Họ và tên</w:t>
            </w:r>
          </w:p>
        </w:tc>
        <w:tc>
          <w:tcPr>
            <w:tcW w:w="4261" w:type="dxa"/>
          </w:tcPr>
          <w:p w14:paraId="30949FB3">
            <w:pPr>
              <w:jc w:val="center"/>
              <w:rPr>
                <w:rFonts w:hint="default"/>
                <w:b/>
                <w:bCs/>
                <w:vertAlign w:val="baseline"/>
                <w:lang w:val="en-US"/>
              </w:rPr>
            </w:pPr>
            <w:r>
              <w:rPr>
                <w:rFonts w:hint="default"/>
                <w:b/>
                <w:bCs/>
                <w:vertAlign w:val="baseline"/>
                <w:lang w:val="en-US"/>
              </w:rPr>
              <w:t>Công việc</w:t>
            </w:r>
          </w:p>
        </w:tc>
      </w:tr>
      <w:tr w14:paraId="7BBE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9BE003">
            <w:pPr>
              <w:jc w:val="center"/>
              <w:rPr>
                <w:rFonts w:hint="default"/>
                <w:b w:val="0"/>
                <w:bCs w:val="0"/>
                <w:vertAlign w:val="baseline"/>
                <w:lang w:val="en-US"/>
              </w:rPr>
            </w:pPr>
            <w:r>
              <w:rPr>
                <w:rFonts w:hint="default"/>
                <w:b w:val="0"/>
                <w:bCs w:val="0"/>
                <w:vertAlign w:val="baseline"/>
                <w:lang w:val="en-US"/>
              </w:rPr>
              <w:t>Vũ Văn Tiến</w:t>
            </w:r>
          </w:p>
        </w:tc>
        <w:tc>
          <w:tcPr>
            <w:tcW w:w="4261" w:type="dxa"/>
          </w:tcPr>
          <w:p w14:paraId="48723EB8">
            <w:pPr>
              <w:jc w:val="center"/>
              <w:rPr>
                <w:rFonts w:hint="default"/>
                <w:b w:val="0"/>
                <w:bCs w:val="0"/>
                <w:vertAlign w:val="baseline"/>
                <w:lang w:val="en-US"/>
              </w:rPr>
            </w:pPr>
            <w:r>
              <w:rPr>
                <w:rFonts w:hint="default"/>
                <w:b w:val="0"/>
                <w:bCs w:val="0"/>
                <w:vertAlign w:val="baseline"/>
                <w:lang w:val="en-US"/>
              </w:rPr>
              <w:t>Code + Báo cáo</w:t>
            </w:r>
          </w:p>
        </w:tc>
      </w:tr>
    </w:tbl>
    <w:p w14:paraId="62086826">
      <w:pPr>
        <w:jc w:val="center"/>
        <w:rPr>
          <w:rFonts w:hint="default"/>
          <w:b/>
          <w:bCs/>
          <w:lang w:val="en-US"/>
        </w:rPr>
        <w:sectPr>
          <w:pgSz w:w="11906" w:h="16838"/>
          <w:pgMar w:top="1440" w:right="1800" w:bottom="1440" w:left="1800" w:header="720" w:footer="720" w:gutter="0"/>
          <w:cols w:space="720" w:num="1"/>
          <w:docGrid w:linePitch="360" w:charSpace="0"/>
        </w:sectPr>
      </w:pPr>
    </w:p>
    <w:p w14:paraId="6C384C24">
      <w:pPr>
        <w:jc w:val="center"/>
        <w:outlineLvl w:val="9"/>
        <w:rPr>
          <w:rFonts w:hint="default"/>
          <w:lang w:val="en-US"/>
        </w:rPr>
      </w:pPr>
      <w:r>
        <w:rPr>
          <w:rFonts w:hint="default"/>
          <w:b/>
          <w:bCs/>
          <w:sz w:val="32"/>
          <w:szCs w:val="22"/>
          <w:lang w:val="en-US"/>
        </w:rPr>
        <w:t>LỜI MỞ ĐẦU</w:t>
      </w:r>
    </w:p>
    <w:p w14:paraId="06617614">
      <w:pPr>
        <w:ind w:firstLine="720" w:firstLineChars="0"/>
        <w:rPr>
          <w:rFonts w:hint="default"/>
          <w:lang w:val="en-US"/>
        </w:rPr>
      </w:pPr>
      <w:r>
        <w:rPr>
          <w:rFonts w:hint="default"/>
          <w:lang w:val="en-US"/>
        </w:rPr>
        <w:t>Trong bối cảnh toàn cầu hóa và sự phát triển mạnh mẽ của kỷ nguyên số, du lịch không chỉ đơn thuần là các hoạt động nghỉ dưỡng mà đã trở thành một trong những ngành công nghiệp dịch vụ mũi nhọn, đóng góp tỷ trọng khổng lồ vào nền kinh tế toàn cầu. Sự bùng nổ của các nền tảng đặt phòng trực tuyến (OTA) và các dịch vụ hàng không giá rẻ đã làm thay đổi hoàn toàn cách thức con người đi du lịch, đồng thời sinh ra một lượng dữ liệu khổng lồ về hành vi, thị hiếu và thói quen chi tiêu của hành khách.</w:t>
      </w:r>
    </w:p>
    <w:p w14:paraId="720313DE">
      <w:pPr>
        <w:ind w:firstLine="720" w:firstLineChars="0"/>
        <w:rPr>
          <w:rFonts w:hint="default"/>
          <w:lang w:val="en-US"/>
        </w:rPr>
      </w:pPr>
      <w:r>
        <w:rPr>
          <w:rFonts w:hint="default"/>
          <w:lang w:val="en-US"/>
        </w:rPr>
        <w:t>Tuy nhiên, giữa một đại dương dữ liệu khổng lồ, việc thấu hiểu được nhu cầu thực sự của khách hàng và dự báo chính xác các biến động chi phí vẫn là một bài toán hóc búa đối với các doanh nghiệp lữ hành. Làm thế nào để biết khách hàng sẵn sàng chi trả bao nhiêu cho một chuyến đi? Yếu tố nào (độ tuổi, điểm đến hay loại hình lưu trú) thực sự quyết định độ "đắt đỏ" của một kỳ nghỉ?</w:t>
      </w:r>
    </w:p>
    <w:p w14:paraId="36A5D34B">
      <w:pPr>
        <w:rPr>
          <w:rFonts w:hint="default"/>
          <w:lang w:val="en-US"/>
        </w:rPr>
      </w:pPr>
      <w:r>
        <w:rPr>
          <w:rFonts w:hint="default"/>
          <w:lang w:val="en-US"/>
        </w:rPr>
        <w:t>Nhằm đi tìm câu trả lời khách quan cho những bài toán trên thông qua lăng kính khoa học, dự án "Phân tích dữ liệu du lịch" đã được thực hiện.</w:t>
      </w:r>
    </w:p>
    <w:p w14:paraId="0FAEC4BA">
      <w:pPr>
        <w:ind w:firstLine="720" w:firstLineChars="0"/>
        <w:rPr>
          <w:rFonts w:hint="default"/>
          <w:lang w:val="en-US"/>
        </w:rPr>
      </w:pPr>
      <w:r>
        <w:rPr>
          <w:rFonts w:hint="default"/>
          <w:lang w:val="en-US"/>
        </w:rPr>
        <w:t>Mục tiêu cốt lõi của đồ án không chỉ dừng lại ở việc làm sạch và trực quan hóa dữ liệu (EDA) để rút ra những sự thật ngầm hiểu (Insights) về thị trường, mà còn tiến xa hơn trong việc xây dựng một luồng ống (Pipeline) tự động hóa. Tại đây, thuật toán Học máy Rừng ngẫu nhiên (Random Forest Regressor) được áp dụng để mô hình hóa và dự báo chi phí lưu trú, mở ra tiềm năng ứng dụng thực tiễn trong việc gợi ý ngân sách cá nhân hóa cho từng khách hàng.</w:t>
      </w:r>
    </w:p>
    <w:p w14:paraId="5545652E">
      <w:pPr>
        <w:ind w:firstLine="720" w:firstLineChars="0"/>
        <w:rPr>
          <w:rFonts w:hint="default"/>
          <w:lang w:val="en-US"/>
        </w:rPr>
      </w:pPr>
      <w:r>
        <w:rPr>
          <w:rFonts w:hint="default"/>
          <w:lang w:val="en-US"/>
        </w:rPr>
        <w:t>Nội dung của báo cáo được cấu trúc đi từ tổng quan đến chuyên sâu, bao gồm các phần chính: Tiền xử lý dữ liệu, Khám phá dữ liệu qua hệ thống bảng điều khiển (Dashboard), Xây dựng mô hình học máy và Đánh giá kết quả.</w:t>
      </w:r>
    </w:p>
    <w:p w14:paraId="26F962CD">
      <w:pPr>
        <w:ind w:firstLine="720" w:firstLineChars="0"/>
        <w:rPr>
          <w:rFonts w:hint="default"/>
          <w:lang w:val="en-US"/>
        </w:rPr>
      </w:pPr>
      <w:r>
        <w:rPr>
          <w:rFonts w:hint="default"/>
          <w:lang w:val="en-US"/>
        </w:rPr>
        <w:t>Dù đã dành nhiều tâm huyết và nỗ lực để hoàn thiện luồng xử lý và tối ưu hóa các dòng mã, song do giới hạn về quy mô tập dữ liệu cũng như kiến thức thực tiễn, dựu án chắc chắn không tránh khỏi những thiếu sót nhất định. Rất mong nhận được sự góp ý và chỉ bảo quý báu từ các Thầy/Cô để đề tài có thể hoàn thiện hơn và tiếp tục phát triển trong tương lai.</w:t>
      </w:r>
    </w:p>
    <w:p w14:paraId="79AD27EC">
      <w:pPr>
        <w:rPr>
          <w:rFonts w:hint="default"/>
          <w:lang w:val="en-US"/>
        </w:rPr>
      </w:pPr>
      <w:r>
        <w:rPr>
          <w:rFonts w:hint="default"/>
          <w:lang w:val="en-US"/>
        </w:rPr>
        <w:t>Em xin chân thành cảm ơn!</w:t>
      </w:r>
    </w:p>
    <w:p w14:paraId="5B81DF9F">
      <w:pPr>
        <w:jc w:val="both"/>
        <w:rPr>
          <w:rFonts w:hint="default"/>
          <w:b/>
          <w:bCs/>
          <w:sz w:val="32"/>
          <w:szCs w:val="22"/>
          <w:lang w:val="en-US"/>
        </w:rPr>
        <w:sectPr>
          <w:pgSz w:w="11906" w:h="16838"/>
          <w:pgMar w:top="1440" w:right="1800" w:bottom="1440" w:left="1800" w:header="720" w:footer="720" w:gutter="0"/>
          <w:cols w:space="720" w:num="1"/>
          <w:docGrid w:linePitch="360" w:charSpace="0"/>
        </w:sectPr>
      </w:pPr>
    </w:p>
    <w:p w14:paraId="0454CF7B">
      <w:pPr>
        <w:jc w:val="center"/>
        <w:outlineLvl w:val="0"/>
        <w:rPr>
          <w:rFonts w:hint="default"/>
          <w:b/>
          <w:bCs/>
          <w:sz w:val="32"/>
          <w:szCs w:val="22"/>
          <w:lang w:val="en-US"/>
        </w:rPr>
      </w:pPr>
      <w:bookmarkStart w:id="1" w:name="_Toc32357"/>
      <w:r>
        <w:rPr>
          <w:rFonts w:hint="default"/>
          <w:b/>
          <w:bCs/>
          <w:sz w:val="32"/>
          <w:szCs w:val="22"/>
          <w:lang w:val="en-US"/>
        </w:rPr>
        <w:t>CHƯƠNG I: TỔNG QUAN VỀ ĐỀ TÀI</w:t>
      </w:r>
      <w:bookmarkEnd w:id="1"/>
    </w:p>
    <w:p w14:paraId="5BF36D4C">
      <w:pPr>
        <w:outlineLvl w:val="1"/>
        <w:rPr>
          <w:rFonts w:hint="default"/>
          <w:sz w:val="28"/>
          <w:szCs w:val="28"/>
          <w:lang w:val="en-US"/>
        </w:rPr>
      </w:pPr>
      <w:bookmarkStart w:id="2" w:name="_Toc1813"/>
      <w:r>
        <w:rPr>
          <w:rFonts w:hint="default"/>
          <w:b/>
          <w:bCs/>
          <w:i w:val="0"/>
          <w:iCs w:val="0"/>
          <w:sz w:val="28"/>
          <w:szCs w:val="28"/>
          <w:lang w:val="en-US"/>
        </w:rPr>
        <w:t>1.1 Giới thiệu đề tài</w:t>
      </w:r>
      <w:bookmarkEnd w:id="2"/>
    </w:p>
    <w:p w14:paraId="181A5597">
      <w:pPr>
        <w:ind w:firstLine="720" w:firstLineChars="0"/>
        <w:rPr>
          <w:rFonts w:hint="default"/>
          <w:lang w:val="en-US"/>
        </w:rPr>
      </w:pPr>
      <w:r>
        <w:rPr>
          <w:rFonts w:hint="default"/>
          <w:lang w:val="en-US"/>
        </w:rPr>
        <w:t>Trong thời đại chuyển đổi số hiện nay, dữ liệu đóng vai trò vô cùng quan trọng trong mọi lĩnh vực, đặc biệt là ngành du lịch. Việc khai thác và phân tích dữ liệu giúp các doanh nghiệp và cơ quan quản lý hiểu rõ hơn về hành vi khách du lịch, xu hướng thị trường và hiệu quả hoạt động kinh doanh.</w:t>
      </w:r>
    </w:p>
    <w:p w14:paraId="2C2429C6">
      <w:pPr>
        <w:ind w:firstLine="720" w:firstLineChars="0"/>
        <w:rPr>
          <w:rFonts w:hint="default"/>
          <w:lang w:val="en-US"/>
        </w:rPr>
      </w:pPr>
      <w:r>
        <w:rPr>
          <w:rFonts w:hint="default"/>
          <w:lang w:val="en-US"/>
        </w:rPr>
        <w:t>Đề tài “Phân tích dữ liệu du lịch” tập trung vào việc sử dụng các kỹ thuật phân tích dữ liệu và học máy để xử lý, khám phá và đưa ra các insight có giá trị từ dữ liệu du lịch, từ đó hỗ trợ việc ra quyết định và dự báo xu hướng trong tương lai.</w:t>
      </w:r>
    </w:p>
    <w:p w14:paraId="0797A8E8">
      <w:pPr>
        <w:outlineLvl w:val="2"/>
        <w:rPr>
          <w:rFonts w:hint="default"/>
          <w:lang w:val="en-US"/>
        </w:rPr>
      </w:pPr>
      <w:bookmarkStart w:id="3" w:name="_Toc4778"/>
      <w:r>
        <w:rPr>
          <w:rFonts w:hint="default"/>
          <w:b/>
          <w:bCs/>
          <w:i/>
          <w:iCs/>
          <w:lang w:val="en-US"/>
        </w:rPr>
        <w:t>1.1.1 Lý do chọn đề tài</w:t>
      </w:r>
      <w:bookmarkEnd w:id="3"/>
    </w:p>
    <w:p w14:paraId="684822CF">
      <w:pPr>
        <w:ind w:firstLine="720" w:firstLineChars="0"/>
        <w:rPr>
          <w:rFonts w:hint="default"/>
          <w:lang w:val="en-US"/>
        </w:rPr>
      </w:pPr>
      <w:r>
        <w:rPr>
          <w:rFonts w:hint="default"/>
          <w:lang w:val="en-US"/>
        </w:rPr>
        <w:t>Ngành du lịch là một trong những ngành kinh tế quan trọng, có tốc độ tăng trưởng nhanh và chịu ảnh hưởng mạnh mẽ từ nhiều yếu tố như kinh tế, xã hội, công nghệ. Với sự phát triển của công nghệ thông tin, lượng dữ liệu du lịch ngày càng lớn, bao gồm dữ liệu về khách hàng, địa điểm, chi tiêu, thời gian lưu trú, đánh giá dịch vụ,...</w:t>
      </w:r>
    </w:p>
    <w:p w14:paraId="5D11E9AF">
      <w:pPr>
        <w:ind w:firstLine="720" w:firstLineChars="0"/>
        <w:rPr>
          <w:rFonts w:hint="default"/>
          <w:lang w:val="en-US"/>
        </w:rPr>
      </w:pPr>
      <w:r>
        <w:rPr>
          <w:rFonts w:hint="default"/>
          <w:lang w:val="en-US"/>
        </w:rPr>
        <w:t>Tuy nhiên, nếu không có phương pháp xử lý và phân tích phù hợp, dữ liệu này sẽ không mang lại giá trị thực tiễn. Do đó, việc áp dụng các công cụ như NumPy, Pandas, Matplotlib và Scikit-learn để phân tích dữ liệu là cần thiết.</w:t>
      </w:r>
    </w:p>
    <w:p w14:paraId="0C77C3C9">
      <w:pPr>
        <w:rPr>
          <w:rFonts w:hint="default"/>
          <w:lang w:val="en-US"/>
        </w:rPr>
      </w:pPr>
      <w:r>
        <w:rPr>
          <w:rFonts w:hint="default"/>
          <w:lang w:val="en-US"/>
        </w:rPr>
        <w:t>- Chính vì vậy, đề tài này được lựa chọn nhằm:</w:t>
      </w:r>
    </w:p>
    <w:p w14:paraId="0F8AB0E7">
      <w:pPr>
        <w:rPr>
          <w:rFonts w:hint="default"/>
          <w:lang w:val="en-US"/>
        </w:rPr>
      </w:pPr>
      <w:r>
        <w:rPr>
          <w:rFonts w:hint="default"/>
          <w:lang w:val="en-US"/>
        </w:rPr>
        <w:t>+ Khai thác giá trị từ dữ liệu du lịch.</w:t>
      </w:r>
    </w:p>
    <w:p w14:paraId="4DCEFE4C">
      <w:pPr>
        <w:rPr>
          <w:rFonts w:hint="default"/>
          <w:lang w:val="en-US"/>
        </w:rPr>
      </w:pPr>
      <w:r>
        <w:rPr>
          <w:rFonts w:hint="default"/>
          <w:lang w:val="en-US"/>
        </w:rPr>
        <w:t>+ Nâng cao kỹ năng phân tích dữ liệu.</w:t>
      </w:r>
    </w:p>
    <w:p w14:paraId="016CE9EB">
      <w:pPr>
        <w:rPr>
          <w:rFonts w:hint="default"/>
          <w:lang w:val="en-US"/>
        </w:rPr>
      </w:pPr>
      <w:r>
        <w:rPr>
          <w:rFonts w:hint="default"/>
          <w:lang w:val="en-US"/>
        </w:rPr>
        <w:t>+ Ứng dụng machine learning vào bài toán thực tế.</w:t>
      </w:r>
    </w:p>
    <w:p w14:paraId="1E689D6A">
      <w:pPr>
        <w:outlineLvl w:val="2"/>
        <w:rPr>
          <w:rFonts w:hint="default"/>
          <w:lang w:val="en-US"/>
        </w:rPr>
      </w:pPr>
      <w:bookmarkStart w:id="4" w:name="_Toc27245"/>
      <w:r>
        <w:rPr>
          <w:rFonts w:hint="default"/>
          <w:b/>
          <w:bCs/>
          <w:i/>
          <w:iCs/>
          <w:lang w:val="en-US"/>
        </w:rPr>
        <w:t>1.1.2 Mục tiêu đề tài</w:t>
      </w:r>
      <w:bookmarkEnd w:id="4"/>
    </w:p>
    <w:p w14:paraId="16D6716A">
      <w:pPr>
        <w:rPr>
          <w:rFonts w:hint="default"/>
          <w:lang w:val="en-US"/>
        </w:rPr>
      </w:pPr>
      <w:r>
        <w:rPr>
          <w:rFonts w:hint="default"/>
          <w:lang w:val="en-US"/>
        </w:rPr>
        <w:t>- Đề tài hướng đến các mục tiêu chính sau:</w:t>
      </w:r>
    </w:p>
    <w:p w14:paraId="3F3B7FCA">
      <w:pPr>
        <w:rPr>
          <w:rFonts w:hint="default"/>
          <w:lang w:val="en-US"/>
        </w:rPr>
      </w:pPr>
      <w:r>
        <w:rPr>
          <w:rFonts w:hint="default"/>
          <w:lang w:val="en-US"/>
        </w:rPr>
        <w:t>+ Thu thập và tiền xử lý dữ liệu du lịch.</w:t>
      </w:r>
    </w:p>
    <w:p w14:paraId="39C694E5">
      <w:pPr>
        <w:rPr>
          <w:rFonts w:hint="default"/>
          <w:lang w:val="en-US"/>
        </w:rPr>
      </w:pPr>
      <w:r>
        <w:rPr>
          <w:rFonts w:hint="default"/>
          <w:lang w:val="en-US"/>
        </w:rPr>
        <w:t>+ Phân tích dữ liệu khám phá (EDA) để tìm ra các xu hướng và đặc điểm quan trọng.</w:t>
      </w:r>
    </w:p>
    <w:p w14:paraId="33F5A44E">
      <w:pPr>
        <w:rPr>
          <w:rFonts w:hint="default"/>
          <w:lang w:val="en-US"/>
        </w:rPr>
      </w:pPr>
      <w:r>
        <w:rPr>
          <w:rFonts w:hint="default"/>
          <w:lang w:val="en-US"/>
        </w:rPr>
        <w:t>+ Trực quan hóa dữ liệu giúp dễ dàng hiểu và trình bày kết quả.</w:t>
      </w:r>
    </w:p>
    <w:p w14:paraId="19E17B6C">
      <w:pPr>
        <w:rPr>
          <w:rFonts w:hint="default"/>
          <w:lang w:val="en-US"/>
        </w:rPr>
      </w:pPr>
      <w:r>
        <w:rPr>
          <w:rFonts w:hint="default"/>
          <w:lang w:val="en-US"/>
        </w:rPr>
        <w:t>+ Xây dựng mô hình dự đoán (ví dụ: dự đoán lượng khách du lịch, doanh thu, xu hướng).</w:t>
      </w:r>
    </w:p>
    <w:p w14:paraId="1EA9B2FD">
      <w:pPr>
        <w:rPr>
          <w:rFonts w:hint="default"/>
          <w:lang w:val="en-US"/>
        </w:rPr>
      </w:pPr>
      <w:r>
        <w:rPr>
          <w:rFonts w:hint="default"/>
          <w:lang w:val="en-US"/>
        </w:rPr>
        <w:t>Đánh giá hiệu quả mô hình bằng các chỉ số như MAE, RMSE.</w:t>
      </w:r>
    </w:p>
    <w:p w14:paraId="35990411">
      <w:pPr>
        <w:rPr>
          <w:rFonts w:hint="default"/>
          <w:lang w:val="en-US"/>
        </w:rPr>
      </w:pPr>
      <w:r>
        <w:rPr>
          <w:rFonts w:hint="default"/>
          <w:lang w:val="en-US"/>
        </w:rPr>
        <w:t>Đưa ra các insight phục vụ cho việc ra quyết định.</w:t>
      </w:r>
    </w:p>
    <w:p w14:paraId="4497E6E0">
      <w:pPr>
        <w:outlineLvl w:val="2"/>
        <w:rPr>
          <w:rFonts w:hint="default"/>
          <w:lang w:val="en-US"/>
        </w:rPr>
      </w:pPr>
      <w:bookmarkStart w:id="5" w:name="_Toc29002"/>
      <w:r>
        <w:rPr>
          <w:rFonts w:hint="default"/>
          <w:b/>
          <w:bCs/>
          <w:i/>
          <w:iCs/>
          <w:lang w:val="en-US"/>
        </w:rPr>
        <w:t>1.1.3 Đối tượng nghiên cứu</w:t>
      </w:r>
      <w:bookmarkEnd w:id="5"/>
    </w:p>
    <w:p w14:paraId="257B916E">
      <w:pPr>
        <w:rPr>
          <w:rFonts w:hint="default"/>
          <w:lang w:val="en-US"/>
        </w:rPr>
      </w:pPr>
      <w:r>
        <w:rPr>
          <w:rFonts w:hint="default"/>
          <w:lang w:val="en-US"/>
        </w:rPr>
        <w:t>- Đối tượng nghiên cứu của đề tài bao gồm:</w:t>
      </w:r>
    </w:p>
    <w:p w14:paraId="7CEC5C7F">
      <w:pPr>
        <w:rPr>
          <w:rFonts w:hint="default"/>
          <w:lang w:val="en-US"/>
        </w:rPr>
      </w:pPr>
      <w:r>
        <w:rPr>
          <w:rFonts w:hint="default"/>
          <w:lang w:val="en-US"/>
        </w:rPr>
        <w:t>+ Dữ liệu về khách du lịch (số lượng, quốc tịch, độ tuổi, hành vi).</w:t>
      </w:r>
    </w:p>
    <w:p w14:paraId="7F650380">
      <w:pPr>
        <w:rPr>
          <w:rFonts w:hint="default"/>
          <w:lang w:val="en-US"/>
        </w:rPr>
      </w:pPr>
      <w:r>
        <w:rPr>
          <w:rFonts w:hint="default"/>
          <w:lang w:val="en-US"/>
        </w:rPr>
        <w:t>+ Dữ liệu về địa điểm du lịch.</w:t>
      </w:r>
    </w:p>
    <w:p w14:paraId="60D3DCBE">
      <w:pPr>
        <w:rPr>
          <w:rFonts w:hint="default"/>
          <w:lang w:val="en-US"/>
        </w:rPr>
      </w:pPr>
      <w:r>
        <w:rPr>
          <w:rFonts w:hint="default"/>
          <w:lang w:val="en-US"/>
        </w:rPr>
        <w:t>+ Dữ liệu doanh thu du lịch.</w:t>
      </w:r>
    </w:p>
    <w:p w14:paraId="453BEDE8">
      <w:pPr>
        <w:rPr>
          <w:rFonts w:hint="default"/>
          <w:lang w:val="en-US"/>
        </w:rPr>
      </w:pPr>
      <w:r>
        <w:rPr>
          <w:rFonts w:hint="default"/>
          <w:lang w:val="en-US"/>
        </w:rPr>
        <w:t>+ Dữ liệu thời gian (theo tháng, năm, mùa du lịch).</w:t>
      </w:r>
    </w:p>
    <w:p w14:paraId="6D06CB48">
      <w:pPr>
        <w:rPr>
          <w:rFonts w:hint="default"/>
          <w:lang w:val="en-US"/>
        </w:rPr>
      </w:pPr>
      <w:r>
        <w:rPr>
          <w:rFonts w:hint="default"/>
          <w:lang w:val="en-US"/>
        </w:rPr>
        <w:t>+ Dữ liệu đánh giá dịch vụ (nếu có).</w:t>
      </w:r>
    </w:p>
    <w:p w14:paraId="1BEDECA8">
      <w:pPr>
        <w:outlineLvl w:val="2"/>
        <w:rPr>
          <w:rFonts w:hint="default"/>
          <w:lang w:val="en-US"/>
        </w:rPr>
      </w:pPr>
      <w:bookmarkStart w:id="6" w:name="_Toc31030"/>
      <w:r>
        <w:rPr>
          <w:rFonts w:hint="default"/>
          <w:b/>
          <w:bCs/>
          <w:i/>
          <w:iCs/>
          <w:lang w:val="en-US"/>
        </w:rPr>
        <w:t>1.1.4 Phạm vi nghiên cứu</w:t>
      </w:r>
      <w:bookmarkEnd w:id="6"/>
    </w:p>
    <w:p w14:paraId="262FD857">
      <w:pPr>
        <w:rPr>
          <w:rFonts w:hint="default"/>
          <w:lang w:val="en-US"/>
        </w:rPr>
      </w:pPr>
      <w:r>
        <w:rPr>
          <w:rFonts w:hint="default"/>
          <w:lang w:val="en-US"/>
        </w:rPr>
        <w:t>- Phạm vi của đề tài được giới hạn như sau:</w:t>
      </w:r>
    </w:p>
    <w:p w14:paraId="259BB432">
      <w:pPr>
        <w:rPr>
          <w:rFonts w:hint="default"/>
          <w:lang w:val="en-US"/>
        </w:rPr>
      </w:pPr>
      <w:r>
        <w:rPr>
          <w:rFonts w:hint="default"/>
          <w:lang w:val="en-US"/>
        </w:rPr>
        <w:t>+ Tập trung vào dữ liệu du lịch trong một khu vực hoặc quốc gia cụ thể.</w:t>
      </w:r>
    </w:p>
    <w:p w14:paraId="49ABD978">
      <w:pPr>
        <w:rPr>
          <w:rFonts w:hint="default"/>
          <w:lang w:val="en-US"/>
        </w:rPr>
      </w:pPr>
      <w:r>
        <w:rPr>
          <w:rFonts w:hint="default"/>
          <w:lang w:val="en-US"/>
        </w:rPr>
        <w:t>+ Thời gian phân tích có thể trong khoảng vài năm gần đây.</w:t>
      </w:r>
    </w:p>
    <w:p w14:paraId="1D604AFE">
      <w:pPr>
        <w:rPr>
          <w:rFonts w:hint="default"/>
          <w:lang w:val="en-US"/>
        </w:rPr>
      </w:pPr>
      <w:r>
        <w:rPr>
          <w:rFonts w:hint="default"/>
          <w:lang w:val="en-US"/>
        </w:rPr>
        <w:t>+ Không đi sâu vào các yếu tố phi dữ liệu như chính trị, văn hóa.</w:t>
      </w:r>
    </w:p>
    <w:p w14:paraId="300BFFA4">
      <w:pPr>
        <w:rPr>
          <w:rFonts w:hint="default"/>
          <w:lang w:val="en-US"/>
        </w:rPr>
      </w:pPr>
      <w:r>
        <w:rPr>
          <w:rFonts w:hint="default"/>
          <w:lang w:val="en-US"/>
        </w:rPr>
        <w:t>+ Chủ yếu tập trung vào phân tích dữ liệu và mô hình dự đoán cơ bản.</w:t>
      </w:r>
    </w:p>
    <w:p w14:paraId="432863F5">
      <w:pPr>
        <w:outlineLvl w:val="2"/>
        <w:rPr>
          <w:rFonts w:hint="default"/>
          <w:lang w:val="en-US"/>
        </w:rPr>
      </w:pPr>
      <w:bookmarkStart w:id="7" w:name="_Toc30494"/>
      <w:r>
        <w:rPr>
          <w:rFonts w:hint="default"/>
          <w:b/>
          <w:bCs/>
          <w:i/>
          <w:iCs/>
          <w:lang w:val="en-US"/>
        </w:rPr>
        <w:t>1.1.5 Phương pháp thực hiện</w:t>
      </w:r>
      <w:bookmarkEnd w:id="7"/>
    </w:p>
    <w:p w14:paraId="41ED14EE">
      <w:pPr>
        <w:rPr>
          <w:rFonts w:hint="default"/>
          <w:lang w:val="en-US"/>
        </w:rPr>
      </w:pPr>
      <w:r>
        <w:rPr>
          <w:rFonts w:hint="default"/>
          <w:lang w:val="en-US"/>
        </w:rPr>
        <w:t>- Đề tài sử dụng các phương pháp và quy trình sau:</w:t>
      </w:r>
    </w:p>
    <w:p w14:paraId="15549320">
      <w:pPr>
        <w:rPr>
          <w:rFonts w:hint="default"/>
          <w:lang w:val="en-US"/>
        </w:rPr>
      </w:pPr>
      <w:r>
        <w:rPr>
          <w:rFonts w:hint="default"/>
          <w:lang w:val="en-US"/>
        </w:rPr>
        <w:t>1. Thu thập dữ liệu: Sử dụng các dataset có sẵn từ internet hoặc nguồn mở.</w:t>
      </w:r>
    </w:p>
    <w:p w14:paraId="2BD7BDD5">
      <w:pPr>
        <w:rPr>
          <w:rFonts w:hint="default"/>
          <w:lang w:val="en-US"/>
        </w:rPr>
      </w:pPr>
      <w:r>
        <w:rPr>
          <w:rFonts w:hint="default"/>
          <w:lang w:val="en-US"/>
        </w:rPr>
        <w:t>2. Tiền xử lý dữ liệu:</w:t>
      </w:r>
    </w:p>
    <w:p w14:paraId="56F9232E">
      <w:pPr>
        <w:rPr>
          <w:rFonts w:hint="default"/>
          <w:lang w:val="en-US"/>
        </w:rPr>
      </w:pPr>
      <w:r>
        <w:rPr>
          <w:rFonts w:hint="default"/>
          <w:lang w:val="en-US"/>
        </w:rPr>
        <w:t>- Làm sạch dữ liệu (xử lý missing values, dữ liệu trùng lặp).</w:t>
      </w:r>
    </w:p>
    <w:p w14:paraId="63015C84">
      <w:pPr>
        <w:rPr>
          <w:rFonts w:hint="default"/>
          <w:lang w:val="en-US"/>
        </w:rPr>
      </w:pPr>
      <w:r>
        <w:rPr>
          <w:rFonts w:hint="default"/>
          <w:lang w:val="en-US"/>
        </w:rPr>
        <w:t>- Chuẩn hóa dữ liệu.</w:t>
      </w:r>
    </w:p>
    <w:p w14:paraId="6A443250">
      <w:pPr>
        <w:rPr>
          <w:rFonts w:hint="default"/>
          <w:lang w:val="en-US"/>
        </w:rPr>
      </w:pPr>
      <w:r>
        <w:rPr>
          <w:rFonts w:hint="default"/>
          <w:lang w:val="en-US"/>
        </w:rPr>
        <w:t>- Sử dụng thư viện NumPy và Pandas.</w:t>
      </w:r>
    </w:p>
    <w:p w14:paraId="0B85ABFD">
      <w:pPr>
        <w:rPr>
          <w:rFonts w:hint="default"/>
          <w:lang w:val="en-US"/>
        </w:rPr>
      </w:pPr>
      <w:r>
        <w:rPr>
          <w:rFonts w:hint="default"/>
          <w:lang w:val="en-US"/>
        </w:rPr>
        <w:t>3. Phân tích dữ liệu khám phá (EDA):</w:t>
      </w:r>
    </w:p>
    <w:p w14:paraId="2D75ABF9">
      <w:pPr>
        <w:rPr>
          <w:rFonts w:hint="default"/>
          <w:lang w:val="en-US"/>
        </w:rPr>
      </w:pPr>
      <w:r>
        <w:rPr>
          <w:rFonts w:hint="default"/>
          <w:lang w:val="en-US"/>
        </w:rPr>
        <w:t>- Thống kê mô tả.</w:t>
      </w:r>
    </w:p>
    <w:p w14:paraId="006BC828">
      <w:pPr>
        <w:rPr>
          <w:rFonts w:hint="default"/>
          <w:lang w:val="en-US"/>
        </w:rPr>
      </w:pPr>
      <w:r>
        <w:rPr>
          <w:rFonts w:hint="default"/>
          <w:lang w:val="en-US"/>
        </w:rPr>
        <w:t>- Tìm mối quan hệ giữa các biến.</w:t>
      </w:r>
    </w:p>
    <w:p w14:paraId="72352B85">
      <w:pPr>
        <w:rPr>
          <w:rFonts w:hint="default"/>
          <w:lang w:val="en-US"/>
        </w:rPr>
      </w:pPr>
      <w:r>
        <w:rPr>
          <w:rFonts w:hint="default"/>
          <w:lang w:val="en-US"/>
        </w:rPr>
        <w:t>4. Trực quan hóa dữ liệu:</w:t>
      </w:r>
    </w:p>
    <w:p w14:paraId="7BFF0B77">
      <w:pPr>
        <w:rPr>
          <w:rFonts w:hint="default"/>
          <w:lang w:val="en-US"/>
        </w:rPr>
      </w:pPr>
      <w:r>
        <w:rPr>
          <w:rFonts w:hint="default"/>
          <w:lang w:val="en-US"/>
        </w:rPr>
        <w:t>- Sử dụng Matplotlib (plt) để vẽ biểu đồ.</w:t>
      </w:r>
    </w:p>
    <w:p w14:paraId="76BAF305">
      <w:pPr>
        <w:rPr>
          <w:rFonts w:hint="default"/>
          <w:lang w:val="en-US"/>
        </w:rPr>
      </w:pPr>
      <w:r>
        <w:rPr>
          <w:rFonts w:hint="default"/>
          <w:lang w:val="en-US"/>
        </w:rPr>
        <w:t>- Biểu đồ cột, đường, histogram,...</w:t>
      </w:r>
    </w:p>
    <w:p w14:paraId="175293B6">
      <w:pPr>
        <w:rPr>
          <w:rFonts w:hint="default"/>
          <w:lang w:val="en-US"/>
        </w:rPr>
      </w:pPr>
      <w:r>
        <w:rPr>
          <w:rFonts w:hint="default"/>
          <w:lang w:val="en-US"/>
        </w:rPr>
        <w:t>5. Xây dựng mô hình dự đoán:</w:t>
      </w:r>
    </w:p>
    <w:p w14:paraId="60DE9A24">
      <w:pPr>
        <w:rPr>
          <w:rFonts w:hint="default"/>
          <w:lang w:val="en-US"/>
        </w:rPr>
      </w:pPr>
      <w:r>
        <w:rPr>
          <w:rFonts w:hint="default"/>
          <w:lang w:val="en-US"/>
        </w:rPr>
        <w:t>- Sử dụng Scikit-learn.</w:t>
      </w:r>
    </w:p>
    <w:p w14:paraId="6250A66E">
      <w:pPr>
        <w:rPr>
          <w:rFonts w:hint="default"/>
          <w:lang w:val="en-US"/>
        </w:rPr>
      </w:pPr>
      <w:r>
        <w:rPr>
          <w:rFonts w:hint="default"/>
          <w:lang w:val="en-US"/>
        </w:rPr>
        <w:t>- Các mô hình như Linear Regression, Random Forest,...</w:t>
      </w:r>
    </w:p>
    <w:p w14:paraId="18C43C99">
      <w:pPr>
        <w:rPr>
          <w:rFonts w:hint="default"/>
          <w:lang w:val="en-US"/>
        </w:rPr>
      </w:pPr>
      <w:r>
        <w:rPr>
          <w:rFonts w:hint="default"/>
          <w:lang w:val="en-US"/>
        </w:rPr>
        <w:t>6. Đánh giá mô hình: Sử dụng các chỉ số như MAE, RMSE.</w:t>
      </w:r>
    </w:p>
    <w:p w14:paraId="4CECF8D8">
      <w:pPr>
        <w:outlineLvl w:val="1"/>
        <w:rPr>
          <w:rFonts w:hint="default"/>
          <w:lang w:val="en-US"/>
        </w:rPr>
      </w:pPr>
      <w:bookmarkStart w:id="8" w:name="_Toc15056"/>
      <w:r>
        <w:rPr>
          <w:rFonts w:hint="default"/>
          <w:b/>
          <w:bCs/>
          <w:sz w:val="28"/>
          <w:szCs w:val="21"/>
          <w:lang w:val="en-US"/>
        </w:rPr>
        <w:t>1.2 Công cụ và môi trường thực hiện</w:t>
      </w:r>
      <w:bookmarkEnd w:id="8"/>
    </w:p>
    <w:p w14:paraId="29E27390">
      <w:pPr>
        <w:rPr>
          <w:rFonts w:hint="default"/>
          <w:lang w:val="en-US"/>
        </w:rPr>
      </w:pPr>
      <w:r>
        <w:rPr>
          <w:rFonts w:hint="default"/>
          <w:lang w:val="en-US"/>
        </w:rPr>
        <w:t>- Đề tài sử dụng các công cụ và môi trường sau:</w:t>
      </w:r>
    </w:p>
    <w:p w14:paraId="17DFB6BE">
      <w:pPr>
        <w:rPr>
          <w:rFonts w:hint="default"/>
          <w:lang w:val="en-US"/>
        </w:rPr>
      </w:pPr>
      <w:r>
        <w:rPr>
          <w:rFonts w:hint="default"/>
          <w:lang w:val="en-US"/>
        </w:rPr>
        <w:t>+ Ngôn ngữ lập trình: Python.</w:t>
      </w:r>
    </w:p>
    <w:p w14:paraId="467D2635">
      <w:pPr>
        <w:rPr>
          <w:rFonts w:hint="default"/>
          <w:lang w:val="en-US"/>
        </w:rPr>
      </w:pPr>
      <w:r>
        <w:rPr>
          <w:rFonts w:hint="default"/>
          <w:lang w:val="en-US"/>
        </w:rPr>
        <w:t>+ Thư viện sử dụng:</w:t>
      </w:r>
    </w:p>
    <w:p w14:paraId="4FCEFE32">
      <w:pPr>
        <w:numPr>
          <w:ilvl w:val="0"/>
          <w:numId w:val="1"/>
        </w:numPr>
        <w:ind w:left="0" w:leftChars="0" w:firstLine="0" w:firstLineChars="0"/>
        <w:rPr>
          <w:rFonts w:hint="default"/>
          <w:lang w:val="en-US"/>
        </w:rPr>
      </w:pPr>
      <w:r>
        <w:rPr>
          <w:rFonts w:hint="default"/>
          <w:lang w:val="en-US"/>
        </w:rPr>
        <w:t>NumPy: xử lý dữ liệu số</w:t>
      </w:r>
    </w:p>
    <w:p w14:paraId="03853B22">
      <w:pPr>
        <w:numPr>
          <w:ilvl w:val="0"/>
          <w:numId w:val="1"/>
        </w:numPr>
        <w:ind w:left="0" w:leftChars="0" w:firstLine="0" w:firstLineChars="0"/>
        <w:rPr>
          <w:rFonts w:hint="default"/>
          <w:lang w:val="en-US"/>
        </w:rPr>
      </w:pPr>
      <w:r>
        <w:rPr>
          <w:rFonts w:hint="default"/>
          <w:lang w:val="en-US"/>
        </w:rPr>
        <w:t>Pandas: xử lý và phân tích dữ liệu</w:t>
      </w:r>
    </w:p>
    <w:p w14:paraId="3E383108">
      <w:pPr>
        <w:numPr>
          <w:ilvl w:val="0"/>
          <w:numId w:val="1"/>
        </w:numPr>
        <w:ind w:left="0" w:leftChars="0" w:firstLine="0" w:firstLineChars="0"/>
        <w:rPr>
          <w:rFonts w:hint="default"/>
          <w:lang w:val="en-US"/>
        </w:rPr>
      </w:pPr>
      <w:r>
        <w:rPr>
          <w:rFonts w:hint="default"/>
          <w:lang w:val="en-US"/>
        </w:rPr>
        <w:t>Matplotlib (plt): trực quan hóa dữ liệu</w:t>
      </w:r>
    </w:p>
    <w:p w14:paraId="19BD12F1">
      <w:pPr>
        <w:numPr>
          <w:ilvl w:val="0"/>
          <w:numId w:val="1"/>
        </w:numPr>
        <w:ind w:left="0" w:leftChars="0" w:firstLine="0" w:firstLineChars="0"/>
        <w:rPr>
          <w:rFonts w:hint="default"/>
          <w:lang w:val="en-US"/>
        </w:rPr>
      </w:pPr>
      <w:r>
        <w:rPr>
          <w:rFonts w:hint="default"/>
          <w:lang w:val="en-US"/>
        </w:rPr>
        <w:t>Scikit-learn: xây dựng mô hình machine learning</w:t>
      </w:r>
    </w:p>
    <w:p w14:paraId="1F4CE8BE">
      <w:pPr>
        <w:rPr>
          <w:rFonts w:hint="default"/>
          <w:lang w:val="en-US"/>
        </w:rPr>
      </w:pPr>
      <w:r>
        <w:rPr>
          <w:rFonts w:hint="default"/>
          <w:lang w:val="en-US"/>
        </w:rPr>
        <w:t>+ Môi trường phát triển:</w:t>
      </w:r>
    </w:p>
    <w:p w14:paraId="3AD73B68">
      <w:pPr>
        <w:numPr>
          <w:ilvl w:val="0"/>
          <w:numId w:val="1"/>
        </w:numPr>
        <w:ind w:left="0" w:leftChars="0" w:firstLine="0" w:firstLineChars="0"/>
        <w:rPr>
          <w:rFonts w:hint="default"/>
          <w:lang w:val="en-US"/>
        </w:rPr>
      </w:pPr>
      <w:r>
        <w:rPr>
          <w:rFonts w:hint="default"/>
          <w:lang w:val="en-US"/>
        </w:rPr>
        <w:t>Jupyter Notebook.</w:t>
      </w:r>
    </w:p>
    <w:p w14:paraId="259D0781">
      <w:pPr>
        <w:numPr>
          <w:ilvl w:val="0"/>
          <w:numId w:val="1"/>
        </w:numPr>
        <w:ind w:left="0" w:leftChars="0" w:firstLine="0" w:firstLineChars="0"/>
        <w:rPr>
          <w:rFonts w:hint="default"/>
          <w:lang w:val="en-US"/>
        </w:rPr>
      </w:pPr>
      <w:r>
        <w:rPr>
          <w:rFonts w:hint="default"/>
          <w:lang w:val="en-US"/>
        </w:rPr>
        <w:t>Visual Studio Code.</w:t>
      </w:r>
    </w:p>
    <w:p w14:paraId="0092B36A">
      <w:pPr>
        <w:rPr>
          <w:rFonts w:hint="default"/>
          <w:lang w:val="en-US"/>
        </w:rPr>
        <w:sectPr>
          <w:footerReference r:id="rId5" w:type="default"/>
          <w:pgSz w:w="11906" w:h="16838"/>
          <w:pgMar w:top="1440" w:right="1800" w:bottom="1440" w:left="1800" w:header="720" w:footer="720" w:gutter="0"/>
          <w:pgNumType w:fmt="decimal" w:start="1"/>
          <w:cols w:space="720" w:num="1"/>
          <w:docGrid w:linePitch="360" w:charSpace="0"/>
        </w:sectPr>
      </w:pPr>
      <w:r>
        <w:rPr>
          <w:rFonts w:hint="default"/>
          <w:lang w:val="en-US"/>
        </w:rPr>
        <w:t>+ Hệ điều hành: Windows hoặc Linux.</w:t>
      </w:r>
    </w:p>
    <w:p w14:paraId="2C35395D">
      <w:pPr>
        <w:jc w:val="center"/>
        <w:outlineLvl w:val="0"/>
        <w:rPr>
          <w:rFonts w:hint="default"/>
          <w:b/>
          <w:bCs/>
          <w:sz w:val="32"/>
          <w:szCs w:val="22"/>
          <w:lang w:val="en-US"/>
        </w:rPr>
      </w:pPr>
      <w:bookmarkStart w:id="9" w:name="_Toc31788"/>
      <w:r>
        <w:rPr>
          <w:rFonts w:hint="default"/>
          <w:b/>
          <w:bCs/>
          <w:sz w:val="32"/>
          <w:szCs w:val="22"/>
          <w:lang w:val="en-US"/>
        </w:rPr>
        <w:t>CHƯƠNG II: CƠ SỞ LÝ THUYẾT</w:t>
      </w:r>
      <w:bookmarkEnd w:id="9"/>
    </w:p>
    <w:p w14:paraId="7D4B0662">
      <w:pPr>
        <w:outlineLvl w:val="1"/>
        <w:rPr>
          <w:rFonts w:hint="default"/>
          <w:sz w:val="28"/>
          <w:szCs w:val="28"/>
          <w:lang w:val="en-US"/>
        </w:rPr>
      </w:pPr>
      <w:bookmarkStart w:id="10" w:name="_Toc1198"/>
      <w:r>
        <w:rPr>
          <w:rFonts w:hint="default"/>
          <w:b/>
          <w:bCs/>
          <w:sz w:val="28"/>
          <w:szCs w:val="28"/>
          <w:lang w:val="en-US"/>
        </w:rPr>
        <w:t>2.1 Tổng quan về xử lý và phân tích dữ liệu</w:t>
      </w:r>
      <w:bookmarkEnd w:id="10"/>
    </w:p>
    <w:p w14:paraId="7C86CDEA">
      <w:pPr>
        <w:ind w:firstLine="720" w:firstLineChars="0"/>
        <w:rPr>
          <w:rFonts w:hint="default"/>
          <w:lang w:val="en-US"/>
        </w:rPr>
      </w:pPr>
      <w:r>
        <w:rPr>
          <w:rFonts w:hint="default"/>
          <w:lang w:val="en-US"/>
        </w:rPr>
        <w:t>Xử lý và phân tích dữ liệu (Data Processing and Data Analysis) là một quá trình bao gồm nhiều bước liên tiếp nhằm biến đổi dữ liệu thô (raw data) thành thông tin có ý nghĩa, từ đó hỗ trợ cho việc ra quyết định trong thực tiễn. Trong bối cảnh hiện nay, khi dữ liệu ngày càng gia tăng về khối lượng, tốc độ và đa dạng (Big Data), việc phân tích dữ liệu không chỉ dừng lại ở việc mô tả mà còn hướng đến dự đoán và tối ưu hóa.</w:t>
      </w:r>
    </w:p>
    <w:p w14:paraId="2485B768">
      <w:pPr>
        <w:rPr>
          <w:rFonts w:hint="default"/>
          <w:lang w:val="en-US"/>
        </w:rPr>
      </w:pPr>
      <w:r>
        <w:rPr>
          <w:rFonts w:hint="default"/>
          <w:lang w:val="en-US"/>
        </w:rPr>
        <w:t>- Trong lĩnh vực du lịch, dữ liệu có thể được thu thập từ nhiều nguồn khác nhau như:</w:t>
      </w:r>
    </w:p>
    <w:p w14:paraId="5767E3D4">
      <w:pPr>
        <w:numPr>
          <w:ilvl w:val="0"/>
          <w:numId w:val="1"/>
        </w:numPr>
        <w:ind w:left="0" w:leftChars="0" w:firstLine="0" w:firstLineChars="0"/>
        <w:rPr>
          <w:rFonts w:hint="default"/>
          <w:lang w:val="en-US"/>
        </w:rPr>
      </w:pPr>
      <w:r>
        <w:rPr>
          <w:rFonts w:hint="default"/>
          <w:lang w:val="en-US"/>
        </w:rPr>
        <w:t>Hệ thống đặt phòng khách sạn.</w:t>
      </w:r>
    </w:p>
    <w:p w14:paraId="1A3393A6">
      <w:pPr>
        <w:numPr>
          <w:ilvl w:val="0"/>
          <w:numId w:val="1"/>
        </w:numPr>
        <w:ind w:left="0" w:leftChars="0" w:firstLine="0" w:firstLineChars="0"/>
        <w:rPr>
          <w:rFonts w:hint="default"/>
          <w:lang w:val="en-US"/>
        </w:rPr>
      </w:pPr>
      <w:r>
        <w:rPr>
          <w:rFonts w:hint="default"/>
          <w:lang w:val="en-US"/>
        </w:rPr>
        <w:t>Ứng dụng đặt vé máy bay.</w:t>
      </w:r>
    </w:p>
    <w:p w14:paraId="5039F885">
      <w:pPr>
        <w:numPr>
          <w:ilvl w:val="0"/>
          <w:numId w:val="1"/>
        </w:numPr>
        <w:ind w:left="0" w:leftChars="0" w:firstLine="0" w:firstLineChars="0"/>
        <w:rPr>
          <w:rFonts w:hint="default"/>
          <w:lang w:val="en-US"/>
        </w:rPr>
      </w:pPr>
      <w:r>
        <w:rPr>
          <w:rFonts w:hint="default"/>
          <w:lang w:val="en-US"/>
        </w:rPr>
        <w:t>Dữ liệu từ mạng xã hội.</w:t>
      </w:r>
    </w:p>
    <w:p w14:paraId="148B7972">
      <w:pPr>
        <w:numPr>
          <w:ilvl w:val="0"/>
          <w:numId w:val="1"/>
        </w:numPr>
        <w:ind w:left="0" w:leftChars="0" w:firstLine="0" w:firstLineChars="0"/>
        <w:rPr>
          <w:rFonts w:hint="default"/>
          <w:lang w:val="en-US"/>
        </w:rPr>
      </w:pPr>
      <w:r>
        <w:rPr>
          <w:rFonts w:hint="default"/>
          <w:lang w:val="en-US"/>
        </w:rPr>
        <w:t>Website du lịch và đánh giá người dùng.</w:t>
      </w:r>
    </w:p>
    <w:p w14:paraId="791BB059">
      <w:pPr>
        <w:numPr>
          <w:ilvl w:val="0"/>
          <w:numId w:val="1"/>
        </w:numPr>
        <w:ind w:left="0" w:leftChars="0" w:firstLine="0" w:firstLineChars="0"/>
        <w:rPr>
          <w:rFonts w:hint="default"/>
          <w:lang w:val="en-US"/>
        </w:rPr>
      </w:pPr>
      <w:r>
        <w:rPr>
          <w:rFonts w:hint="default"/>
          <w:lang w:val="en-US"/>
        </w:rPr>
        <w:t>Dữ liệu từ cơ quan thống kê.</w:t>
      </w:r>
    </w:p>
    <w:p w14:paraId="7880BD20">
      <w:pPr>
        <w:numPr>
          <w:ilvl w:val="0"/>
          <w:numId w:val="0"/>
        </w:numPr>
        <w:ind w:leftChars="0"/>
        <w:rPr>
          <w:rFonts w:hint="default"/>
          <w:lang w:val="en-US"/>
        </w:rPr>
      </w:pPr>
      <w:r>
        <w:rPr>
          <w:rFonts w:hint="default"/>
          <w:lang w:val="en-US"/>
        </w:rPr>
        <w:t>- Những dữ liệu này thường có đặc điểm:</w:t>
      </w:r>
    </w:p>
    <w:p w14:paraId="6034FF4A">
      <w:pPr>
        <w:numPr>
          <w:ilvl w:val="0"/>
          <w:numId w:val="1"/>
        </w:numPr>
        <w:ind w:left="0" w:leftChars="0" w:firstLine="0" w:firstLineChars="0"/>
        <w:rPr>
          <w:rFonts w:hint="default"/>
          <w:lang w:val="en-US"/>
        </w:rPr>
      </w:pPr>
      <w:r>
        <w:rPr>
          <w:rFonts w:hint="default"/>
          <w:lang w:val="en-US"/>
        </w:rPr>
        <w:t>Dữ liệu lớn (large-scale).</w:t>
      </w:r>
    </w:p>
    <w:p w14:paraId="067E14C4">
      <w:pPr>
        <w:numPr>
          <w:ilvl w:val="0"/>
          <w:numId w:val="1"/>
        </w:numPr>
        <w:ind w:left="0" w:leftChars="0" w:firstLine="0" w:firstLineChars="0"/>
        <w:rPr>
          <w:rFonts w:hint="default"/>
          <w:lang w:val="en-US"/>
        </w:rPr>
      </w:pPr>
      <w:r>
        <w:rPr>
          <w:rFonts w:hint="default"/>
          <w:lang w:val="en-US"/>
        </w:rPr>
        <w:t>Dữ liệu không đồng nhất (structured &amp; unstructured).</w:t>
      </w:r>
    </w:p>
    <w:p w14:paraId="444BC45D">
      <w:pPr>
        <w:numPr>
          <w:ilvl w:val="0"/>
          <w:numId w:val="1"/>
        </w:numPr>
        <w:ind w:left="0" w:leftChars="0" w:firstLine="0" w:firstLineChars="0"/>
        <w:rPr>
          <w:rFonts w:hint="default"/>
          <w:lang w:val="en-US"/>
        </w:rPr>
      </w:pPr>
      <w:r>
        <w:rPr>
          <w:rFonts w:hint="default"/>
          <w:lang w:val="en-US"/>
        </w:rPr>
        <w:t>Có thể chứa nhiều nhiễu và thiếu sót.</w:t>
      </w:r>
    </w:p>
    <w:p w14:paraId="7FDC7696">
      <w:pPr>
        <w:numPr>
          <w:ilvl w:val="0"/>
          <w:numId w:val="0"/>
        </w:numPr>
        <w:ind w:leftChars="0"/>
        <w:rPr>
          <w:rFonts w:hint="default"/>
          <w:lang w:val="en-US"/>
        </w:rPr>
      </w:pPr>
      <w:r>
        <w:rPr>
          <w:rFonts w:hint="default"/>
          <w:lang w:val="en-US"/>
        </w:rPr>
        <w:t>- Do đó, việc xử lý và phân tích dữ liệu đóng vai trò cực kỳ quan trọng trong việc khai thác giá trị từ dữ liệu.</w:t>
      </w:r>
    </w:p>
    <w:p w14:paraId="65274680">
      <w:pPr>
        <w:numPr>
          <w:ilvl w:val="0"/>
          <w:numId w:val="0"/>
        </w:numPr>
        <w:ind w:leftChars="0"/>
        <w:rPr>
          <w:rFonts w:hint="default"/>
          <w:lang w:val="en-US"/>
        </w:rPr>
      </w:pPr>
      <w:r>
        <w:rPr>
          <w:rFonts w:hint="default"/>
          <w:lang w:val="en-US"/>
        </w:rPr>
        <w:t>- Phân tích dữ liệu giúp các doanh nghiệp và tổ chức trong ngành du lịch:</w:t>
      </w:r>
    </w:p>
    <w:p w14:paraId="3ABBDCC6">
      <w:pPr>
        <w:numPr>
          <w:ilvl w:val="0"/>
          <w:numId w:val="1"/>
        </w:numPr>
        <w:ind w:left="0" w:leftChars="0" w:firstLine="0" w:firstLineChars="0"/>
        <w:rPr>
          <w:rFonts w:hint="default"/>
          <w:lang w:val="en-US"/>
        </w:rPr>
      </w:pPr>
      <w:r>
        <w:rPr>
          <w:rFonts w:hint="default"/>
          <w:lang w:val="en-US"/>
        </w:rPr>
        <w:t>Hiểu hành vi khách du lịch: Phân tích dữ liệu giúp xác định khách hàng đến từ đâu, họ quan tâm đến loại hình du lịch nào, thời gian lưu trú bao lâu và mức chi tiêu ra sao.</w:t>
      </w:r>
    </w:p>
    <w:p w14:paraId="4329175F">
      <w:pPr>
        <w:numPr>
          <w:ilvl w:val="0"/>
          <w:numId w:val="1"/>
        </w:numPr>
        <w:ind w:left="0" w:leftChars="0" w:firstLine="0" w:firstLineChars="0"/>
        <w:rPr>
          <w:rFonts w:hint="default"/>
          <w:lang w:val="en-US"/>
        </w:rPr>
      </w:pPr>
      <w:r>
        <w:rPr>
          <w:rFonts w:hint="default"/>
          <w:lang w:val="en-US"/>
        </w:rPr>
        <w:t>Xác định xu hướng du lịch theo thời gian: Thông qua dữ liệu lịch sử, có thể nhận biết các mùa cao điểm, thấp điểm, hoặc các xu hướng mới như du lịch sinh thái, du lịch trải nghiệm.</w:t>
      </w:r>
    </w:p>
    <w:p w14:paraId="25B838C8">
      <w:pPr>
        <w:numPr>
          <w:ilvl w:val="0"/>
          <w:numId w:val="1"/>
        </w:numPr>
        <w:ind w:left="0" w:leftChars="0" w:firstLine="0" w:firstLineChars="0"/>
        <w:rPr>
          <w:rFonts w:hint="default"/>
          <w:lang w:val="en-US"/>
        </w:rPr>
      </w:pPr>
      <w:r>
        <w:rPr>
          <w:rFonts w:hint="default"/>
          <w:lang w:val="en-US"/>
        </w:rPr>
        <w:t>Dự đoán nhu cầu và doanh thu: Áp dụng các mô hình học máy giúp dự báo lượng khách trong tương lai, từ đó hỗ trợ lập kế hoạch kinh doanh và phân bổ nguồn lực hợp lý.</w:t>
      </w:r>
    </w:p>
    <w:p w14:paraId="0E7BE8F0">
      <w:pPr>
        <w:numPr>
          <w:ilvl w:val="0"/>
          <w:numId w:val="1"/>
        </w:numPr>
        <w:ind w:left="0" w:leftChars="0" w:firstLine="0" w:firstLineChars="0"/>
        <w:rPr>
          <w:rFonts w:hint="default"/>
          <w:lang w:val="en-US"/>
        </w:rPr>
      </w:pPr>
      <w:r>
        <w:rPr>
          <w:rFonts w:hint="default"/>
          <w:lang w:val="en-US"/>
        </w:rPr>
        <w:t>Tối ưu hóa chiến lược kinh doanh: Dữ liệu giúp doanh nghiệp đưa ra các quyết định chính xác hơn về giá cả, marketing, lựa chọn địa điểm và phát triển dịch vụ.</w:t>
      </w:r>
    </w:p>
    <w:p w14:paraId="5888A404">
      <w:pPr>
        <w:outlineLvl w:val="1"/>
        <w:rPr>
          <w:rFonts w:hint="default"/>
          <w:sz w:val="28"/>
          <w:szCs w:val="28"/>
          <w:lang w:val="en-US"/>
        </w:rPr>
      </w:pPr>
      <w:bookmarkStart w:id="11" w:name="_Toc28570"/>
      <w:r>
        <w:rPr>
          <w:rFonts w:hint="default"/>
          <w:b/>
          <w:bCs/>
          <w:sz w:val="28"/>
          <w:szCs w:val="28"/>
          <w:lang w:val="en-US"/>
        </w:rPr>
        <w:t>2.2 Các bước tiền xử lý dữ liệu</w:t>
      </w:r>
      <w:bookmarkEnd w:id="11"/>
    </w:p>
    <w:p w14:paraId="0443653E">
      <w:pPr>
        <w:rPr>
          <w:rFonts w:hint="default"/>
          <w:lang w:val="en-US"/>
        </w:rPr>
      </w:pPr>
      <w:r>
        <w:rPr>
          <w:rFonts w:hint="default"/>
          <w:lang w:val="en-US"/>
        </w:rPr>
        <w:t>1. Thu thập dữ liệu (Data Collection)</w:t>
      </w:r>
    </w:p>
    <w:p w14:paraId="3036D294">
      <w:pPr>
        <w:numPr>
          <w:ilvl w:val="0"/>
          <w:numId w:val="1"/>
        </w:numPr>
        <w:ind w:left="0" w:leftChars="0" w:firstLine="0" w:firstLineChars="0"/>
        <w:rPr>
          <w:rFonts w:hint="default"/>
          <w:lang w:val="en-US"/>
        </w:rPr>
      </w:pPr>
      <w:r>
        <w:rPr>
          <w:rFonts w:hint="default"/>
          <w:lang w:val="en-US"/>
        </w:rPr>
        <w:t>Đây là bước đầu tiên và quan trọng nhất trong toàn bộ quy trình. Dữ liệu có thể được thu thập từ: File CSV, Excel, …</w:t>
      </w:r>
    </w:p>
    <w:p w14:paraId="2CC4F297">
      <w:pPr>
        <w:numPr>
          <w:ilvl w:val="0"/>
          <w:numId w:val="1"/>
        </w:numPr>
        <w:ind w:left="0" w:leftChars="0" w:firstLine="0" w:firstLineChars="0"/>
        <w:rPr>
          <w:rFonts w:hint="default"/>
          <w:lang w:val="en-US"/>
        </w:rPr>
      </w:pPr>
      <w:r>
        <w:rPr>
          <w:rFonts w:hint="default"/>
          <w:lang w:val="en-US"/>
        </w:rPr>
        <w:t>Chất lượng dữ liệu ở bước này ảnh hưởng trực tiếp đến toàn bộ kết quả phân tích.</w:t>
      </w:r>
    </w:p>
    <w:p w14:paraId="2E0C911D">
      <w:pPr>
        <w:rPr>
          <w:rFonts w:hint="default"/>
          <w:lang w:val="en-US"/>
        </w:rPr>
      </w:pPr>
      <w:r>
        <w:rPr>
          <w:rFonts w:hint="default"/>
          <w:lang w:val="en-US"/>
        </w:rPr>
        <w:t>2. Làm sạch dữ liệu (Data Cleaning)</w:t>
      </w:r>
    </w:p>
    <w:p w14:paraId="6CBBD9DC">
      <w:pPr>
        <w:rPr>
          <w:rFonts w:hint="default"/>
          <w:lang w:val="en-US"/>
        </w:rPr>
      </w:pPr>
      <w:r>
        <w:rPr>
          <w:rFonts w:hint="default"/>
          <w:lang w:val="en-US"/>
        </w:rPr>
        <w:t>- Dữ liệu thô thường chứa nhiều lỗi như:</w:t>
      </w:r>
    </w:p>
    <w:p w14:paraId="39DB33C5">
      <w:pPr>
        <w:numPr>
          <w:ilvl w:val="0"/>
          <w:numId w:val="1"/>
        </w:numPr>
        <w:ind w:left="0" w:leftChars="0" w:firstLine="0" w:firstLineChars="0"/>
        <w:rPr>
          <w:rFonts w:hint="default"/>
          <w:lang w:val="en-US"/>
        </w:rPr>
      </w:pPr>
      <w:r>
        <w:rPr>
          <w:rFonts w:hint="default"/>
          <w:lang w:val="en-US"/>
        </w:rPr>
        <w:t>Giá trị bị thiếu (missing values).</w:t>
      </w:r>
    </w:p>
    <w:p w14:paraId="099C2188">
      <w:pPr>
        <w:numPr>
          <w:ilvl w:val="0"/>
          <w:numId w:val="1"/>
        </w:numPr>
        <w:ind w:left="0" w:leftChars="0" w:firstLine="0" w:firstLineChars="0"/>
        <w:rPr>
          <w:rFonts w:hint="default"/>
          <w:lang w:val="en-US"/>
        </w:rPr>
      </w:pPr>
      <w:r>
        <w:rPr>
          <w:rFonts w:hint="default"/>
          <w:lang w:val="en-US"/>
        </w:rPr>
        <w:t>Dữ liệu trùng lặp.</w:t>
      </w:r>
    </w:p>
    <w:p w14:paraId="3ED6EBE4">
      <w:pPr>
        <w:numPr>
          <w:ilvl w:val="0"/>
          <w:numId w:val="1"/>
        </w:numPr>
        <w:ind w:left="0" w:leftChars="0" w:firstLine="0" w:firstLineChars="0"/>
        <w:rPr>
          <w:rFonts w:hint="default"/>
          <w:lang w:val="en-US"/>
        </w:rPr>
      </w:pPr>
      <w:r>
        <w:rPr>
          <w:rFonts w:hint="default"/>
          <w:lang w:val="en-US"/>
        </w:rPr>
        <w:t>Sai định dạng.</w:t>
      </w:r>
    </w:p>
    <w:p w14:paraId="28A05F0B">
      <w:pPr>
        <w:numPr>
          <w:ilvl w:val="0"/>
          <w:numId w:val="1"/>
        </w:numPr>
        <w:ind w:left="0" w:leftChars="0" w:firstLine="0" w:firstLineChars="0"/>
        <w:rPr>
          <w:rFonts w:hint="default"/>
          <w:lang w:val="en-US"/>
        </w:rPr>
      </w:pPr>
      <w:r>
        <w:rPr>
          <w:rFonts w:hint="default"/>
          <w:lang w:val="en-US"/>
        </w:rPr>
        <w:t>Nhiễu (noise).</w:t>
      </w:r>
    </w:p>
    <w:p w14:paraId="08847D10">
      <w:pPr>
        <w:rPr>
          <w:rFonts w:hint="default"/>
          <w:lang w:val="en-US"/>
        </w:rPr>
      </w:pPr>
      <w:r>
        <w:rPr>
          <w:rFonts w:hint="default"/>
          <w:lang w:val="en-US"/>
        </w:rPr>
        <w:t>- Các kỹ thuật làm sạch bao gồm:</w:t>
      </w:r>
    </w:p>
    <w:p w14:paraId="545041AC">
      <w:pPr>
        <w:numPr>
          <w:ilvl w:val="0"/>
          <w:numId w:val="1"/>
        </w:numPr>
        <w:ind w:left="0" w:leftChars="0" w:firstLine="0" w:firstLineChars="0"/>
        <w:rPr>
          <w:rFonts w:hint="default"/>
          <w:lang w:val="en-US"/>
        </w:rPr>
      </w:pPr>
      <w:r>
        <w:rPr>
          <w:rFonts w:hint="default"/>
          <w:lang w:val="en-US"/>
        </w:rPr>
        <w:t>Xóa hoặc thay thế dữ liệu thiếu.</w:t>
      </w:r>
    </w:p>
    <w:p w14:paraId="4AC254DC">
      <w:pPr>
        <w:numPr>
          <w:ilvl w:val="0"/>
          <w:numId w:val="1"/>
        </w:numPr>
        <w:ind w:left="0" w:leftChars="0" w:firstLine="0" w:firstLineChars="0"/>
        <w:rPr>
          <w:rFonts w:hint="default"/>
          <w:lang w:val="en-US"/>
        </w:rPr>
      </w:pPr>
      <w:r>
        <w:rPr>
          <w:rFonts w:hint="default"/>
          <w:lang w:val="en-US"/>
        </w:rPr>
        <w:t>Chuẩn hóa định dạng (ngày tháng, số liệu,...).</w:t>
      </w:r>
    </w:p>
    <w:p w14:paraId="0D87E35A">
      <w:pPr>
        <w:numPr>
          <w:ilvl w:val="0"/>
          <w:numId w:val="1"/>
        </w:numPr>
        <w:ind w:left="0" w:leftChars="0" w:firstLine="0" w:firstLineChars="0"/>
        <w:rPr>
          <w:rFonts w:hint="default"/>
          <w:lang w:val="en-US"/>
        </w:rPr>
      </w:pPr>
      <w:r>
        <w:rPr>
          <w:rFonts w:hint="default"/>
          <w:lang w:val="en-US"/>
        </w:rPr>
        <w:t>Loại bỏ dữ liệu bất thường.</w:t>
      </w:r>
    </w:p>
    <w:p w14:paraId="6599EE05">
      <w:pPr>
        <w:rPr>
          <w:rFonts w:hint="default"/>
          <w:lang w:val="en-US"/>
        </w:rPr>
      </w:pPr>
      <w:r>
        <w:rPr>
          <w:rFonts w:hint="default" w:ascii="Arial" w:hAnsi="Arial" w:cs="Arial"/>
          <w:lang w:val="en-US"/>
        </w:rPr>
        <w:t>→</w:t>
      </w:r>
      <w:r>
        <w:rPr>
          <w:rFonts w:hint="default"/>
          <w:lang w:val="en-US"/>
        </w:rPr>
        <w:t xml:space="preserve"> Đây là bước quan trọng để đảm bảo tính chính xác của phân tích.</w:t>
      </w:r>
    </w:p>
    <w:p w14:paraId="746A250C">
      <w:pPr>
        <w:rPr>
          <w:rFonts w:hint="default"/>
          <w:lang w:val="en-US"/>
        </w:rPr>
      </w:pPr>
      <w:r>
        <w:rPr>
          <w:rFonts w:hint="default"/>
          <w:lang w:val="en-US"/>
        </w:rPr>
        <w:t>3. Phân tích dữ liệu khám phá (Exploratory Data Analysis - EDA)</w:t>
      </w:r>
    </w:p>
    <w:p w14:paraId="1ABA7F4C">
      <w:pPr>
        <w:rPr>
          <w:rFonts w:hint="default"/>
          <w:lang w:val="en-US"/>
        </w:rPr>
      </w:pPr>
      <w:r>
        <w:rPr>
          <w:rFonts w:hint="default"/>
          <w:lang w:val="en-US"/>
        </w:rPr>
        <w:t>- EDA giúp hiểu rõ cấu trúc và đặc điểm của dữ liệu thông qua:</w:t>
      </w:r>
    </w:p>
    <w:p w14:paraId="5C55E5E6">
      <w:pPr>
        <w:numPr>
          <w:ilvl w:val="0"/>
          <w:numId w:val="1"/>
        </w:numPr>
        <w:ind w:left="0" w:leftChars="0" w:firstLine="0" w:firstLineChars="0"/>
        <w:rPr>
          <w:rFonts w:hint="default"/>
          <w:lang w:val="en-US"/>
        </w:rPr>
      </w:pPr>
      <w:r>
        <w:rPr>
          <w:rFonts w:hint="default"/>
          <w:lang w:val="en-US"/>
        </w:rPr>
        <w:t>Thống kê mô tả (mean, median, std,...).</w:t>
      </w:r>
    </w:p>
    <w:p w14:paraId="5C13DD6B">
      <w:pPr>
        <w:numPr>
          <w:ilvl w:val="0"/>
          <w:numId w:val="1"/>
        </w:numPr>
        <w:ind w:left="0" w:leftChars="0" w:firstLine="0" w:firstLineChars="0"/>
        <w:rPr>
          <w:rFonts w:hint="default"/>
          <w:lang w:val="en-US"/>
        </w:rPr>
      </w:pPr>
      <w:r>
        <w:rPr>
          <w:rFonts w:hint="default"/>
          <w:lang w:val="en-US"/>
        </w:rPr>
        <w:t>Kiểm tra phân phối dữ liệu.</w:t>
      </w:r>
    </w:p>
    <w:p w14:paraId="6E5DA664">
      <w:pPr>
        <w:numPr>
          <w:ilvl w:val="0"/>
          <w:numId w:val="1"/>
        </w:numPr>
        <w:ind w:left="0" w:leftChars="0" w:firstLine="0" w:firstLineChars="0"/>
        <w:rPr>
          <w:rFonts w:hint="default"/>
          <w:lang w:val="en-US"/>
        </w:rPr>
      </w:pPr>
      <w:r>
        <w:rPr>
          <w:rFonts w:hint="default"/>
          <w:lang w:val="en-US"/>
        </w:rPr>
        <w:t>Tìm mối quan hệ giữa các biến.</w:t>
      </w:r>
    </w:p>
    <w:p w14:paraId="12722E77">
      <w:pPr>
        <w:rPr>
          <w:rFonts w:hint="default"/>
          <w:lang w:val="en-US"/>
        </w:rPr>
      </w:pPr>
      <w:r>
        <w:rPr>
          <w:rFonts w:hint="default"/>
          <w:lang w:val="en-US"/>
        </w:rPr>
        <w:t>- Các kỹ thuật thường dùng:</w:t>
      </w:r>
    </w:p>
    <w:p w14:paraId="2924D126">
      <w:pPr>
        <w:numPr>
          <w:ilvl w:val="0"/>
          <w:numId w:val="1"/>
        </w:numPr>
        <w:ind w:left="0" w:leftChars="0" w:firstLine="0" w:firstLineChars="0"/>
        <w:rPr>
          <w:rFonts w:hint="default"/>
          <w:lang w:val="en-US"/>
        </w:rPr>
      </w:pPr>
      <w:r>
        <w:rPr>
          <w:rFonts w:hint="default"/>
          <w:lang w:val="en-US"/>
        </w:rPr>
        <w:t>Vẽ biểu đồ (histogram, scatter, bar chart,...).</w:t>
      </w:r>
    </w:p>
    <w:p w14:paraId="4418BA3F">
      <w:pPr>
        <w:numPr>
          <w:ilvl w:val="0"/>
          <w:numId w:val="1"/>
        </w:numPr>
        <w:ind w:left="0" w:leftChars="0" w:firstLine="0" w:firstLineChars="0"/>
        <w:rPr>
          <w:rFonts w:hint="default"/>
          <w:lang w:val="en-US"/>
        </w:rPr>
      </w:pPr>
      <w:r>
        <w:rPr>
          <w:rFonts w:hint="default"/>
          <w:lang w:val="en-US"/>
        </w:rPr>
        <w:t>Phân tích tương quan (correlation).</w:t>
      </w:r>
    </w:p>
    <w:p w14:paraId="33067C7C">
      <w:pPr>
        <w:numPr>
          <w:ilvl w:val="0"/>
          <w:numId w:val="1"/>
        </w:numPr>
        <w:ind w:left="0" w:leftChars="0" w:firstLine="0" w:firstLineChars="0"/>
        <w:rPr>
          <w:rFonts w:hint="default"/>
          <w:lang w:val="en-US"/>
        </w:rPr>
      </w:pPr>
      <w:r>
        <w:rPr>
          <w:rFonts w:hint="default"/>
          <w:lang w:val="en-US"/>
        </w:rPr>
        <w:t>EDA giúp phát hiện các insight ban đầu và định hướng cho bước xây dựng mô hình.</w:t>
      </w:r>
    </w:p>
    <w:p w14:paraId="4DCE52E2">
      <w:pPr>
        <w:rPr>
          <w:rFonts w:hint="default"/>
          <w:lang w:val="en-US"/>
        </w:rPr>
      </w:pPr>
    </w:p>
    <w:p w14:paraId="409367C0">
      <w:pPr>
        <w:rPr>
          <w:rFonts w:hint="default"/>
          <w:lang w:val="en-US"/>
        </w:rPr>
      </w:pPr>
      <w:r>
        <w:rPr>
          <w:rFonts w:hint="default"/>
          <w:lang w:val="en-US"/>
        </w:rPr>
        <w:t>4. Xây dựng mô hình (Model Building)</w:t>
      </w:r>
    </w:p>
    <w:p w14:paraId="670E0861">
      <w:pPr>
        <w:rPr>
          <w:rFonts w:hint="default"/>
          <w:lang w:val="en-US"/>
        </w:rPr>
      </w:pPr>
      <w:r>
        <w:rPr>
          <w:rFonts w:hint="default"/>
          <w:lang w:val="en-US"/>
        </w:rPr>
        <w:t>- Sau khi hiểu dữ liệu, bước tiếp theo là xây dựng mô hình để:</w:t>
      </w:r>
    </w:p>
    <w:p w14:paraId="1BE6826F">
      <w:pPr>
        <w:numPr>
          <w:ilvl w:val="0"/>
          <w:numId w:val="1"/>
        </w:numPr>
        <w:ind w:left="0" w:leftChars="0" w:firstLine="0" w:firstLineChars="0"/>
        <w:rPr>
          <w:rFonts w:hint="default"/>
          <w:lang w:val="en-US"/>
        </w:rPr>
      </w:pPr>
      <w:r>
        <w:rPr>
          <w:rFonts w:hint="default"/>
          <w:lang w:val="en-US"/>
        </w:rPr>
        <w:t>Dự đoán (Regression).</w:t>
      </w:r>
    </w:p>
    <w:p w14:paraId="73C2FB8D">
      <w:pPr>
        <w:numPr>
          <w:ilvl w:val="0"/>
          <w:numId w:val="1"/>
        </w:numPr>
        <w:ind w:left="0" w:leftChars="0" w:firstLine="0" w:firstLineChars="0"/>
        <w:rPr>
          <w:rFonts w:hint="default"/>
          <w:lang w:val="en-US"/>
        </w:rPr>
      </w:pPr>
      <w:r>
        <w:rPr>
          <w:rFonts w:hint="default"/>
          <w:lang w:val="en-US"/>
        </w:rPr>
        <w:t>Phân loại (Classification).</w:t>
      </w:r>
    </w:p>
    <w:p w14:paraId="439D690E">
      <w:pPr>
        <w:numPr>
          <w:ilvl w:val="0"/>
          <w:numId w:val="1"/>
        </w:numPr>
        <w:ind w:left="0" w:leftChars="0" w:firstLine="0" w:firstLineChars="0"/>
        <w:rPr>
          <w:rFonts w:hint="default"/>
          <w:lang w:val="en-US"/>
        </w:rPr>
      </w:pPr>
      <w:r>
        <w:rPr>
          <w:rFonts w:hint="default"/>
          <w:lang w:val="en-US"/>
        </w:rPr>
        <w:t>Phân cụm (Clustering).</w:t>
      </w:r>
    </w:p>
    <w:p w14:paraId="5894CC06">
      <w:pPr>
        <w:rPr>
          <w:rFonts w:hint="default"/>
          <w:lang w:val="en-US"/>
        </w:rPr>
      </w:pPr>
      <w:r>
        <w:rPr>
          <w:rFonts w:hint="default"/>
          <w:lang w:val="en-US"/>
        </w:rPr>
        <w:t>- Một số thuật toán phổ biến:</w:t>
      </w:r>
    </w:p>
    <w:p w14:paraId="60153ED6">
      <w:pPr>
        <w:numPr>
          <w:ilvl w:val="0"/>
          <w:numId w:val="1"/>
        </w:numPr>
        <w:ind w:left="0" w:leftChars="0" w:firstLine="0" w:firstLineChars="0"/>
        <w:rPr>
          <w:rFonts w:hint="default"/>
          <w:lang w:val="en-US"/>
        </w:rPr>
      </w:pPr>
      <w:r>
        <w:rPr>
          <w:rFonts w:hint="default"/>
          <w:lang w:val="en-US"/>
        </w:rPr>
        <w:t>Linear Regression.</w:t>
      </w:r>
    </w:p>
    <w:p w14:paraId="747C18B3">
      <w:pPr>
        <w:numPr>
          <w:ilvl w:val="0"/>
          <w:numId w:val="1"/>
        </w:numPr>
        <w:ind w:left="0" w:leftChars="0" w:firstLine="0" w:firstLineChars="0"/>
        <w:rPr>
          <w:rFonts w:hint="default"/>
          <w:lang w:val="en-US"/>
        </w:rPr>
      </w:pPr>
      <w:r>
        <w:rPr>
          <w:rFonts w:hint="default"/>
          <w:lang w:val="en-US"/>
        </w:rPr>
        <w:t>Random Forest.</w:t>
      </w:r>
    </w:p>
    <w:p w14:paraId="15C77719">
      <w:pPr>
        <w:numPr>
          <w:ilvl w:val="0"/>
          <w:numId w:val="1"/>
        </w:numPr>
        <w:ind w:left="0" w:leftChars="0" w:firstLine="0" w:firstLineChars="0"/>
        <w:rPr>
          <w:rFonts w:hint="default"/>
          <w:lang w:val="en-US"/>
        </w:rPr>
      </w:pPr>
      <w:r>
        <w:rPr>
          <w:rFonts w:hint="default"/>
          <w:lang w:val="en-US"/>
        </w:rPr>
        <w:t>Decision Tree.</w:t>
      </w:r>
    </w:p>
    <w:p w14:paraId="189A63A0">
      <w:pPr>
        <w:rPr>
          <w:rFonts w:hint="default"/>
          <w:lang w:val="en-US"/>
        </w:rPr>
      </w:pPr>
      <w:r>
        <w:rPr>
          <w:rFonts w:hint="default" w:ascii="Arial" w:hAnsi="Arial" w:cs="Arial"/>
          <w:lang w:val="en-US"/>
        </w:rPr>
        <w:t>→</w:t>
      </w:r>
      <w:r>
        <w:rPr>
          <w:rFonts w:hint="default"/>
          <w:lang w:val="en-US"/>
        </w:rPr>
        <w:t xml:space="preserve"> Mô hình được huấn luyện trên tập dữ liệu train và kiểm tra trên tập test.</w:t>
      </w:r>
    </w:p>
    <w:p w14:paraId="66D7FC1D">
      <w:pPr>
        <w:rPr>
          <w:rFonts w:hint="default"/>
          <w:lang w:val="en-US"/>
        </w:rPr>
      </w:pPr>
      <w:r>
        <w:rPr>
          <w:rFonts w:hint="default"/>
          <w:lang w:val="en-US"/>
        </w:rPr>
        <w:t>5. Đánh giá và đưa ra kết luận (Evaluation &amp; Conclusion)</w:t>
      </w:r>
    </w:p>
    <w:p w14:paraId="1B06C097">
      <w:pPr>
        <w:rPr>
          <w:rFonts w:hint="default"/>
          <w:lang w:val="en-US"/>
        </w:rPr>
      </w:pPr>
      <w:r>
        <w:rPr>
          <w:rFonts w:hint="default"/>
          <w:lang w:val="en-US"/>
        </w:rPr>
        <w:t>- Sau khi xây dựng mô hình, cần đánh giá hiệu quả bằng các chỉ số như:</w:t>
      </w:r>
    </w:p>
    <w:p w14:paraId="1503A7D4">
      <w:pPr>
        <w:numPr>
          <w:ilvl w:val="0"/>
          <w:numId w:val="1"/>
        </w:numPr>
        <w:ind w:left="0" w:leftChars="0" w:firstLine="0" w:firstLineChars="0"/>
        <w:rPr>
          <w:rFonts w:hint="default"/>
          <w:lang w:val="en-US"/>
        </w:rPr>
      </w:pPr>
      <w:r>
        <w:rPr>
          <w:rFonts w:hint="default"/>
          <w:lang w:val="en-US"/>
        </w:rPr>
        <w:t>MAE (Mean Absolute Error).</w:t>
      </w:r>
    </w:p>
    <w:p w14:paraId="50CF3D30">
      <w:pPr>
        <w:numPr>
          <w:ilvl w:val="0"/>
          <w:numId w:val="1"/>
        </w:numPr>
        <w:ind w:left="0" w:leftChars="0" w:firstLine="0" w:firstLineChars="0"/>
        <w:rPr>
          <w:rFonts w:hint="default"/>
          <w:lang w:val="en-US"/>
        </w:rPr>
      </w:pPr>
      <w:r>
        <w:rPr>
          <w:rFonts w:hint="default"/>
          <w:lang w:val="en-US"/>
        </w:rPr>
        <w:t>RMSE (Root Mean Squared Error).</w:t>
      </w:r>
    </w:p>
    <w:p w14:paraId="2A8D3E9B">
      <w:pPr>
        <w:numPr>
          <w:ilvl w:val="0"/>
          <w:numId w:val="1"/>
        </w:numPr>
        <w:ind w:left="0" w:leftChars="0" w:firstLine="0" w:firstLineChars="0"/>
        <w:rPr>
          <w:rFonts w:hint="default"/>
          <w:lang w:val="en-US"/>
        </w:rPr>
      </w:pPr>
      <w:r>
        <w:rPr>
          <w:rFonts w:hint="default"/>
          <w:lang w:val="en-US"/>
        </w:rPr>
        <w:t>R² Score.</w:t>
      </w:r>
    </w:p>
    <w:p w14:paraId="4A8F4C96">
      <w:pPr>
        <w:rPr>
          <w:rFonts w:hint="default"/>
          <w:lang w:val="en-US"/>
        </w:rPr>
      </w:pPr>
      <w:r>
        <w:rPr>
          <w:rFonts w:hint="default" w:ascii="Arial" w:hAnsi="Arial" w:cs="Arial"/>
          <w:lang w:val="en-US"/>
        </w:rPr>
        <w:t>→</w:t>
      </w:r>
      <w:r>
        <w:rPr>
          <w:rFonts w:hint="default"/>
          <w:lang w:val="en-US"/>
        </w:rPr>
        <w:t xml:space="preserve"> Dựa trên kết quả đánh giá, có thể:</w:t>
      </w:r>
    </w:p>
    <w:p w14:paraId="518859B2">
      <w:pPr>
        <w:numPr>
          <w:ilvl w:val="0"/>
          <w:numId w:val="1"/>
        </w:numPr>
        <w:ind w:left="0" w:leftChars="0" w:firstLine="0" w:firstLineChars="0"/>
        <w:rPr>
          <w:rFonts w:hint="default"/>
          <w:lang w:val="en-US"/>
        </w:rPr>
      </w:pPr>
      <w:r>
        <w:rPr>
          <w:rFonts w:hint="default"/>
          <w:lang w:val="en-US"/>
        </w:rPr>
        <w:t>Điều chỉnh mô hình.</w:t>
      </w:r>
    </w:p>
    <w:p w14:paraId="6CAD191A">
      <w:pPr>
        <w:numPr>
          <w:ilvl w:val="0"/>
          <w:numId w:val="1"/>
        </w:numPr>
        <w:ind w:left="0" w:leftChars="0" w:firstLine="0" w:firstLineChars="0"/>
        <w:rPr>
          <w:rFonts w:hint="default"/>
          <w:lang w:val="en-US"/>
        </w:rPr>
      </w:pPr>
      <w:r>
        <w:rPr>
          <w:rFonts w:hint="default"/>
          <w:lang w:val="en-US"/>
        </w:rPr>
        <w:t>So sánh các mô hình khác nhau.</w:t>
      </w:r>
    </w:p>
    <w:p w14:paraId="4A4688B0">
      <w:pPr>
        <w:numPr>
          <w:ilvl w:val="0"/>
          <w:numId w:val="1"/>
        </w:numPr>
        <w:ind w:left="0" w:leftChars="0" w:firstLine="0" w:firstLineChars="0"/>
        <w:rPr>
          <w:rFonts w:hint="default"/>
          <w:lang w:val="en-US"/>
        </w:rPr>
      </w:pPr>
      <w:r>
        <w:rPr>
          <w:rFonts w:hint="default"/>
          <w:lang w:val="en-US"/>
        </w:rPr>
        <w:t>Đưa ra kết luận và insight.</w:t>
      </w:r>
    </w:p>
    <w:p w14:paraId="2E62B7FC">
      <w:pPr>
        <w:outlineLvl w:val="1"/>
        <w:rPr>
          <w:rFonts w:hint="default"/>
          <w:b/>
          <w:bCs/>
          <w:sz w:val="28"/>
          <w:szCs w:val="21"/>
          <w:lang w:val="en-US"/>
        </w:rPr>
      </w:pPr>
      <w:bookmarkStart w:id="12" w:name="_Toc8945"/>
      <w:r>
        <w:rPr>
          <w:rFonts w:hint="default"/>
          <w:b/>
          <w:bCs/>
          <w:sz w:val="28"/>
          <w:szCs w:val="21"/>
          <w:lang w:val="en-US"/>
        </w:rPr>
        <w:t>2.3 Cơ sở lý thuyết về thư viện sử dụng</w:t>
      </w:r>
      <w:bookmarkEnd w:id="12"/>
    </w:p>
    <w:p w14:paraId="51CD33D3">
      <w:pPr>
        <w:outlineLvl w:val="2"/>
        <w:rPr>
          <w:rFonts w:hint="default"/>
          <w:lang w:val="en-US"/>
        </w:rPr>
      </w:pPr>
      <w:bookmarkStart w:id="13" w:name="_Toc26698"/>
      <w:r>
        <w:rPr>
          <w:rFonts w:hint="default"/>
          <w:b/>
          <w:bCs/>
          <w:i/>
          <w:iCs/>
          <w:lang w:val="en-US"/>
        </w:rPr>
        <w:t>2.3.1 NumPy</w:t>
      </w:r>
      <w:bookmarkEnd w:id="13"/>
    </w:p>
    <w:p w14:paraId="57A5A263">
      <w:pPr>
        <w:rPr>
          <w:rFonts w:hint="default"/>
          <w:lang w:val="en-US"/>
        </w:rPr>
      </w:pPr>
      <w:r>
        <w:rPr>
          <w:rFonts w:hint="default"/>
          <w:lang w:val="en-US"/>
        </w:rPr>
        <w:t>- NumPy là thư viện hỗ trợ tính toán số học hiệu quả trong Python.</w:t>
      </w:r>
    </w:p>
    <w:p w14:paraId="4C7CB9C4">
      <w:pPr>
        <w:rPr>
          <w:rFonts w:hint="default"/>
          <w:lang w:val="en-US"/>
        </w:rPr>
      </w:pPr>
      <w:r>
        <w:rPr>
          <w:rFonts w:hint="default"/>
          <w:lang w:val="en-US"/>
        </w:rPr>
        <w:t>- Chức năng chính:</w:t>
      </w:r>
    </w:p>
    <w:p w14:paraId="46731674">
      <w:pPr>
        <w:numPr>
          <w:ilvl w:val="0"/>
          <w:numId w:val="2"/>
        </w:numPr>
        <w:ind w:left="0" w:leftChars="0" w:firstLine="0" w:firstLineChars="0"/>
        <w:rPr>
          <w:rFonts w:hint="default"/>
          <w:lang w:val="en-US"/>
        </w:rPr>
      </w:pPr>
      <w:r>
        <w:rPr>
          <w:rFonts w:hint="default"/>
          <w:lang w:val="en-US"/>
        </w:rPr>
        <w:t>Làm việc với mảng đa chiều (ndarray).</w:t>
      </w:r>
    </w:p>
    <w:p w14:paraId="692FA3CB">
      <w:pPr>
        <w:numPr>
          <w:ilvl w:val="0"/>
          <w:numId w:val="2"/>
        </w:numPr>
        <w:ind w:left="0" w:leftChars="0" w:firstLine="0" w:firstLineChars="0"/>
        <w:rPr>
          <w:rFonts w:hint="default"/>
          <w:lang w:val="en-US"/>
        </w:rPr>
      </w:pPr>
      <w:r>
        <w:rPr>
          <w:rFonts w:hint="default"/>
          <w:lang w:val="en-US"/>
        </w:rPr>
        <w:t>Tính toán nhanh hơn list thông thường.</w:t>
      </w:r>
    </w:p>
    <w:p w14:paraId="30ABC63D">
      <w:pPr>
        <w:numPr>
          <w:ilvl w:val="0"/>
          <w:numId w:val="2"/>
        </w:numPr>
        <w:ind w:left="0" w:leftChars="0" w:firstLine="0" w:firstLineChars="0"/>
        <w:rPr>
          <w:rFonts w:hint="default"/>
          <w:lang w:val="en-US"/>
        </w:rPr>
      </w:pPr>
      <w:r>
        <w:rPr>
          <w:rFonts w:hint="default"/>
          <w:lang w:val="en-US"/>
        </w:rPr>
        <w:t>Hỗ trợ các phép toán vector và ma trận.</w:t>
      </w:r>
    </w:p>
    <w:p w14:paraId="125D3374">
      <w:pPr>
        <w:rPr>
          <w:rFonts w:hint="default"/>
          <w:lang w:val="en-US"/>
        </w:rPr>
      </w:pPr>
      <w:r>
        <w:rPr>
          <w:rFonts w:hint="default"/>
          <w:lang w:val="en-US"/>
        </w:rPr>
        <w:t>- Ứng dụng trong đề tài:</w:t>
      </w:r>
    </w:p>
    <w:p w14:paraId="1BA97875">
      <w:pPr>
        <w:numPr>
          <w:ilvl w:val="0"/>
          <w:numId w:val="2"/>
        </w:numPr>
        <w:ind w:left="0" w:leftChars="0" w:firstLine="0" w:firstLineChars="0"/>
        <w:rPr>
          <w:rFonts w:hint="default"/>
          <w:lang w:val="en-US"/>
        </w:rPr>
      </w:pPr>
      <w:r>
        <w:rPr>
          <w:rFonts w:hint="default"/>
          <w:lang w:val="en-US"/>
        </w:rPr>
        <w:t>Xử lý dữ liệu số.</w:t>
      </w:r>
    </w:p>
    <w:p w14:paraId="602B5D64">
      <w:pPr>
        <w:numPr>
          <w:ilvl w:val="0"/>
          <w:numId w:val="2"/>
        </w:numPr>
        <w:ind w:left="0" w:leftChars="0" w:firstLine="0" w:firstLineChars="0"/>
        <w:rPr>
          <w:rFonts w:hint="default"/>
          <w:lang w:val="en-US"/>
        </w:rPr>
      </w:pPr>
      <w:r>
        <w:rPr>
          <w:rFonts w:hint="default"/>
          <w:lang w:val="en-US"/>
        </w:rPr>
        <w:t>Tính toán thống kê.</w:t>
      </w:r>
    </w:p>
    <w:p w14:paraId="00E34309">
      <w:pPr>
        <w:outlineLvl w:val="2"/>
        <w:rPr>
          <w:rFonts w:hint="default"/>
          <w:b/>
          <w:bCs/>
          <w:i/>
          <w:iCs/>
          <w:lang w:val="en-US"/>
        </w:rPr>
      </w:pPr>
      <w:bookmarkStart w:id="14" w:name="_Toc1810"/>
      <w:r>
        <w:rPr>
          <w:rFonts w:hint="default"/>
          <w:b/>
          <w:bCs/>
          <w:i/>
          <w:iCs/>
          <w:lang w:val="en-US"/>
        </w:rPr>
        <w:t>2.3.2 Pandas</w:t>
      </w:r>
      <w:bookmarkEnd w:id="14"/>
    </w:p>
    <w:p w14:paraId="61470EB8">
      <w:pPr>
        <w:rPr>
          <w:rFonts w:hint="default"/>
          <w:lang w:val="en-US"/>
        </w:rPr>
      </w:pPr>
      <w:r>
        <w:rPr>
          <w:rFonts w:hint="default"/>
          <w:lang w:val="en-US"/>
        </w:rPr>
        <w:t>- Pandas là thư viện mạnh mẽ dùng để xử lý và phân tích dữ liệu dạng bảng.</w:t>
      </w:r>
    </w:p>
    <w:p w14:paraId="07F745FF">
      <w:pPr>
        <w:rPr>
          <w:rFonts w:hint="default"/>
          <w:lang w:val="en-US"/>
        </w:rPr>
      </w:pPr>
      <w:r>
        <w:rPr>
          <w:rFonts w:hint="default"/>
          <w:lang w:val="en-US"/>
        </w:rPr>
        <w:t>- Cấu trúc chính:</w:t>
      </w:r>
    </w:p>
    <w:p w14:paraId="5FEF37FB">
      <w:pPr>
        <w:numPr>
          <w:ilvl w:val="0"/>
          <w:numId w:val="3"/>
        </w:numPr>
        <w:ind w:left="0" w:leftChars="0" w:firstLine="0" w:firstLineChars="0"/>
        <w:rPr>
          <w:rFonts w:hint="default"/>
          <w:lang w:val="en-US"/>
        </w:rPr>
      </w:pPr>
      <w:r>
        <w:rPr>
          <w:rFonts w:hint="default"/>
          <w:lang w:val="en-US"/>
        </w:rPr>
        <w:t>Series (1 chiều).</w:t>
      </w:r>
    </w:p>
    <w:p w14:paraId="2A5DDE8E">
      <w:pPr>
        <w:numPr>
          <w:ilvl w:val="0"/>
          <w:numId w:val="3"/>
        </w:numPr>
        <w:ind w:left="0" w:leftChars="0" w:firstLine="0" w:firstLineChars="0"/>
        <w:rPr>
          <w:rFonts w:hint="default"/>
          <w:lang w:val="en-US"/>
        </w:rPr>
      </w:pPr>
      <w:r>
        <w:rPr>
          <w:rFonts w:hint="default"/>
          <w:lang w:val="en-US"/>
        </w:rPr>
        <w:t>DataFrame (2 chiều).</w:t>
      </w:r>
    </w:p>
    <w:p w14:paraId="76E6D3E9">
      <w:pPr>
        <w:rPr>
          <w:rFonts w:hint="default"/>
          <w:lang w:val="en-US"/>
        </w:rPr>
      </w:pPr>
      <w:r>
        <w:rPr>
          <w:rFonts w:hint="default"/>
          <w:lang w:val="en-US"/>
        </w:rPr>
        <w:t>- Chức năng:</w:t>
      </w:r>
    </w:p>
    <w:p w14:paraId="5146089F">
      <w:pPr>
        <w:numPr>
          <w:ilvl w:val="0"/>
          <w:numId w:val="3"/>
        </w:numPr>
        <w:ind w:left="0" w:leftChars="0" w:firstLine="0" w:firstLineChars="0"/>
        <w:rPr>
          <w:rFonts w:hint="default"/>
          <w:lang w:val="en-US"/>
        </w:rPr>
      </w:pPr>
      <w:r>
        <w:rPr>
          <w:rFonts w:hint="default"/>
          <w:lang w:val="en-US"/>
        </w:rPr>
        <w:t>Đọc dữ liệu từ file (CSV, Excel,...).</w:t>
      </w:r>
    </w:p>
    <w:p w14:paraId="4842B0C8">
      <w:pPr>
        <w:numPr>
          <w:ilvl w:val="0"/>
          <w:numId w:val="3"/>
        </w:numPr>
        <w:ind w:left="0" w:leftChars="0" w:firstLine="0" w:firstLineChars="0"/>
        <w:rPr>
          <w:rFonts w:hint="default"/>
          <w:lang w:val="en-US"/>
        </w:rPr>
      </w:pPr>
      <w:r>
        <w:rPr>
          <w:rFonts w:hint="default"/>
          <w:lang w:val="en-US"/>
        </w:rPr>
        <w:t>Lọc, nhóm, tổng hợp dữ liệu.</w:t>
      </w:r>
    </w:p>
    <w:p w14:paraId="32B188AE">
      <w:pPr>
        <w:numPr>
          <w:ilvl w:val="0"/>
          <w:numId w:val="3"/>
        </w:numPr>
        <w:ind w:left="0" w:leftChars="0" w:firstLine="0" w:firstLineChars="0"/>
        <w:rPr>
          <w:rFonts w:hint="default"/>
          <w:lang w:val="en-US"/>
        </w:rPr>
      </w:pPr>
      <w:r>
        <w:rPr>
          <w:rFonts w:hint="default"/>
          <w:lang w:val="en-US"/>
        </w:rPr>
        <w:t>Xử lý missing values.</w:t>
      </w:r>
    </w:p>
    <w:p w14:paraId="18E4DEFD">
      <w:pPr>
        <w:rPr>
          <w:rFonts w:hint="default"/>
          <w:lang w:val="en-US"/>
        </w:rPr>
      </w:pPr>
      <w:r>
        <w:rPr>
          <w:rFonts w:hint="default"/>
          <w:lang w:val="en-US"/>
        </w:rPr>
        <w:t>- Ứng dụng:</w:t>
      </w:r>
    </w:p>
    <w:p w14:paraId="68B5461D">
      <w:pPr>
        <w:numPr>
          <w:ilvl w:val="0"/>
          <w:numId w:val="3"/>
        </w:numPr>
        <w:ind w:left="0" w:leftChars="0" w:firstLine="0" w:firstLineChars="0"/>
        <w:rPr>
          <w:rFonts w:hint="default"/>
          <w:lang w:val="en-US"/>
        </w:rPr>
      </w:pPr>
      <w:r>
        <w:rPr>
          <w:rFonts w:hint="default"/>
          <w:lang w:val="en-US"/>
        </w:rPr>
        <w:t>Tiền xử lý dữ liệu.</w:t>
      </w:r>
    </w:p>
    <w:p w14:paraId="2EC56BDD">
      <w:pPr>
        <w:numPr>
          <w:ilvl w:val="0"/>
          <w:numId w:val="3"/>
        </w:numPr>
        <w:ind w:left="0" w:leftChars="0" w:firstLine="0" w:firstLineChars="0"/>
        <w:rPr>
          <w:rFonts w:hint="default"/>
          <w:lang w:val="en-US"/>
        </w:rPr>
      </w:pPr>
      <w:r>
        <w:rPr>
          <w:rFonts w:hint="default"/>
          <w:lang w:val="en-US"/>
        </w:rPr>
        <w:t>Phân tích dữ liệu khám phá (EDA).</w:t>
      </w:r>
    </w:p>
    <w:p w14:paraId="1F6C357F">
      <w:pPr>
        <w:outlineLvl w:val="2"/>
        <w:rPr>
          <w:rFonts w:hint="default"/>
          <w:b/>
          <w:bCs/>
          <w:i/>
          <w:iCs/>
          <w:lang w:val="en-US"/>
        </w:rPr>
      </w:pPr>
      <w:bookmarkStart w:id="15" w:name="_Toc30574"/>
      <w:r>
        <w:rPr>
          <w:rFonts w:hint="default"/>
          <w:b/>
          <w:bCs/>
          <w:i/>
          <w:iCs/>
          <w:lang w:val="en-US"/>
        </w:rPr>
        <w:t>2.3.3 Matplotlib (plt)</w:t>
      </w:r>
      <w:bookmarkEnd w:id="15"/>
    </w:p>
    <w:p w14:paraId="244EF6D5">
      <w:pPr>
        <w:rPr>
          <w:rFonts w:hint="default"/>
          <w:lang w:val="en-US"/>
        </w:rPr>
      </w:pPr>
      <w:r>
        <w:rPr>
          <w:rFonts w:hint="default"/>
          <w:lang w:val="en-US"/>
        </w:rPr>
        <w:t>- Matplotlib là thư viện dùng để trực quan hóa dữ liệu.</w:t>
      </w:r>
    </w:p>
    <w:p w14:paraId="62D9D78E">
      <w:pPr>
        <w:rPr>
          <w:rFonts w:hint="default"/>
          <w:lang w:val="en-US"/>
        </w:rPr>
      </w:pPr>
      <w:r>
        <w:rPr>
          <w:rFonts w:hint="default"/>
          <w:lang w:val="en-US"/>
        </w:rPr>
        <w:t>- Các loại biểu đồ:</w:t>
      </w:r>
    </w:p>
    <w:p w14:paraId="01C52FD4">
      <w:pPr>
        <w:numPr>
          <w:ilvl w:val="0"/>
          <w:numId w:val="3"/>
        </w:numPr>
        <w:ind w:left="0" w:leftChars="0" w:firstLine="0" w:firstLineChars="0"/>
        <w:rPr>
          <w:rFonts w:hint="default"/>
          <w:lang w:val="en-US"/>
        </w:rPr>
      </w:pPr>
      <w:r>
        <w:rPr>
          <w:rFonts w:hint="default"/>
          <w:lang w:val="en-US"/>
        </w:rPr>
        <w:t>Biểu đồ đường (line chart)</w:t>
      </w:r>
    </w:p>
    <w:p w14:paraId="4601271D">
      <w:pPr>
        <w:numPr>
          <w:ilvl w:val="0"/>
          <w:numId w:val="3"/>
        </w:numPr>
        <w:ind w:left="0" w:leftChars="0" w:firstLine="0" w:firstLineChars="0"/>
        <w:rPr>
          <w:rFonts w:hint="default"/>
          <w:lang w:val="en-US"/>
        </w:rPr>
      </w:pPr>
      <w:r>
        <w:rPr>
          <w:rFonts w:hint="default"/>
          <w:lang w:val="en-US"/>
        </w:rPr>
        <w:t>Biểu đồ cột (bar chart)</w:t>
      </w:r>
    </w:p>
    <w:p w14:paraId="1EEAD11C">
      <w:pPr>
        <w:numPr>
          <w:ilvl w:val="0"/>
          <w:numId w:val="3"/>
        </w:numPr>
        <w:ind w:left="0" w:leftChars="0" w:firstLine="0" w:firstLineChars="0"/>
        <w:rPr>
          <w:rFonts w:hint="default"/>
          <w:lang w:val="en-US"/>
        </w:rPr>
      </w:pPr>
      <w:r>
        <w:rPr>
          <w:rFonts w:hint="default"/>
          <w:lang w:val="en-US"/>
        </w:rPr>
        <w:t>Histogram</w:t>
      </w:r>
    </w:p>
    <w:p w14:paraId="50652C3D">
      <w:pPr>
        <w:numPr>
          <w:ilvl w:val="0"/>
          <w:numId w:val="3"/>
        </w:numPr>
        <w:ind w:left="0" w:leftChars="0" w:firstLine="0" w:firstLineChars="0"/>
        <w:rPr>
          <w:rFonts w:hint="default"/>
          <w:lang w:val="en-US"/>
        </w:rPr>
      </w:pPr>
      <w:r>
        <w:rPr>
          <w:rFonts w:hint="default"/>
          <w:lang w:val="en-US"/>
        </w:rPr>
        <w:t>Scatter plot</w:t>
      </w:r>
    </w:p>
    <w:p w14:paraId="3E0570E5">
      <w:pPr>
        <w:rPr>
          <w:rFonts w:hint="default"/>
          <w:lang w:val="en-US"/>
        </w:rPr>
      </w:pPr>
      <w:r>
        <w:rPr>
          <w:rFonts w:hint="default"/>
          <w:lang w:val="en-US"/>
        </w:rPr>
        <w:t>- Ứng dụng:</w:t>
      </w:r>
    </w:p>
    <w:p w14:paraId="30B93E4A">
      <w:pPr>
        <w:numPr>
          <w:ilvl w:val="0"/>
          <w:numId w:val="3"/>
        </w:numPr>
        <w:ind w:left="0" w:leftChars="0" w:firstLine="0" w:firstLineChars="0"/>
        <w:rPr>
          <w:rFonts w:hint="default"/>
          <w:lang w:val="en-US"/>
        </w:rPr>
      </w:pPr>
      <w:r>
        <w:rPr>
          <w:rFonts w:hint="default"/>
          <w:lang w:val="en-US"/>
        </w:rPr>
        <w:t>Hiển thị xu hướng dữ liệu.</w:t>
      </w:r>
    </w:p>
    <w:p w14:paraId="14DEB240">
      <w:pPr>
        <w:numPr>
          <w:ilvl w:val="0"/>
          <w:numId w:val="3"/>
        </w:numPr>
        <w:ind w:left="0" w:leftChars="0" w:firstLine="0" w:firstLineChars="0"/>
        <w:rPr>
          <w:rFonts w:hint="default"/>
          <w:lang w:val="en-US"/>
        </w:rPr>
      </w:pPr>
      <w:r>
        <w:rPr>
          <w:rFonts w:hint="default"/>
          <w:lang w:val="en-US"/>
        </w:rPr>
        <w:t>So sánh các biến.</w:t>
      </w:r>
    </w:p>
    <w:p w14:paraId="594755A6">
      <w:pPr>
        <w:numPr>
          <w:ilvl w:val="0"/>
          <w:numId w:val="3"/>
        </w:numPr>
        <w:ind w:left="0" w:leftChars="0" w:firstLine="0" w:firstLineChars="0"/>
        <w:rPr>
          <w:rFonts w:hint="default"/>
          <w:lang w:val="en-US"/>
        </w:rPr>
      </w:pPr>
      <w:r>
        <w:rPr>
          <w:rFonts w:hint="default"/>
          <w:lang w:val="en-US"/>
        </w:rPr>
        <w:t>Hỗ trợ phân tích trực quan.</w:t>
      </w:r>
    </w:p>
    <w:p w14:paraId="61384244">
      <w:pPr>
        <w:outlineLvl w:val="2"/>
        <w:rPr>
          <w:rFonts w:hint="default"/>
          <w:lang w:val="en-US"/>
        </w:rPr>
      </w:pPr>
      <w:bookmarkStart w:id="16" w:name="_Toc13491"/>
      <w:r>
        <w:rPr>
          <w:rFonts w:hint="default"/>
          <w:b/>
          <w:bCs/>
          <w:i/>
          <w:iCs/>
          <w:lang w:val="en-US"/>
        </w:rPr>
        <w:t>2.3.4 Scikit-learn</w:t>
      </w:r>
      <w:bookmarkEnd w:id="16"/>
    </w:p>
    <w:p w14:paraId="27AA94D4">
      <w:pPr>
        <w:rPr>
          <w:rFonts w:hint="default"/>
          <w:lang w:val="en-US"/>
        </w:rPr>
      </w:pPr>
      <w:r>
        <w:rPr>
          <w:rFonts w:hint="default"/>
          <w:lang w:val="en-US"/>
        </w:rPr>
        <w:t>- Scikit-learn là thư viện hỗ trợ machine learning trong Python.</w:t>
      </w:r>
    </w:p>
    <w:p w14:paraId="6DB53136">
      <w:pPr>
        <w:rPr>
          <w:rFonts w:hint="default"/>
          <w:lang w:val="en-US"/>
        </w:rPr>
      </w:pPr>
      <w:r>
        <w:rPr>
          <w:rFonts w:hint="default"/>
          <w:lang w:val="en-US"/>
        </w:rPr>
        <w:t>- Chức năng chính:</w:t>
      </w:r>
    </w:p>
    <w:p w14:paraId="648A6A5B">
      <w:pPr>
        <w:numPr>
          <w:ilvl w:val="0"/>
          <w:numId w:val="3"/>
        </w:numPr>
        <w:ind w:left="0" w:leftChars="0" w:firstLine="0" w:firstLineChars="0"/>
        <w:rPr>
          <w:rFonts w:hint="default"/>
          <w:lang w:val="en-US"/>
        </w:rPr>
      </w:pPr>
      <w:r>
        <w:rPr>
          <w:rFonts w:hint="default"/>
          <w:lang w:val="en-US"/>
        </w:rPr>
        <w:t>Cung cấp các thuật toán học máy.</w:t>
      </w:r>
    </w:p>
    <w:p w14:paraId="76E5E73D">
      <w:pPr>
        <w:numPr>
          <w:ilvl w:val="0"/>
          <w:numId w:val="3"/>
        </w:numPr>
        <w:ind w:left="0" w:leftChars="0" w:firstLine="0" w:firstLineChars="0"/>
        <w:rPr>
          <w:rFonts w:hint="default"/>
          <w:lang w:val="en-US"/>
        </w:rPr>
      </w:pPr>
      <w:r>
        <w:rPr>
          <w:rFonts w:hint="default"/>
          <w:lang w:val="en-US"/>
        </w:rPr>
        <w:t>Hỗ trợ chia dữ liệu train/test.</w:t>
      </w:r>
    </w:p>
    <w:p w14:paraId="79187C0F">
      <w:pPr>
        <w:numPr>
          <w:ilvl w:val="0"/>
          <w:numId w:val="3"/>
        </w:numPr>
        <w:ind w:left="0" w:leftChars="0" w:firstLine="0" w:firstLineChars="0"/>
        <w:rPr>
          <w:rFonts w:hint="default"/>
          <w:lang w:val="en-US"/>
        </w:rPr>
      </w:pPr>
      <w:r>
        <w:rPr>
          <w:rFonts w:hint="default"/>
          <w:lang w:val="en-US"/>
        </w:rPr>
        <w:t>Đánh giá mô hình.</w:t>
      </w:r>
    </w:p>
    <w:p w14:paraId="6950E0C0">
      <w:pPr>
        <w:rPr>
          <w:rFonts w:hint="default"/>
          <w:lang w:val="en-US"/>
        </w:rPr>
      </w:pPr>
      <w:r>
        <w:rPr>
          <w:rFonts w:hint="default"/>
          <w:lang w:val="en-US"/>
        </w:rPr>
        <w:t>- Một số thuật toán phổ biến:</w:t>
      </w:r>
    </w:p>
    <w:p w14:paraId="36B58ED4">
      <w:pPr>
        <w:numPr>
          <w:ilvl w:val="0"/>
          <w:numId w:val="3"/>
        </w:numPr>
        <w:ind w:left="0" w:leftChars="0" w:firstLine="0" w:firstLineChars="0"/>
        <w:rPr>
          <w:rFonts w:hint="default"/>
          <w:lang w:val="en-US"/>
        </w:rPr>
      </w:pPr>
      <w:r>
        <w:rPr>
          <w:rFonts w:hint="default"/>
          <w:lang w:val="en-US"/>
        </w:rPr>
        <w:t>Linear Regression.</w:t>
      </w:r>
    </w:p>
    <w:p w14:paraId="29FF0373">
      <w:pPr>
        <w:numPr>
          <w:ilvl w:val="0"/>
          <w:numId w:val="3"/>
        </w:numPr>
        <w:ind w:left="0" w:leftChars="0" w:firstLine="0" w:firstLineChars="0"/>
        <w:rPr>
          <w:rFonts w:hint="default"/>
          <w:lang w:val="en-US"/>
        </w:rPr>
      </w:pPr>
      <w:r>
        <w:rPr>
          <w:rFonts w:hint="default"/>
          <w:lang w:val="en-US"/>
        </w:rPr>
        <w:t>Decision Tree.</w:t>
      </w:r>
    </w:p>
    <w:p w14:paraId="53EF287D">
      <w:pPr>
        <w:numPr>
          <w:ilvl w:val="0"/>
          <w:numId w:val="3"/>
        </w:numPr>
        <w:ind w:left="0" w:leftChars="0" w:firstLine="0" w:firstLineChars="0"/>
        <w:rPr>
          <w:rFonts w:hint="default"/>
          <w:lang w:val="en-US"/>
        </w:rPr>
      </w:pPr>
      <w:r>
        <w:rPr>
          <w:rFonts w:hint="default"/>
          <w:lang w:val="en-US"/>
        </w:rPr>
        <w:t>Random Forest.</w:t>
      </w:r>
    </w:p>
    <w:p w14:paraId="693A1AFD">
      <w:pPr>
        <w:numPr>
          <w:ilvl w:val="0"/>
          <w:numId w:val="3"/>
        </w:numPr>
        <w:ind w:left="0" w:leftChars="0" w:firstLine="0" w:firstLineChars="0"/>
        <w:rPr>
          <w:rFonts w:hint="default"/>
          <w:lang w:val="en-US"/>
        </w:rPr>
      </w:pPr>
      <w:r>
        <w:rPr>
          <w:rFonts w:hint="default"/>
          <w:lang w:val="en-US"/>
        </w:rPr>
        <w:t>K-Nearest Neighbors.</w:t>
      </w:r>
    </w:p>
    <w:p w14:paraId="71163150">
      <w:pPr>
        <w:rPr>
          <w:rFonts w:hint="default"/>
          <w:lang w:val="en-US"/>
        </w:rPr>
      </w:pPr>
      <w:r>
        <w:rPr>
          <w:rFonts w:hint="default"/>
          <w:lang w:val="en-US"/>
        </w:rPr>
        <w:t>- Ứng dụng:</w:t>
      </w:r>
    </w:p>
    <w:p w14:paraId="0D26415E">
      <w:pPr>
        <w:numPr>
          <w:ilvl w:val="0"/>
          <w:numId w:val="3"/>
        </w:numPr>
        <w:ind w:left="0" w:leftChars="0" w:firstLine="0" w:firstLineChars="0"/>
        <w:rPr>
          <w:rFonts w:hint="default"/>
          <w:lang w:val="en-US"/>
        </w:rPr>
      </w:pPr>
      <w:r>
        <w:rPr>
          <w:rFonts w:hint="default"/>
          <w:lang w:val="en-US"/>
        </w:rPr>
        <w:t>Xây dựng mô hình dự đoán.</w:t>
      </w:r>
    </w:p>
    <w:p w14:paraId="24410361">
      <w:pPr>
        <w:numPr>
          <w:ilvl w:val="0"/>
          <w:numId w:val="3"/>
        </w:numPr>
        <w:ind w:left="0" w:leftChars="0" w:firstLine="0" w:firstLineChars="0"/>
        <w:rPr>
          <w:rFonts w:hint="default"/>
          <w:lang w:val="en-US"/>
        </w:rPr>
      </w:pPr>
      <w:r>
        <w:rPr>
          <w:rFonts w:hint="default"/>
          <w:lang w:val="en-US"/>
        </w:rPr>
        <w:t>Phân loại hoặc hồi quy dữ liệu.</w:t>
      </w:r>
    </w:p>
    <w:p w14:paraId="12231437">
      <w:pPr>
        <w:numPr>
          <w:ilvl w:val="0"/>
          <w:numId w:val="0"/>
        </w:numPr>
        <w:ind w:leftChars="0"/>
        <w:outlineLvl w:val="1"/>
        <w:rPr>
          <w:rFonts w:hint="default"/>
          <w:b/>
          <w:bCs/>
          <w:sz w:val="28"/>
          <w:szCs w:val="21"/>
          <w:lang w:val="en-US"/>
        </w:rPr>
      </w:pPr>
      <w:bookmarkStart w:id="17" w:name="_Toc13450"/>
      <w:r>
        <w:rPr>
          <w:rFonts w:hint="default"/>
          <w:b/>
          <w:bCs/>
          <w:sz w:val="28"/>
          <w:szCs w:val="21"/>
          <w:lang w:val="en-US"/>
        </w:rPr>
        <w:t>2.4 Các chỉ số và phương pháp phân tích sử dụng.</w:t>
      </w:r>
      <w:bookmarkEnd w:id="17"/>
    </w:p>
    <w:p w14:paraId="73BAF923">
      <w:pPr>
        <w:outlineLvl w:val="2"/>
        <w:rPr>
          <w:rFonts w:hint="default"/>
          <w:b/>
          <w:bCs/>
          <w:i/>
          <w:iCs/>
          <w:lang w:val="en-US"/>
        </w:rPr>
      </w:pPr>
      <w:bookmarkStart w:id="18" w:name="_Toc9733"/>
      <w:r>
        <w:rPr>
          <w:rFonts w:hint="default"/>
          <w:b/>
          <w:bCs/>
          <w:i/>
          <w:iCs/>
          <w:lang w:val="en-US"/>
        </w:rPr>
        <w:t>2.4.1 Các chỉ số đánh giá mô hình</w:t>
      </w:r>
      <w:bookmarkEnd w:id="18"/>
    </w:p>
    <w:p w14:paraId="07294D4F">
      <w:pPr>
        <w:rPr>
          <w:rFonts w:hint="default"/>
          <w:lang w:val="en-US"/>
        </w:rPr>
      </w:pPr>
      <w:r>
        <w:rPr>
          <w:rFonts w:hint="default"/>
          <w:lang w:val="en-US"/>
        </w:rPr>
        <w:t>1. MAE (Mean Absolute Error)</w:t>
      </w:r>
    </w:p>
    <w:p w14:paraId="1FCD2A9A">
      <w:pPr>
        <w:rPr>
          <w:rFonts w:hint="default"/>
          <w:lang w:val="en-US"/>
        </w:rPr>
      </w:pPr>
      <w:r>
        <w:rPr>
          <w:rFonts w:hint="default"/>
          <w:lang w:val="en-US"/>
        </w:rPr>
        <w:t>- Đo độ sai lệch trung bình tuyệt đối giữa giá trị dự đoán và thực tế</w:t>
      </w:r>
    </w:p>
    <w:p w14:paraId="34A177B2">
      <w:pPr>
        <w:rPr>
          <w:rFonts w:hint="default"/>
          <w:lang w:val="en-US"/>
        </w:rPr>
      </w:pPr>
      <w:r>
        <w:rPr>
          <w:rFonts w:hint="default"/>
          <w:lang w:val="en-US"/>
        </w:rPr>
        <w:t>- Công thức:</w:t>
      </w:r>
    </w:p>
    <w:p w14:paraId="5E7FB5FF">
      <w:pPr>
        <w:jc w:val="center"/>
        <w:rPr>
          <w:rFonts w:hint="default"/>
          <w:lang w:val="en-US"/>
        </w:rPr>
      </w:pPr>
      <w:r>
        <w:rPr>
          <w:rFonts w:hint="default"/>
          <w:lang w:val="en-US"/>
        </w:rPr>
        <w:drawing>
          <wp:inline distT="0" distB="0" distL="114300" distR="114300">
            <wp:extent cx="3242945" cy="232410"/>
            <wp:effectExtent l="0" t="0" r="3175" b="11430"/>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242945" cy="232410"/>
                    </a:xfrm>
                    <a:prstGeom prst="rect">
                      <a:avLst/>
                    </a:prstGeom>
                  </pic:spPr>
                </pic:pic>
              </a:graphicData>
            </a:graphic>
          </wp:inline>
        </w:drawing>
      </w:r>
    </w:p>
    <w:p w14:paraId="4437DE79">
      <w:pPr>
        <w:rPr>
          <w:rFonts w:hint="default"/>
          <w:lang w:val="en-US"/>
        </w:rPr>
      </w:pPr>
      <w:r>
        <w:rPr>
          <w:rFonts w:hint="default"/>
          <w:lang w:val="en-US"/>
        </w:rPr>
        <w:t>2. RMSE (Root Mean Squared Error)</w:t>
      </w:r>
    </w:p>
    <w:p w14:paraId="38A2A3BB">
      <w:pPr>
        <w:rPr>
          <w:rFonts w:hint="default"/>
          <w:lang w:val="en-US"/>
        </w:rPr>
      </w:pPr>
      <w:r>
        <w:rPr>
          <w:rFonts w:hint="default"/>
          <w:lang w:val="en-US"/>
        </w:rPr>
        <w:t>- Đo sai số bình phương trung bình.</w:t>
      </w:r>
    </w:p>
    <w:p w14:paraId="4D1743D9">
      <w:pPr>
        <w:rPr>
          <w:rFonts w:hint="default"/>
          <w:lang w:val="en-US"/>
        </w:rPr>
      </w:pPr>
      <w:r>
        <w:rPr>
          <w:rFonts w:hint="default"/>
          <w:lang w:val="en-US"/>
        </w:rPr>
        <w:t>- Nhạy với outliers hơn MAE.</w:t>
      </w:r>
    </w:p>
    <w:p w14:paraId="16D137B8">
      <w:pPr>
        <w:rPr>
          <w:rFonts w:hint="default"/>
          <w:lang w:val="en-US"/>
        </w:rPr>
      </w:pPr>
      <w:r>
        <w:rPr>
          <w:rFonts w:hint="default"/>
          <w:lang w:val="en-US"/>
        </w:rPr>
        <w:t>3. R² Score (Hệ số xác định)</w:t>
      </w:r>
    </w:p>
    <w:p w14:paraId="25AC06B0">
      <w:pPr>
        <w:rPr>
          <w:rFonts w:hint="default"/>
          <w:lang w:val="en-US"/>
        </w:rPr>
      </w:pPr>
      <w:r>
        <w:rPr>
          <w:rFonts w:hint="default"/>
          <w:lang w:val="en-US"/>
        </w:rPr>
        <w:t>- Đánh giá mức độ phù hợp của mô hình</w:t>
      </w:r>
    </w:p>
    <w:p w14:paraId="2AB3ACE3">
      <w:pPr>
        <w:rPr>
          <w:rFonts w:hint="default"/>
          <w:lang w:val="en-US"/>
        </w:rPr>
      </w:pPr>
      <w:r>
        <w:rPr>
          <w:rFonts w:hint="default"/>
          <w:lang w:val="en-US"/>
        </w:rPr>
        <w:t>- Giá trị càng gần 1 thì mô hình càng tốt</w:t>
      </w:r>
    </w:p>
    <w:p w14:paraId="0D0773EE">
      <w:pPr>
        <w:outlineLvl w:val="2"/>
        <w:rPr>
          <w:rFonts w:hint="default"/>
          <w:b/>
          <w:bCs/>
          <w:i/>
          <w:iCs/>
          <w:lang w:val="en-US"/>
        </w:rPr>
      </w:pPr>
      <w:bookmarkStart w:id="19" w:name="_Toc30401"/>
      <w:r>
        <w:rPr>
          <w:rFonts w:hint="default"/>
          <w:b/>
          <w:bCs/>
          <w:i/>
          <w:iCs/>
          <w:lang w:val="en-US"/>
        </w:rPr>
        <w:t>2.4.2 Các phương pháp phân tích</w:t>
      </w:r>
      <w:bookmarkEnd w:id="19"/>
    </w:p>
    <w:p w14:paraId="33ED8D73">
      <w:pPr>
        <w:outlineLvl w:val="9"/>
        <w:rPr>
          <w:rFonts w:hint="default"/>
          <w:lang w:val="en-US"/>
        </w:rPr>
      </w:pPr>
      <w:r>
        <w:rPr>
          <w:rFonts w:hint="default"/>
          <w:lang w:val="en-US"/>
        </w:rPr>
        <w:t>1. Phân tích mô tả (Descriptive Analysis)</w:t>
      </w:r>
    </w:p>
    <w:p w14:paraId="254BD116">
      <w:pPr>
        <w:rPr>
          <w:rFonts w:hint="default"/>
          <w:lang w:val="en-US"/>
        </w:rPr>
      </w:pPr>
      <w:r>
        <w:rPr>
          <w:rFonts w:hint="default"/>
          <w:lang w:val="en-US"/>
        </w:rPr>
        <w:t>- Thống kê trung bình, min, max</w:t>
      </w:r>
    </w:p>
    <w:p w14:paraId="3BEE6D1B">
      <w:pPr>
        <w:rPr>
          <w:rFonts w:hint="default"/>
          <w:lang w:val="en-US"/>
        </w:rPr>
      </w:pPr>
      <w:r>
        <w:rPr>
          <w:rFonts w:hint="default"/>
          <w:lang w:val="en-US"/>
        </w:rPr>
        <w:t>- Hiểu tổng quan dữ liệu</w:t>
      </w:r>
    </w:p>
    <w:p w14:paraId="756AAF70">
      <w:pPr>
        <w:outlineLvl w:val="9"/>
        <w:rPr>
          <w:rFonts w:hint="default"/>
          <w:lang w:val="en-US"/>
        </w:rPr>
      </w:pPr>
      <w:r>
        <w:rPr>
          <w:rFonts w:hint="default"/>
          <w:lang w:val="en-US"/>
        </w:rPr>
        <w:t>2. Phân tích khám phá (EDA)</w:t>
      </w:r>
    </w:p>
    <w:p w14:paraId="245663BD">
      <w:pPr>
        <w:rPr>
          <w:rFonts w:hint="default"/>
          <w:lang w:val="en-US"/>
        </w:rPr>
      </w:pPr>
      <w:r>
        <w:rPr>
          <w:rFonts w:hint="default"/>
          <w:lang w:val="en-US"/>
        </w:rPr>
        <w:t>- Tìm mối quan hệ giữa các biến</w:t>
      </w:r>
    </w:p>
    <w:p w14:paraId="0150B14B">
      <w:pPr>
        <w:rPr>
          <w:rFonts w:hint="default"/>
          <w:lang w:val="en-US"/>
        </w:rPr>
      </w:pPr>
      <w:r>
        <w:rPr>
          <w:rFonts w:hint="default"/>
          <w:lang w:val="en-US"/>
        </w:rPr>
        <w:t>- Sử dụng biểu đồ để trực quan</w:t>
      </w:r>
    </w:p>
    <w:p w14:paraId="6176A01D">
      <w:pPr>
        <w:outlineLvl w:val="9"/>
        <w:rPr>
          <w:rFonts w:hint="default"/>
          <w:lang w:val="en-US"/>
        </w:rPr>
      </w:pPr>
      <w:r>
        <w:rPr>
          <w:rFonts w:hint="default"/>
          <w:lang w:val="en-US"/>
        </w:rPr>
        <w:t>3. Phân tích dự đoán (Predictive Analysis)</w:t>
      </w:r>
    </w:p>
    <w:p w14:paraId="6851C148">
      <w:pPr>
        <w:rPr>
          <w:rFonts w:hint="default"/>
          <w:lang w:val="en-US"/>
        </w:rPr>
      </w:pPr>
      <w:r>
        <w:rPr>
          <w:rFonts w:hint="default"/>
          <w:lang w:val="en-US"/>
        </w:rPr>
        <w:t>- Sử dụng mô hình machine learning</w:t>
      </w:r>
    </w:p>
    <w:p w14:paraId="57107610">
      <w:pPr>
        <w:rPr>
          <w:rFonts w:hint="default"/>
          <w:lang w:val="en-US"/>
        </w:rPr>
      </w:pPr>
      <w:r>
        <w:rPr>
          <w:rFonts w:hint="default"/>
          <w:lang w:val="en-US"/>
        </w:rPr>
        <w:t>- Dự đoán xu hướng trong tương lai</w:t>
      </w:r>
    </w:p>
    <w:p w14:paraId="7833AF69">
      <w:pPr>
        <w:outlineLvl w:val="1"/>
        <w:rPr>
          <w:rFonts w:hint="default"/>
          <w:b/>
          <w:bCs/>
          <w:sz w:val="28"/>
          <w:szCs w:val="21"/>
          <w:lang w:val="en-US"/>
        </w:rPr>
      </w:pPr>
      <w:bookmarkStart w:id="20" w:name="_Toc27761"/>
      <w:r>
        <w:rPr>
          <w:rFonts w:hint="default"/>
          <w:b/>
          <w:bCs/>
          <w:sz w:val="28"/>
          <w:szCs w:val="21"/>
          <w:lang w:val="en-US"/>
        </w:rPr>
        <w:t>2.5 Quy trình đề xuất cho bài toán</w:t>
      </w:r>
      <w:bookmarkEnd w:id="20"/>
    </w:p>
    <w:p w14:paraId="5103853D">
      <w:pPr>
        <w:rPr>
          <w:rFonts w:hint="default"/>
          <w:lang w:val="en-US"/>
        </w:rPr>
      </w:pPr>
      <w:r>
        <w:rPr>
          <w:rFonts w:hint="default"/>
          <w:lang w:val="en-US"/>
        </w:rPr>
        <w:t>- Quy trình thực hiện bài toán “Phân tích dữ liệu du lịch” được đề xuất như sau:</w:t>
      </w:r>
    </w:p>
    <w:p w14:paraId="008680E7">
      <w:pPr>
        <w:rPr>
          <w:rFonts w:hint="default"/>
          <w:lang w:val="en-US"/>
        </w:rPr>
      </w:pPr>
      <w:r>
        <w:rPr>
          <w:rFonts w:hint="default"/>
          <w:lang w:val="en-US"/>
        </w:rPr>
        <w:t>Bước 1: Thu thập dữ liệu</w:t>
      </w:r>
    </w:p>
    <w:p w14:paraId="6832E495">
      <w:pPr>
        <w:numPr>
          <w:ilvl w:val="0"/>
          <w:numId w:val="3"/>
        </w:numPr>
        <w:ind w:left="0" w:leftChars="0" w:firstLine="0" w:firstLineChars="0"/>
        <w:rPr>
          <w:rFonts w:hint="default"/>
          <w:lang w:val="en-US"/>
        </w:rPr>
      </w:pPr>
      <w:r>
        <w:rPr>
          <w:rFonts w:hint="default"/>
          <w:lang w:val="en-US"/>
        </w:rPr>
        <w:t>Lấy dữ liệu từ file CSV hoặc nguồn mở</w:t>
      </w:r>
    </w:p>
    <w:p w14:paraId="49874B06">
      <w:pPr>
        <w:rPr>
          <w:rFonts w:hint="default"/>
          <w:lang w:val="en-US"/>
        </w:rPr>
      </w:pPr>
      <w:r>
        <w:rPr>
          <w:rFonts w:hint="default"/>
          <w:lang w:val="en-US"/>
        </w:rPr>
        <w:t>Bước 2: Tiền xử lý dữ liệu</w:t>
      </w:r>
    </w:p>
    <w:p w14:paraId="58EB1D26">
      <w:pPr>
        <w:numPr>
          <w:ilvl w:val="0"/>
          <w:numId w:val="3"/>
        </w:numPr>
        <w:ind w:left="0" w:leftChars="0" w:firstLine="0" w:firstLineChars="0"/>
        <w:rPr>
          <w:rFonts w:hint="default"/>
          <w:lang w:val="en-US"/>
        </w:rPr>
      </w:pPr>
      <w:r>
        <w:rPr>
          <w:rFonts w:hint="default"/>
          <w:lang w:val="en-US"/>
        </w:rPr>
        <w:t>Làm sạch dữ liệu</w:t>
      </w:r>
    </w:p>
    <w:p w14:paraId="2AC9FAEF">
      <w:pPr>
        <w:numPr>
          <w:ilvl w:val="0"/>
          <w:numId w:val="3"/>
        </w:numPr>
        <w:ind w:left="0" w:leftChars="0" w:firstLine="0" w:firstLineChars="0"/>
        <w:rPr>
          <w:rFonts w:hint="default"/>
          <w:lang w:val="en-US"/>
        </w:rPr>
      </w:pPr>
      <w:r>
        <w:rPr>
          <w:rFonts w:hint="default"/>
          <w:lang w:val="en-US"/>
        </w:rPr>
        <w:t>Xử lý missing values, outliers</w:t>
      </w:r>
    </w:p>
    <w:p w14:paraId="357F13C0">
      <w:pPr>
        <w:rPr>
          <w:rFonts w:hint="default"/>
          <w:lang w:val="en-US"/>
        </w:rPr>
      </w:pPr>
      <w:r>
        <w:rPr>
          <w:rFonts w:hint="default"/>
          <w:lang w:val="en-US"/>
        </w:rPr>
        <w:t>Bước 3: Phân tích dữ liệu khám phá (EDA)</w:t>
      </w:r>
    </w:p>
    <w:p w14:paraId="0D16193B">
      <w:pPr>
        <w:numPr>
          <w:ilvl w:val="0"/>
          <w:numId w:val="3"/>
        </w:numPr>
        <w:ind w:left="0" w:leftChars="0" w:firstLine="0" w:firstLineChars="0"/>
        <w:rPr>
          <w:rFonts w:hint="default"/>
          <w:lang w:val="en-US"/>
        </w:rPr>
      </w:pPr>
      <w:r>
        <w:rPr>
          <w:rFonts w:hint="default"/>
          <w:lang w:val="en-US"/>
        </w:rPr>
        <w:t>Thống kê dữ liệu</w:t>
      </w:r>
    </w:p>
    <w:p w14:paraId="75CAAED4">
      <w:pPr>
        <w:numPr>
          <w:ilvl w:val="0"/>
          <w:numId w:val="3"/>
        </w:numPr>
        <w:ind w:left="0" w:leftChars="0" w:firstLine="0" w:firstLineChars="0"/>
        <w:rPr>
          <w:rFonts w:hint="default"/>
          <w:lang w:val="en-US"/>
        </w:rPr>
      </w:pPr>
      <w:r>
        <w:rPr>
          <w:rFonts w:hint="default"/>
          <w:lang w:val="en-US"/>
        </w:rPr>
        <w:t>Trực quan hóa</w:t>
      </w:r>
    </w:p>
    <w:p w14:paraId="47D4CD47">
      <w:pPr>
        <w:rPr>
          <w:rFonts w:hint="default"/>
          <w:lang w:val="en-US"/>
        </w:rPr>
      </w:pPr>
      <w:r>
        <w:rPr>
          <w:rFonts w:hint="default"/>
          <w:lang w:val="en-US"/>
        </w:rPr>
        <w:t>Bước 4: Xây dựng mô hình</w:t>
      </w:r>
    </w:p>
    <w:p w14:paraId="30167AF1">
      <w:pPr>
        <w:numPr>
          <w:ilvl w:val="0"/>
          <w:numId w:val="3"/>
        </w:numPr>
        <w:ind w:left="0" w:leftChars="0" w:firstLine="0" w:firstLineChars="0"/>
        <w:rPr>
          <w:rFonts w:hint="default"/>
          <w:lang w:val="en-US"/>
        </w:rPr>
      </w:pPr>
      <w:r>
        <w:rPr>
          <w:rFonts w:hint="default"/>
          <w:lang w:val="en-US"/>
        </w:rPr>
        <w:t>Chia dữ liệu train/test</w:t>
      </w:r>
    </w:p>
    <w:p w14:paraId="2770EAE4">
      <w:pPr>
        <w:numPr>
          <w:ilvl w:val="0"/>
          <w:numId w:val="3"/>
        </w:numPr>
        <w:ind w:left="0" w:leftChars="0" w:firstLine="0" w:firstLineChars="0"/>
        <w:rPr>
          <w:rFonts w:hint="default"/>
          <w:lang w:val="en-US"/>
        </w:rPr>
      </w:pPr>
      <w:r>
        <w:rPr>
          <w:rFonts w:hint="default"/>
          <w:lang w:val="en-US"/>
        </w:rPr>
        <w:t>Áp dụng thuật toán (Linear Regression, Random Forest,...)</w:t>
      </w:r>
    </w:p>
    <w:p w14:paraId="721BA543">
      <w:pPr>
        <w:rPr>
          <w:rFonts w:hint="default"/>
          <w:lang w:val="en-US"/>
        </w:rPr>
      </w:pPr>
      <w:r>
        <w:rPr>
          <w:rFonts w:hint="default"/>
          <w:lang w:val="en-US"/>
        </w:rPr>
        <w:t>Bước 5: Đánh giá mô hình</w:t>
      </w:r>
    </w:p>
    <w:p w14:paraId="316521E9">
      <w:pPr>
        <w:numPr>
          <w:ilvl w:val="0"/>
          <w:numId w:val="3"/>
        </w:numPr>
        <w:ind w:left="0" w:leftChars="0" w:firstLine="0" w:firstLineChars="0"/>
        <w:rPr>
          <w:rFonts w:hint="default"/>
          <w:lang w:val="en-US"/>
        </w:rPr>
      </w:pPr>
      <w:r>
        <w:rPr>
          <w:rFonts w:hint="default"/>
          <w:lang w:val="en-US"/>
        </w:rPr>
        <w:t>Sử dụng MAE, RMSE</w:t>
      </w:r>
    </w:p>
    <w:p w14:paraId="782F8F71">
      <w:pPr>
        <w:rPr>
          <w:rFonts w:hint="default"/>
          <w:lang w:val="en-US"/>
        </w:rPr>
      </w:pPr>
      <w:r>
        <w:rPr>
          <w:rFonts w:hint="default"/>
          <w:lang w:val="en-US"/>
        </w:rPr>
        <w:t>Bước 6: Kết luận và đề xuất</w:t>
      </w:r>
    </w:p>
    <w:p w14:paraId="5DCEA504">
      <w:pPr>
        <w:numPr>
          <w:ilvl w:val="0"/>
          <w:numId w:val="3"/>
        </w:numPr>
        <w:ind w:left="0" w:leftChars="0" w:firstLine="0" w:firstLineChars="0"/>
        <w:rPr>
          <w:rFonts w:hint="default"/>
          <w:lang w:val="en-US"/>
        </w:rPr>
      </w:pPr>
      <w:r>
        <w:rPr>
          <w:rFonts w:hint="default"/>
          <w:lang w:val="en-US"/>
        </w:rPr>
        <w:t>Đưa ra insight</w:t>
      </w:r>
    </w:p>
    <w:p w14:paraId="3A1EA054">
      <w:pPr>
        <w:numPr>
          <w:ilvl w:val="0"/>
          <w:numId w:val="3"/>
        </w:numPr>
        <w:ind w:left="0" w:leftChars="0" w:firstLine="0" w:firstLineChars="0"/>
        <w:rPr>
          <w:rFonts w:hint="default"/>
          <w:lang w:val="en-US"/>
        </w:rPr>
        <w:sectPr>
          <w:pgSz w:w="11906" w:h="16838"/>
          <w:pgMar w:top="1440" w:right="1800" w:bottom="1440" w:left="1800" w:header="720" w:footer="720" w:gutter="0"/>
          <w:pgNumType w:fmt="decimal"/>
          <w:cols w:space="720" w:num="1"/>
          <w:docGrid w:linePitch="360" w:charSpace="0"/>
        </w:sectPr>
      </w:pPr>
      <w:r>
        <w:rPr>
          <w:rFonts w:hint="default"/>
          <w:lang w:val="en-US"/>
        </w:rPr>
        <w:t>Đề xuất hướng phát triển</w:t>
      </w:r>
    </w:p>
    <w:p w14:paraId="16F829A6">
      <w:pPr>
        <w:numPr>
          <w:ilvl w:val="0"/>
          <w:numId w:val="0"/>
        </w:numPr>
        <w:ind w:leftChars="0"/>
        <w:jc w:val="center"/>
        <w:outlineLvl w:val="0"/>
        <w:rPr>
          <w:rFonts w:hint="default"/>
          <w:b/>
          <w:bCs/>
          <w:sz w:val="32"/>
          <w:szCs w:val="22"/>
          <w:lang w:val="en-US"/>
        </w:rPr>
      </w:pPr>
      <w:bookmarkStart w:id="21" w:name="_Toc14173"/>
      <w:r>
        <w:rPr>
          <w:rFonts w:hint="default"/>
          <w:b/>
          <w:bCs/>
          <w:sz w:val="32"/>
          <w:szCs w:val="22"/>
          <w:lang w:val="en-US"/>
        </w:rPr>
        <w:t>CHƯƠNG III: THỰC NGHỆM</w:t>
      </w:r>
      <w:bookmarkEnd w:id="21"/>
    </w:p>
    <w:p w14:paraId="25CBC900">
      <w:pPr>
        <w:numPr>
          <w:ilvl w:val="0"/>
          <w:numId w:val="0"/>
        </w:numPr>
        <w:ind w:leftChars="0"/>
        <w:outlineLvl w:val="1"/>
        <w:rPr>
          <w:rFonts w:hint="default"/>
          <w:b/>
          <w:bCs/>
          <w:i w:val="0"/>
          <w:iCs w:val="0"/>
          <w:sz w:val="28"/>
          <w:szCs w:val="21"/>
          <w:lang w:val="en-US"/>
        </w:rPr>
      </w:pPr>
      <w:bookmarkStart w:id="22" w:name="_Toc6694"/>
      <w:r>
        <w:rPr>
          <w:rFonts w:hint="default"/>
          <w:b/>
          <w:bCs/>
          <w:i w:val="0"/>
          <w:iCs w:val="0"/>
          <w:sz w:val="28"/>
          <w:szCs w:val="21"/>
          <w:lang w:val="en-US"/>
        </w:rPr>
        <w:t>3.1 Mô tả bài toán và dữ liệu thực nghiệm</w:t>
      </w:r>
      <w:bookmarkEnd w:id="22"/>
    </w:p>
    <w:p w14:paraId="79197C34">
      <w:pPr>
        <w:numPr>
          <w:ilvl w:val="0"/>
          <w:numId w:val="0"/>
        </w:numPr>
        <w:ind w:leftChars="0"/>
        <w:outlineLvl w:val="2"/>
        <w:rPr>
          <w:rFonts w:hint="default"/>
          <w:b/>
          <w:bCs/>
          <w:i/>
          <w:iCs/>
          <w:lang w:val="en-US"/>
        </w:rPr>
      </w:pPr>
      <w:bookmarkStart w:id="23" w:name="_Toc31299"/>
      <w:r>
        <w:rPr>
          <w:rFonts w:hint="default"/>
          <w:b/>
          <w:bCs/>
          <w:i/>
          <w:iCs/>
          <w:lang w:val="en-US"/>
        </w:rPr>
        <w:t>3.1.1 Mô tả bài toán</w:t>
      </w:r>
      <w:bookmarkEnd w:id="23"/>
    </w:p>
    <w:p w14:paraId="28B2F4DE">
      <w:pPr>
        <w:ind w:firstLine="720" w:firstLineChars="0"/>
        <w:rPr>
          <w:rFonts w:hint="default"/>
          <w:lang w:val="en-US"/>
        </w:rPr>
      </w:pPr>
      <w:r>
        <w:rPr>
          <w:rFonts w:hint="default"/>
          <w:lang w:val="en-US"/>
        </w:rPr>
        <w:t>Để giải quyết bài toán phân tích và dự báo chi phí du lịch, hệ thống được thiết kế theo một luồng xử lý dữ liệu (Data Pipeline) hoàn chỉnh, đi từ dữ liệu thô (raw data) đến mô hình học máy. Quy trình xử lý bao gồm 5 giai đoạn chính:</w:t>
      </w:r>
    </w:p>
    <w:p w14:paraId="49AAAB9D">
      <w:pPr>
        <w:rPr>
          <w:rFonts w:hint="default"/>
          <w:i/>
          <w:iCs/>
          <w:lang w:val="en-US"/>
        </w:rPr>
      </w:pPr>
      <w:r>
        <w:rPr>
          <w:rFonts w:hint="default"/>
          <w:i/>
          <w:iCs/>
          <w:lang w:val="en-US"/>
        </w:rPr>
        <w:t>- Giai đoạn 1: Thu thập và Kiểm định dữ liệu (Data Loading &amp; Profiling)</w:t>
      </w:r>
    </w:p>
    <w:p w14:paraId="6C6A48FD">
      <w:pPr>
        <w:rPr>
          <w:rFonts w:hint="default"/>
          <w:lang w:val="en-US"/>
        </w:rPr>
      </w:pPr>
      <w:r>
        <w:rPr>
          <w:rFonts w:hint="default"/>
          <w:lang w:val="en-US"/>
        </w:rPr>
        <w:t>+ Dữ liệu gốc (Travel details dataset.csv) được nạp vào hệ thống dưới dạng DataFrame.</w:t>
      </w:r>
    </w:p>
    <w:p w14:paraId="19DECA1D">
      <w:pPr>
        <w:rPr>
          <w:rFonts w:hint="default"/>
          <w:lang w:val="en-US"/>
        </w:rPr>
      </w:pPr>
      <w:r>
        <w:rPr>
          <w:rFonts w:hint="default"/>
          <w:lang w:val="en-US"/>
        </w:rPr>
        <w:t>+ Hệ thống lập tức quét toàn bộ tập dữ liệu để đánh giá tình trạng khuyết thiếu (Missing Value). Kết quả thống kê số lượng ô trống, tỷ lệ phần trăm thiếu của từng cột được xuất tự động ra báo cáo missing_value_report.csv để lưu vết trạng thái dữ liệu trước khi can thiệp.</w:t>
      </w:r>
    </w:p>
    <w:p w14:paraId="469DF57A">
      <w:pPr>
        <w:rPr>
          <w:rFonts w:hint="default"/>
          <w:i/>
          <w:iCs/>
          <w:lang w:val="en-US"/>
        </w:rPr>
      </w:pPr>
      <w:r>
        <w:rPr>
          <w:rFonts w:hint="default"/>
          <w:i/>
          <w:iCs/>
          <w:lang w:val="en-US"/>
        </w:rPr>
        <w:t>- Giai đoạn 2: Tiền xử lý và Làm sạch (Data Cleaning) Giai đoạn này giải quyết các rác dữ liệu định dạng và nội dung khuyết thiếu</w:t>
      </w:r>
    </w:p>
    <w:p w14:paraId="629670BB">
      <w:pPr>
        <w:rPr>
          <w:rFonts w:hint="default"/>
          <w:lang w:val="en-US"/>
        </w:rPr>
      </w:pPr>
      <w:r>
        <w:rPr>
          <w:rFonts w:hint="default"/>
          <w:lang w:val="en-US"/>
        </w:rPr>
        <w:t>+ Xử lý định dạng: Các cột biểu diễn tiền tệ (như Accommodation cost, Transportation cost) chứa rác văn bản (ký hiệu $, USD, dấu phẩy ,) được bóc tách và ép kiểu về định dạng số thực (float). Các cột thời gian được chuẩn hóa về định dạng datetime.</w:t>
      </w:r>
    </w:p>
    <w:p w14:paraId="09EACA84">
      <w:pPr>
        <w:rPr>
          <w:rFonts w:hint="default"/>
          <w:lang w:val="en-US"/>
        </w:rPr>
      </w:pPr>
      <w:r>
        <w:rPr>
          <w:rFonts w:hint="default"/>
          <w:lang w:val="en-US"/>
        </w:rPr>
        <w:t>+ Điền khuyết (Imputation): Áp dụng chiến lược điền tự động. Các thuộc tính dạng số được lấp đầy bằng giá trị trung vị (Median) để tránh bị ảnh hưởng bởi nhiễu (outliers). Các thuộc tính dạng chuỗi (Categorical) được điền bằng giá trị xuất hiện nhiều nhất (Mode) hoặc dán nhãn "Unknown".</w:t>
      </w:r>
    </w:p>
    <w:p w14:paraId="73F56F04">
      <w:pPr>
        <w:rPr>
          <w:rFonts w:hint="default"/>
          <w:i/>
          <w:iCs/>
          <w:lang w:val="en-US"/>
        </w:rPr>
      </w:pPr>
      <w:r>
        <w:rPr>
          <w:rFonts w:hint="default"/>
          <w:i/>
          <w:iCs/>
          <w:lang w:val="en-US"/>
        </w:rPr>
        <w:t>- Giai đoạn 3: Trích xuất đặc trưng (Feature Engineering) Từ các thuộc tính cơ bản đã sạch, hệ thống tổng hợp thêm các đặc trưng mới để nâng cao khả năng phân tích</w:t>
      </w:r>
    </w:p>
    <w:p w14:paraId="5A789598">
      <w:pPr>
        <w:rPr>
          <w:rFonts w:hint="default"/>
          <w:lang w:val="en-US"/>
        </w:rPr>
      </w:pPr>
      <w:r>
        <w:rPr>
          <w:rFonts w:hint="default"/>
          <w:lang w:val="en-US"/>
        </w:rPr>
        <w:t>+ Tạo biến Total Cost (Tổng chi phí) bằng cách cộng dồn chi phí lưu trú và di chuyển.</w:t>
      </w:r>
    </w:p>
    <w:p w14:paraId="0ED03773">
      <w:pPr>
        <w:rPr>
          <w:rFonts w:hint="default"/>
          <w:lang w:val="en-US"/>
        </w:rPr>
      </w:pPr>
      <w:r>
        <w:rPr>
          <w:rFonts w:hint="default"/>
          <w:lang w:val="en-US"/>
        </w:rPr>
        <w:t>+ Trích xuất Travel Month, Travel Year từ ngày khởi hành để phân tích tính mùa vụ.</w:t>
      </w:r>
    </w:p>
    <w:p w14:paraId="10F14DDF">
      <w:pPr>
        <w:rPr>
          <w:rFonts w:hint="default"/>
          <w:lang w:val="en-US"/>
        </w:rPr>
      </w:pPr>
      <w:r>
        <w:rPr>
          <w:rFonts w:hint="default"/>
          <w:lang w:val="en-US"/>
        </w:rPr>
        <w:t>+ Rời rạc hóa (Binning) cột độ tuổi thành biến phân loại Age Group (Trẻ em, Thanh niên, Trung niên...) để dễ dàng phân lớp hành vi.</w:t>
      </w:r>
    </w:p>
    <w:p w14:paraId="09876C7E">
      <w:pPr>
        <w:rPr>
          <w:rFonts w:hint="default"/>
          <w:i/>
          <w:iCs/>
          <w:lang w:val="en-US"/>
        </w:rPr>
      </w:pPr>
      <w:r>
        <w:rPr>
          <w:rFonts w:hint="default"/>
          <w:i/>
          <w:iCs/>
          <w:lang w:val="en-US"/>
        </w:rPr>
        <w:t>- Giai đoạn 4: Phân tích khám phá và Trực quan hóa (EDA - Exploratory Data Analysis) Dữ liệu sạch được đưa vào module trực quan hóa để tìm kiếm Insight</w:t>
      </w:r>
    </w:p>
    <w:p w14:paraId="687AC15D">
      <w:pPr>
        <w:rPr>
          <w:rFonts w:hint="default"/>
          <w:lang w:val="en-US"/>
        </w:rPr>
      </w:pPr>
    </w:p>
    <w:p w14:paraId="04AE4591">
      <w:pPr>
        <w:rPr>
          <w:rFonts w:hint="default"/>
          <w:lang w:val="en-US"/>
        </w:rPr>
      </w:pPr>
      <w:r>
        <w:rPr>
          <w:rFonts w:hint="default"/>
          <w:lang w:val="en-US"/>
        </w:rPr>
        <w:t>+ Tính toán ma trận tương quan (Pearson) để đo lường mức độ tác động của các biến số học lên tổng chi phí, đồng thời nhóm dữ liệu theo từng điểm đến (Destination) để thống kê chi phí trung bình.</w:t>
      </w:r>
    </w:p>
    <w:p w14:paraId="5AED2A1D">
      <w:pPr>
        <w:rPr>
          <w:rFonts w:hint="default"/>
          <w:lang w:val="en-US"/>
        </w:rPr>
      </w:pPr>
      <w:r>
        <w:rPr>
          <w:rFonts w:hint="default"/>
          <w:lang w:val="en-US"/>
        </w:rPr>
        <w:t>+ Sinh tự động hệ thống biểu đồ (Phân phối chi phí, Scatter plot đa chiều, Heatmap ma trận tương quan, Barplot top điểm đến...) và xuất ra các file ảnh .png.</w:t>
      </w:r>
    </w:p>
    <w:p w14:paraId="59D0A339">
      <w:pPr>
        <w:rPr>
          <w:rFonts w:hint="default"/>
          <w:lang w:val="en-US"/>
        </w:rPr>
      </w:pPr>
      <w:r>
        <w:rPr>
          <w:rFonts w:hint="default"/>
          <w:i/>
          <w:iCs/>
          <w:lang w:val="en-US"/>
        </w:rPr>
        <w:t>- Giai đoạn 5: Xây dựng và Đánh giá mô hình (Modeling &amp; Evaluation)</w:t>
      </w:r>
    </w:p>
    <w:p w14:paraId="0C88C04F">
      <w:pPr>
        <w:rPr>
          <w:rFonts w:hint="default"/>
          <w:lang w:val="en-US"/>
        </w:rPr>
      </w:pPr>
      <w:r>
        <w:rPr>
          <w:rFonts w:hint="default"/>
          <w:lang w:val="en-US"/>
        </w:rPr>
        <w:t>+ Dữ liệu được chia thành tập huấn luyện (80%) và tập kiểm thử (20%).</w:t>
      </w:r>
    </w:p>
    <w:p w14:paraId="748B8987">
      <w:pPr>
        <w:rPr>
          <w:rFonts w:hint="default"/>
          <w:lang w:val="en-US"/>
        </w:rPr>
      </w:pPr>
      <w:r>
        <w:rPr>
          <w:rFonts w:hint="default"/>
          <w:lang w:val="en-US"/>
        </w:rPr>
        <w:t>+ Các biến phân loại được mã hóa máy học thông qua OneHotEncoder.</w:t>
      </w:r>
    </w:p>
    <w:p w14:paraId="5FE371CA">
      <w:pPr>
        <w:rPr>
          <w:rFonts w:hint="default"/>
          <w:lang w:val="en-US"/>
        </w:rPr>
      </w:pPr>
      <w:r>
        <w:rPr>
          <w:rFonts w:hint="default"/>
          <w:lang w:val="en-US"/>
        </w:rPr>
        <w:t>+ Áp dụng thuật toán Random Forest Regressor (với 200 cây quyết định) để học các mẫu hình dữ liệu và dự báo chi phí lưu trú (Accommodation cost).</w:t>
      </w:r>
    </w:p>
    <w:p w14:paraId="7995EFED">
      <w:pPr>
        <w:rPr>
          <w:rFonts w:hint="default"/>
          <w:lang w:val="en-US"/>
        </w:rPr>
      </w:pPr>
      <w:r>
        <w:rPr>
          <w:rFonts w:hint="default"/>
          <w:lang w:val="en-US"/>
        </w:rPr>
        <w:t>+ Đánh giá mô hình bằng các độ đo tiêu chuẩn như Sai số tuyệt đối trung bình (MAE), Căn bậc hai sai số bình phương trung bình (RMSE) và Hệ số xác định (R²). Mô hình cuối cùng cùng với các thông số đánh giá được lưu lại (serialize) dưới định dạng .pkl và .csv để phục vụ việc tái sử dụng.</w:t>
      </w:r>
    </w:p>
    <w:p w14:paraId="40EE181E">
      <w:pPr>
        <w:outlineLvl w:val="2"/>
        <w:rPr>
          <w:rFonts w:hint="default"/>
          <w:lang w:val="en-US"/>
        </w:rPr>
      </w:pPr>
      <w:bookmarkStart w:id="24" w:name="_Toc306"/>
      <w:r>
        <w:rPr>
          <w:rFonts w:hint="default"/>
          <w:b/>
          <w:bCs/>
          <w:i/>
          <w:iCs/>
          <w:lang w:val="en-US"/>
        </w:rPr>
        <w:t>3.1.2 Nguồn dữ liệu và Kích thước</w:t>
      </w:r>
      <w:bookmarkEnd w:id="24"/>
    </w:p>
    <w:p w14:paraId="6A778E3F">
      <w:pPr>
        <w:rPr>
          <w:rFonts w:hint="default"/>
          <w:lang w:val="en-US"/>
        </w:rPr>
      </w:pPr>
      <w:r>
        <w:rPr>
          <w:rFonts w:hint="default"/>
          <w:lang w:val="en-US"/>
        </w:rPr>
        <w:t>- Nguồn dữ liệu: Tập dữ liệu thực nghiệm được lưu trữ dưới dạng file CSV (Travel details dataset.csv), chứa thông tin chi tiết về các chuyến đi cá nhân.</w:t>
      </w:r>
    </w:p>
    <w:p w14:paraId="365EE875">
      <w:pPr>
        <w:rPr>
          <w:rFonts w:hint="default"/>
          <w:lang w:val="en-US"/>
        </w:rPr>
      </w:pPr>
      <w:r>
        <w:rPr>
          <w:rFonts w:hint="default"/>
          <w:lang w:val="en-US"/>
        </w:rPr>
        <w:t>- Kích thước tập dữ liệu: Bao gồm 139 dòng (khách hàng/chuyến đi) và 13 cột (thuộc tính).</w:t>
      </w:r>
    </w:p>
    <w:p w14:paraId="213B1418">
      <w:pPr>
        <w:rPr>
          <w:rFonts w:hint="default"/>
          <w:lang w:val="en-US"/>
        </w:rPr>
      </w:pPr>
      <w:r>
        <w:rPr>
          <w:rFonts w:hint="default"/>
          <w:lang w:val="en-US"/>
        </w:rPr>
        <w:t xml:space="preserve">- Link file: </w:t>
      </w:r>
      <w:r>
        <w:rPr>
          <w:rFonts w:hint="default"/>
          <w:lang w:val="en-US"/>
        </w:rPr>
        <w:fldChar w:fldCharType="begin"/>
      </w:r>
      <w:r>
        <w:rPr>
          <w:rFonts w:hint="default"/>
          <w:lang w:val="en-US"/>
        </w:rPr>
        <w:instrText xml:space="preserve"> HYPERLINK "https://www.kaggle.com/datasets/rkiattisak/traveler-trip-data." </w:instrText>
      </w:r>
      <w:r>
        <w:rPr>
          <w:rFonts w:hint="default"/>
          <w:lang w:val="en-US"/>
        </w:rPr>
        <w:fldChar w:fldCharType="separate"/>
      </w:r>
      <w:r>
        <w:rPr>
          <w:rStyle w:val="9"/>
          <w:rFonts w:hint="default"/>
          <w:lang w:val="en-US"/>
        </w:rPr>
        <w:t>https://www.kaggle.com/datasets/rkiattisak/traveler-trip-data.</w:t>
      </w:r>
      <w:r>
        <w:rPr>
          <w:rFonts w:hint="default"/>
          <w:lang w:val="en-US"/>
        </w:rPr>
        <w:fldChar w:fldCharType="end"/>
      </w:r>
    </w:p>
    <w:p w14:paraId="7BD5698A">
      <w:pPr>
        <w:outlineLvl w:val="2"/>
        <w:rPr>
          <w:rFonts w:hint="default"/>
          <w:b/>
          <w:bCs/>
          <w:i/>
          <w:iCs/>
          <w:lang w:val="en-US"/>
        </w:rPr>
      </w:pPr>
      <w:bookmarkStart w:id="25" w:name="_Toc29825"/>
      <w:r>
        <w:rPr>
          <w:rFonts w:hint="default"/>
          <w:b/>
          <w:bCs/>
          <w:i/>
          <w:iCs/>
          <w:lang w:val="en-US"/>
        </w:rPr>
        <w:t>3.1.3 Từ điển dữ liệu</w:t>
      </w:r>
      <w:bookmarkEnd w:id="25"/>
    </w:p>
    <w:p w14:paraId="58325FD3">
      <w:pPr>
        <w:rPr>
          <w:rFonts w:hint="default"/>
          <w:lang w:val="en-US"/>
        </w:rPr>
      </w:pPr>
      <w:r>
        <w:rPr>
          <w:rFonts w:hint="default"/>
          <w:lang w:val="en-US"/>
        </w:rPr>
        <w:t>- Tập dữ liệu bao gồm 13 thuộc tính, được mô tả chi tiết trong bảng sau:</w:t>
      </w:r>
    </w:p>
    <w:tbl>
      <w:tblPr>
        <w:tblStyle w:val="12"/>
        <w:tblW w:w="9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551"/>
        <w:gridCol w:w="2304"/>
        <w:gridCol w:w="4188"/>
      </w:tblGrid>
      <w:tr w14:paraId="7082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08" w:type="dxa"/>
            <w:shd w:val="clear" w:color="auto" w:fill="4472C4" w:themeFill="accent5"/>
            <w:vAlign w:val="center"/>
          </w:tcPr>
          <w:p w14:paraId="5E28C17F">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STT</w:t>
            </w:r>
          </w:p>
        </w:tc>
        <w:tc>
          <w:tcPr>
            <w:tcW w:w="2551" w:type="dxa"/>
            <w:shd w:val="clear" w:color="auto" w:fill="4472C4" w:themeFill="accent5"/>
            <w:vAlign w:val="center"/>
          </w:tcPr>
          <w:p w14:paraId="160200AE">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Tên thuộc tính (Cột)</w:t>
            </w:r>
          </w:p>
        </w:tc>
        <w:tc>
          <w:tcPr>
            <w:tcW w:w="2304" w:type="dxa"/>
            <w:shd w:val="clear" w:color="auto" w:fill="4472C4" w:themeFill="accent5"/>
            <w:vAlign w:val="center"/>
          </w:tcPr>
          <w:p w14:paraId="4937FC3D">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Kiểu dữ liệu gốc</w:t>
            </w:r>
          </w:p>
        </w:tc>
        <w:tc>
          <w:tcPr>
            <w:tcW w:w="4188" w:type="dxa"/>
            <w:shd w:val="clear" w:color="auto" w:fill="4472C4" w:themeFill="accent5"/>
            <w:vAlign w:val="center"/>
          </w:tcPr>
          <w:p w14:paraId="1259281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Mô tả ý nghĩa</w:t>
            </w:r>
          </w:p>
        </w:tc>
      </w:tr>
      <w:tr w14:paraId="1AF0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EA4D04B">
            <w:pPr>
              <w:jc w:val="center"/>
              <w:rPr>
                <w:rFonts w:hint="default"/>
                <w:lang w:val="en-US"/>
              </w:rPr>
            </w:pPr>
            <w:r>
              <w:rPr>
                <w:rFonts w:hint="default"/>
                <w:lang w:val="en-US" w:eastAsia="zh-CN"/>
              </w:rPr>
              <w:t>1</w:t>
            </w:r>
          </w:p>
        </w:tc>
        <w:tc>
          <w:tcPr>
            <w:tcW w:w="2551" w:type="dxa"/>
            <w:vAlign w:val="center"/>
          </w:tcPr>
          <w:p w14:paraId="2BE658D5">
            <w:pPr>
              <w:rPr>
                <w:rFonts w:hint="default"/>
                <w:lang w:val="en-US"/>
              </w:rPr>
            </w:pPr>
            <w:r>
              <w:rPr>
                <w:rFonts w:hint="default"/>
                <w:lang w:val="en-US" w:eastAsia="zh-CN"/>
              </w:rPr>
              <w:t>Trip ID</w:t>
            </w:r>
          </w:p>
        </w:tc>
        <w:tc>
          <w:tcPr>
            <w:tcW w:w="2304" w:type="dxa"/>
            <w:vAlign w:val="center"/>
          </w:tcPr>
          <w:p w14:paraId="457FBB2D">
            <w:pPr>
              <w:rPr>
                <w:rFonts w:hint="default"/>
                <w:lang w:val="en-US"/>
              </w:rPr>
            </w:pPr>
            <w:r>
              <w:rPr>
                <w:lang w:val="en-US" w:eastAsia="zh-CN"/>
              </w:rPr>
              <w:t>Numeric</w:t>
            </w:r>
            <w:r>
              <w:rPr>
                <w:rFonts w:hint="default"/>
                <w:lang w:val="en-US" w:eastAsia="zh-CN"/>
              </w:rPr>
              <w:t> (Int)</w:t>
            </w:r>
          </w:p>
        </w:tc>
        <w:tc>
          <w:tcPr>
            <w:tcW w:w="4188" w:type="dxa"/>
            <w:vAlign w:val="center"/>
          </w:tcPr>
          <w:p w14:paraId="629179EA">
            <w:pPr>
              <w:rPr>
                <w:rFonts w:hint="default"/>
                <w:lang w:val="en-US"/>
              </w:rPr>
            </w:pPr>
            <w:r>
              <w:rPr>
                <w:rFonts w:hint="default"/>
                <w:lang w:val="en-US" w:eastAsia="zh-CN"/>
              </w:rPr>
              <w:t>Mã số định danh duy nhất cho mỗi chuyến đi.</w:t>
            </w:r>
          </w:p>
        </w:tc>
      </w:tr>
      <w:tr w14:paraId="640B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607574E">
            <w:pPr>
              <w:jc w:val="center"/>
              <w:rPr>
                <w:rFonts w:hint="default"/>
                <w:lang w:val="en-US"/>
              </w:rPr>
            </w:pPr>
            <w:r>
              <w:rPr>
                <w:rFonts w:hint="default"/>
                <w:lang w:val="en-US" w:eastAsia="zh-CN"/>
              </w:rPr>
              <w:t>2</w:t>
            </w:r>
          </w:p>
        </w:tc>
        <w:tc>
          <w:tcPr>
            <w:tcW w:w="2551" w:type="dxa"/>
            <w:vAlign w:val="center"/>
          </w:tcPr>
          <w:p w14:paraId="6C55777F">
            <w:pPr>
              <w:rPr>
                <w:rFonts w:hint="default"/>
                <w:lang w:val="en-US"/>
              </w:rPr>
            </w:pPr>
            <w:r>
              <w:rPr>
                <w:rFonts w:hint="default"/>
                <w:lang w:val="en-US" w:eastAsia="zh-CN"/>
              </w:rPr>
              <w:t>Start date</w:t>
            </w:r>
          </w:p>
        </w:tc>
        <w:tc>
          <w:tcPr>
            <w:tcW w:w="2304" w:type="dxa"/>
            <w:vAlign w:val="center"/>
          </w:tcPr>
          <w:p w14:paraId="60D75592">
            <w:pPr>
              <w:rPr>
                <w:rFonts w:hint="default"/>
                <w:lang w:val="en-US"/>
              </w:rPr>
            </w:pPr>
            <w:r>
              <w:rPr>
                <w:rFonts w:hint="default"/>
                <w:lang w:val="en-US" w:eastAsia="zh-CN"/>
              </w:rPr>
              <w:t>String (Datetime)</w:t>
            </w:r>
          </w:p>
        </w:tc>
        <w:tc>
          <w:tcPr>
            <w:tcW w:w="4188" w:type="dxa"/>
            <w:vAlign w:val="center"/>
          </w:tcPr>
          <w:p w14:paraId="50F27C2A">
            <w:pPr>
              <w:rPr>
                <w:rFonts w:hint="default"/>
                <w:lang w:val="en-US"/>
              </w:rPr>
            </w:pPr>
            <w:r>
              <w:rPr>
                <w:rFonts w:hint="default"/>
                <w:lang w:val="en-US" w:eastAsia="zh-CN"/>
              </w:rPr>
              <w:t>Ngày bắt đầu hành trình.</w:t>
            </w:r>
          </w:p>
        </w:tc>
      </w:tr>
      <w:tr w14:paraId="78C0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368CFDA">
            <w:pPr>
              <w:jc w:val="center"/>
              <w:rPr>
                <w:rFonts w:hint="default"/>
                <w:lang w:val="en-US"/>
              </w:rPr>
            </w:pPr>
            <w:r>
              <w:rPr>
                <w:rFonts w:hint="default"/>
                <w:lang w:val="en-US" w:eastAsia="zh-CN"/>
              </w:rPr>
              <w:t>3</w:t>
            </w:r>
          </w:p>
        </w:tc>
        <w:tc>
          <w:tcPr>
            <w:tcW w:w="2551" w:type="dxa"/>
            <w:vAlign w:val="center"/>
          </w:tcPr>
          <w:p w14:paraId="2CE48C11">
            <w:pPr>
              <w:rPr>
                <w:rFonts w:hint="default"/>
                <w:lang w:val="en-US"/>
              </w:rPr>
            </w:pPr>
            <w:r>
              <w:rPr>
                <w:rFonts w:hint="default"/>
                <w:lang w:val="en-US" w:eastAsia="zh-CN"/>
              </w:rPr>
              <w:t>End date</w:t>
            </w:r>
          </w:p>
        </w:tc>
        <w:tc>
          <w:tcPr>
            <w:tcW w:w="2304" w:type="dxa"/>
            <w:vAlign w:val="center"/>
          </w:tcPr>
          <w:p w14:paraId="7F32A654">
            <w:pPr>
              <w:rPr>
                <w:rFonts w:hint="default"/>
                <w:lang w:val="en-US"/>
              </w:rPr>
            </w:pPr>
            <w:r>
              <w:rPr>
                <w:rFonts w:hint="default"/>
                <w:lang w:val="en-US" w:eastAsia="zh-CN"/>
              </w:rPr>
              <w:t>String (Datetime)</w:t>
            </w:r>
          </w:p>
        </w:tc>
        <w:tc>
          <w:tcPr>
            <w:tcW w:w="4188" w:type="dxa"/>
            <w:vAlign w:val="center"/>
          </w:tcPr>
          <w:p w14:paraId="79105CFD">
            <w:pPr>
              <w:rPr>
                <w:rFonts w:hint="default"/>
                <w:lang w:val="en-US"/>
              </w:rPr>
            </w:pPr>
            <w:r>
              <w:rPr>
                <w:rFonts w:hint="default"/>
                <w:lang w:val="en-US" w:eastAsia="zh-CN"/>
              </w:rPr>
              <w:t>Ngày kết thúc hành trình.</w:t>
            </w:r>
          </w:p>
        </w:tc>
      </w:tr>
      <w:tr w14:paraId="7DF8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8267642">
            <w:pPr>
              <w:jc w:val="center"/>
              <w:rPr>
                <w:rFonts w:hint="default"/>
                <w:lang w:val="en-US"/>
              </w:rPr>
            </w:pPr>
            <w:r>
              <w:rPr>
                <w:rFonts w:hint="default"/>
                <w:lang w:val="en-US" w:eastAsia="zh-CN"/>
              </w:rPr>
              <w:t>4</w:t>
            </w:r>
          </w:p>
        </w:tc>
        <w:tc>
          <w:tcPr>
            <w:tcW w:w="2551" w:type="dxa"/>
            <w:vAlign w:val="center"/>
          </w:tcPr>
          <w:p w14:paraId="3504EBD6">
            <w:pPr>
              <w:rPr>
                <w:rFonts w:hint="default"/>
                <w:lang w:val="en-US"/>
              </w:rPr>
            </w:pPr>
            <w:r>
              <w:rPr>
                <w:rFonts w:hint="default"/>
                <w:lang w:val="en-US" w:eastAsia="zh-CN"/>
              </w:rPr>
              <w:t>Duration (days)</w:t>
            </w:r>
          </w:p>
        </w:tc>
        <w:tc>
          <w:tcPr>
            <w:tcW w:w="2304" w:type="dxa"/>
            <w:vAlign w:val="center"/>
          </w:tcPr>
          <w:p w14:paraId="1AE71A54">
            <w:pPr>
              <w:rPr>
                <w:rFonts w:hint="default"/>
                <w:lang w:val="en-US"/>
              </w:rPr>
            </w:pPr>
            <w:r>
              <w:rPr>
                <w:rFonts w:hint="default"/>
                <w:lang w:val="en-US" w:eastAsia="zh-CN"/>
              </w:rPr>
              <w:t>Numeric (Float)</w:t>
            </w:r>
          </w:p>
        </w:tc>
        <w:tc>
          <w:tcPr>
            <w:tcW w:w="4188" w:type="dxa"/>
            <w:vAlign w:val="center"/>
          </w:tcPr>
          <w:p w14:paraId="39C8EEA5">
            <w:pPr>
              <w:rPr>
                <w:rFonts w:hint="default"/>
                <w:lang w:val="en-US"/>
              </w:rPr>
            </w:pPr>
            <w:r>
              <w:rPr>
                <w:rFonts w:hint="default"/>
                <w:lang w:val="en-US" w:eastAsia="zh-CN"/>
              </w:rPr>
              <w:t>Tổng số ngày lưu trú của chuyến đi.</w:t>
            </w:r>
          </w:p>
        </w:tc>
      </w:tr>
      <w:tr w14:paraId="7D52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4E886CB">
            <w:pPr>
              <w:jc w:val="center"/>
              <w:rPr>
                <w:rFonts w:hint="default"/>
                <w:lang w:val="en-US"/>
              </w:rPr>
            </w:pPr>
            <w:r>
              <w:rPr>
                <w:rFonts w:hint="default"/>
                <w:lang w:val="en-US" w:eastAsia="zh-CN"/>
              </w:rPr>
              <w:t>5</w:t>
            </w:r>
          </w:p>
        </w:tc>
        <w:tc>
          <w:tcPr>
            <w:tcW w:w="2551" w:type="dxa"/>
            <w:vAlign w:val="center"/>
          </w:tcPr>
          <w:p w14:paraId="7D4EF6F3">
            <w:pPr>
              <w:rPr>
                <w:rFonts w:hint="default"/>
                <w:lang w:val="en-US"/>
              </w:rPr>
            </w:pPr>
            <w:r>
              <w:rPr>
                <w:rFonts w:hint="default"/>
                <w:lang w:val="en-US" w:eastAsia="zh-CN"/>
              </w:rPr>
              <w:t>Traveler name</w:t>
            </w:r>
          </w:p>
        </w:tc>
        <w:tc>
          <w:tcPr>
            <w:tcW w:w="2304" w:type="dxa"/>
            <w:vAlign w:val="center"/>
          </w:tcPr>
          <w:p w14:paraId="3AFF22D6">
            <w:pPr>
              <w:rPr>
                <w:rFonts w:hint="default"/>
                <w:lang w:val="en-US"/>
              </w:rPr>
            </w:pPr>
            <w:r>
              <w:rPr>
                <w:rFonts w:hint="default"/>
                <w:lang w:val="en-US" w:eastAsia="zh-CN"/>
              </w:rPr>
              <w:t>String</w:t>
            </w:r>
          </w:p>
        </w:tc>
        <w:tc>
          <w:tcPr>
            <w:tcW w:w="4188" w:type="dxa"/>
            <w:vAlign w:val="center"/>
          </w:tcPr>
          <w:p w14:paraId="653A8E24">
            <w:pPr>
              <w:rPr>
                <w:rFonts w:hint="default"/>
                <w:lang w:val="en-US"/>
              </w:rPr>
            </w:pPr>
            <w:r>
              <w:rPr>
                <w:rFonts w:hint="default"/>
                <w:lang w:val="en-US" w:eastAsia="zh-CN"/>
              </w:rPr>
              <w:t>Tên của hành khách (thường bỏ qua khi huấn luyện mô hình).</w:t>
            </w:r>
          </w:p>
        </w:tc>
      </w:tr>
      <w:tr w14:paraId="3952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C0A0379">
            <w:pPr>
              <w:jc w:val="center"/>
              <w:rPr>
                <w:rFonts w:hint="default"/>
                <w:lang w:val="en-US"/>
              </w:rPr>
            </w:pPr>
            <w:r>
              <w:rPr>
                <w:rFonts w:hint="default"/>
                <w:lang w:val="en-US" w:eastAsia="zh-CN"/>
              </w:rPr>
              <w:t>6</w:t>
            </w:r>
          </w:p>
        </w:tc>
        <w:tc>
          <w:tcPr>
            <w:tcW w:w="2551" w:type="dxa"/>
            <w:vAlign w:val="center"/>
          </w:tcPr>
          <w:p w14:paraId="1B6694F1">
            <w:pPr>
              <w:rPr>
                <w:rFonts w:hint="default"/>
                <w:lang w:val="en-US"/>
              </w:rPr>
            </w:pPr>
            <w:r>
              <w:rPr>
                <w:rFonts w:hint="default"/>
                <w:lang w:val="en-US" w:eastAsia="zh-CN"/>
              </w:rPr>
              <w:t>Traveler age</w:t>
            </w:r>
          </w:p>
        </w:tc>
        <w:tc>
          <w:tcPr>
            <w:tcW w:w="2304" w:type="dxa"/>
            <w:vAlign w:val="center"/>
          </w:tcPr>
          <w:p w14:paraId="4614948F">
            <w:pPr>
              <w:rPr>
                <w:rFonts w:hint="default"/>
                <w:lang w:val="en-US"/>
              </w:rPr>
            </w:pPr>
            <w:r>
              <w:rPr>
                <w:rFonts w:hint="default"/>
                <w:lang w:val="en-US" w:eastAsia="zh-CN"/>
              </w:rPr>
              <w:t>Numeric (Float)</w:t>
            </w:r>
          </w:p>
        </w:tc>
        <w:tc>
          <w:tcPr>
            <w:tcW w:w="4188" w:type="dxa"/>
            <w:vAlign w:val="center"/>
          </w:tcPr>
          <w:p w14:paraId="7D7F85D3">
            <w:pPr>
              <w:rPr>
                <w:rFonts w:hint="default"/>
                <w:lang w:val="en-US"/>
              </w:rPr>
            </w:pPr>
            <w:r>
              <w:rPr>
                <w:rFonts w:hint="default"/>
                <w:lang w:val="en-US" w:eastAsia="zh-CN"/>
              </w:rPr>
              <w:t>Độ tuổi của hành khách.</w:t>
            </w:r>
          </w:p>
        </w:tc>
      </w:tr>
      <w:tr w14:paraId="23B4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EC24D70">
            <w:pPr>
              <w:jc w:val="center"/>
              <w:rPr>
                <w:rFonts w:hint="default"/>
                <w:lang w:val="en-US"/>
              </w:rPr>
            </w:pPr>
            <w:r>
              <w:rPr>
                <w:rFonts w:hint="default"/>
                <w:lang w:val="en-US" w:eastAsia="zh-CN"/>
              </w:rPr>
              <w:t>7</w:t>
            </w:r>
          </w:p>
        </w:tc>
        <w:tc>
          <w:tcPr>
            <w:tcW w:w="2551" w:type="dxa"/>
            <w:vAlign w:val="center"/>
          </w:tcPr>
          <w:p w14:paraId="24EB7CAA">
            <w:pPr>
              <w:rPr>
                <w:rFonts w:hint="default"/>
                <w:lang w:val="en-US"/>
              </w:rPr>
            </w:pPr>
            <w:r>
              <w:rPr>
                <w:rFonts w:hint="default"/>
                <w:lang w:val="en-US" w:eastAsia="zh-CN"/>
              </w:rPr>
              <w:t>Traveler gender</w:t>
            </w:r>
          </w:p>
        </w:tc>
        <w:tc>
          <w:tcPr>
            <w:tcW w:w="2304" w:type="dxa"/>
            <w:vAlign w:val="center"/>
          </w:tcPr>
          <w:p w14:paraId="79797C80">
            <w:pPr>
              <w:rPr>
                <w:rFonts w:hint="default"/>
                <w:lang w:val="en-US"/>
              </w:rPr>
            </w:pPr>
            <w:r>
              <w:rPr>
                <w:rFonts w:hint="default"/>
                <w:lang w:val="en-US" w:eastAsia="zh-CN"/>
              </w:rPr>
              <w:t>String</w:t>
            </w:r>
          </w:p>
        </w:tc>
        <w:tc>
          <w:tcPr>
            <w:tcW w:w="4188" w:type="dxa"/>
            <w:vAlign w:val="center"/>
          </w:tcPr>
          <w:p w14:paraId="265626BF">
            <w:pPr>
              <w:rPr>
                <w:rFonts w:hint="default"/>
                <w:lang w:val="en-US"/>
              </w:rPr>
            </w:pPr>
            <w:r>
              <w:rPr>
                <w:rFonts w:hint="default"/>
                <w:lang w:val="en-US" w:eastAsia="zh-CN"/>
              </w:rPr>
              <w:t>Giới tính của hành khách (Male/Female).</w:t>
            </w:r>
          </w:p>
        </w:tc>
      </w:tr>
      <w:tr w14:paraId="3487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3C1E27B">
            <w:pPr>
              <w:jc w:val="center"/>
              <w:rPr>
                <w:rFonts w:hint="default"/>
                <w:lang w:val="en-US"/>
              </w:rPr>
            </w:pPr>
            <w:r>
              <w:rPr>
                <w:rFonts w:hint="default"/>
                <w:lang w:val="en-US" w:eastAsia="zh-CN"/>
              </w:rPr>
              <w:t>8</w:t>
            </w:r>
          </w:p>
        </w:tc>
        <w:tc>
          <w:tcPr>
            <w:tcW w:w="2551" w:type="dxa"/>
            <w:vAlign w:val="center"/>
          </w:tcPr>
          <w:p w14:paraId="00BE0E6C">
            <w:pPr>
              <w:rPr>
                <w:rFonts w:hint="default"/>
                <w:lang w:val="en-US"/>
              </w:rPr>
            </w:pPr>
            <w:r>
              <w:rPr>
                <w:rFonts w:hint="default"/>
                <w:lang w:val="en-US" w:eastAsia="zh-CN"/>
              </w:rPr>
              <w:t>Traveler nationality</w:t>
            </w:r>
          </w:p>
        </w:tc>
        <w:tc>
          <w:tcPr>
            <w:tcW w:w="2304" w:type="dxa"/>
            <w:vAlign w:val="center"/>
          </w:tcPr>
          <w:p w14:paraId="1B8FE86B">
            <w:pPr>
              <w:rPr>
                <w:rFonts w:hint="default"/>
                <w:lang w:val="en-US"/>
              </w:rPr>
            </w:pPr>
            <w:r>
              <w:rPr>
                <w:rFonts w:hint="default"/>
                <w:lang w:val="en-US" w:eastAsia="zh-CN"/>
              </w:rPr>
              <w:t>String</w:t>
            </w:r>
          </w:p>
        </w:tc>
        <w:tc>
          <w:tcPr>
            <w:tcW w:w="4188" w:type="dxa"/>
            <w:vAlign w:val="center"/>
          </w:tcPr>
          <w:p w14:paraId="3EE87FBE">
            <w:pPr>
              <w:rPr>
                <w:rFonts w:hint="default"/>
                <w:lang w:val="en-US"/>
              </w:rPr>
            </w:pPr>
            <w:r>
              <w:rPr>
                <w:rFonts w:hint="default"/>
                <w:lang w:val="en-US" w:eastAsia="zh-CN"/>
              </w:rPr>
              <w:t>Quốc tịch của hành khách.</w:t>
            </w:r>
          </w:p>
        </w:tc>
      </w:tr>
      <w:tr w14:paraId="635A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76D67FA">
            <w:pPr>
              <w:jc w:val="center"/>
              <w:rPr>
                <w:rFonts w:hint="default"/>
                <w:lang w:val="en-US"/>
              </w:rPr>
            </w:pPr>
            <w:r>
              <w:rPr>
                <w:rFonts w:hint="default"/>
                <w:lang w:val="en-US" w:eastAsia="zh-CN"/>
              </w:rPr>
              <w:t>9</w:t>
            </w:r>
          </w:p>
        </w:tc>
        <w:tc>
          <w:tcPr>
            <w:tcW w:w="2551" w:type="dxa"/>
            <w:vAlign w:val="center"/>
          </w:tcPr>
          <w:p w14:paraId="5D95FD67">
            <w:pPr>
              <w:rPr>
                <w:rFonts w:hint="default"/>
                <w:lang w:val="en-US"/>
              </w:rPr>
            </w:pPr>
            <w:r>
              <w:rPr>
                <w:rFonts w:hint="default"/>
                <w:lang w:val="en-US" w:eastAsia="zh-CN"/>
              </w:rPr>
              <w:t>Destination</w:t>
            </w:r>
          </w:p>
        </w:tc>
        <w:tc>
          <w:tcPr>
            <w:tcW w:w="2304" w:type="dxa"/>
            <w:vAlign w:val="center"/>
          </w:tcPr>
          <w:p w14:paraId="2CF46F8A">
            <w:pPr>
              <w:rPr>
                <w:rFonts w:hint="default"/>
                <w:lang w:val="en-US"/>
              </w:rPr>
            </w:pPr>
            <w:r>
              <w:rPr>
                <w:rFonts w:hint="default"/>
                <w:lang w:val="en-US" w:eastAsia="zh-CN"/>
              </w:rPr>
              <w:t>String</w:t>
            </w:r>
          </w:p>
        </w:tc>
        <w:tc>
          <w:tcPr>
            <w:tcW w:w="4188" w:type="dxa"/>
            <w:vAlign w:val="center"/>
          </w:tcPr>
          <w:p w14:paraId="3B21C589">
            <w:pPr>
              <w:rPr>
                <w:rFonts w:hint="default"/>
                <w:lang w:val="en-US"/>
              </w:rPr>
            </w:pPr>
            <w:r>
              <w:rPr>
                <w:rFonts w:hint="default"/>
                <w:lang w:val="en-US" w:eastAsia="zh-CN"/>
              </w:rPr>
              <w:t>Địa điểm đến của chuyến đi (VD: London, Paris, Bali...).</w:t>
            </w:r>
          </w:p>
        </w:tc>
      </w:tr>
      <w:tr w14:paraId="100A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F87E0A9">
            <w:pPr>
              <w:jc w:val="center"/>
              <w:rPr>
                <w:rFonts w:hint="default"/>
                <w:lang w:val="en-US"/>
              </w:rPr>
            </w:pPr>
            <w:r>
              <w:rPr>
                <w:rFonts w:hint="default"/>
                <w:lang w:val="en-US" w:eastAsia="zh-CN"/>
              </w:rPr>
              <w:t>10</w:t>
            </w:r>
          </w:p>
        </w:tc>
        <w:tc>
          <w:tcPr>
            <w:tcW w:w="2551" w:type="dxa"/>
            <w:vAlign w:val="center"/>
          </w:tcPr>
          <w:p w14:paraId="4AE26896">
            <w:pPr>
              <w:rPr>
                <w:rFonts w:hint="default"/>
                <w:lang w:val="en-US"/>
              </w:rPr>
            </w:pPr>
            <w:r>
              <w:rPr>
                <w:rFonts w:hint="default"/>
                <w:lang w:val="en-US" w:eastAsia="zh-CN"/>
              </w:rPr>
              <w:t>Accommodation type</w:t>
            </w:r>
          </w:p>
        </w:tc>
        <w:tc>
          <w:tcPr>
            <w:tcW w:w="2304" w:type="dxa"/>
            <w:vAlign w:val="center"/>
          </w:tcPr>
          <w:p w14:paraId="66570252">
            <w:pPr>
              <w:rPr>
                <w:rFonts w:hint="default"/>
                <w:lang w:val="en-US"/>
              </w:rPr>
            </w:pPr>
            <w:r>
              <w:rPr>
                <w:rFonts w:hint="default"/>
                <w:lang w:val="en-US" w:eastAsia="zh-CN"/>
              </w:rPr>
              <w:t>String</w:t>
            </w:r>
          </w:p>
        </w:tc>
        <w:tc>
          <w:tcPr>
            <w:tcW w:w="4188" w:type="dxa"/>
            <w:vAlign w:val="center"/>
          </w:tcPr>
          <w:p w14:paraId="678DCACC">
            <w:pPr>
              <w:rPr>
                <w:rFonts w:hint="default"/>
                <w:lang w:val="en-US"/>
              </w:rPr>
            </w:pPr>
            <w:r>
              <w:rPr>
                <w:rFonts w:hint="default"/>
                <w:lang w:val="en-US" w:eastAsia="zh-CN"/>
              </w:rPr>
              <w:t>Hình thức lưu trú (Hotel, Airbnb, Hostel, Resort...).</w:t>
            </w:r>
          </w:p>
        </w:tc>
      </w:tr>
      <w:tr w14:paraId="70D0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D9EFB5C">
            <w:pPr>
              <w:jc w:val="center"/>
              <w:rPr>
                <w:rFonts w:hint="default"/>
                <w:lang w:val="en-US"/>
              </w:rPr>
            </w:pPr>
            <w:r>
              <w:rPr>
                <w:rFonts w:hint="default"/>
                <w:lang w:val="en-US" w:eastAsia="zh-CN"/>
              </w:rPr>
              <w:t>11</w:t>
            </w:r>
          </w:p>
        </w:tc>
        <w:tc>
          <w:tcPr>
            <w:tcW w:w="2551" w:type="dxa"/>
            <w:vAlign w:val="center"/>
          </w:tcPr>
          <w:p w14:paraId="57E46843">
            <w:pPr>
              <w:rPr>
                <w:rFonts w:hint="default"/>
                <w:lang w:val="en-US"/>
              </w:rPr>
            </w:pPr>
            <w:r>
              <w:rPr>
                <w:rFonts w:hint="default"/>
                <w:lang w:val="en-US" w:eastAsia="zh-CN"/>
              </w:rPr>
              <w:t>Transportation type</w:t>
            </w:r>
          </w:p>
        </w:tc>
        <w:tc>
          <w:tcPr>
            <w:tcW w:w="2304" w:type="dxa"/>
            <w:vAlign w:val="center"/>
          </w:tcPr>
          <w:p w14:paraId="1DA6BE29">
            <w:pPr>
              <w:rPr>
                <w:rFonts w:hint="default"/>
                <w:lang w:val="en-US"/>
              </w:rPr>
            </w:pPr>
            <w:r>
              <w:rPr>
                <w:rFonts w:hint="default"/>
                <w:lang w:val="en-US" w:eastAsia="zh-CN"/>
              </w:rPr>
              <w:t>String</w:t>
            </w:r>
          </w:p>
        </w:tc>
        <w:tc>
          <w:tcPr>
            <w:tcW w:w="4188" w:type="dxa"/>
            <w:vAlign w:val="center"/>
          </w:tcPr>
          <w:p w14:paraId="07002DC0">
            <w:pPr>
              <w:rPr>
                <w:rFonts w:hint="default"/>
                <w:lang w:val="en-US"/>
              </w:rPr>
            </w:pPr>
            <w:r>
              <w:rPr>
                <w:rFonts w:hint="default"/>
                <w:lang w:val="en-US" w:eastAsia="zh-CN"/>
              </w:rPr>
              <w:t>Phương tiện di chuyển chính (Flight, Train, Bus...).</w:t>
            </w:r>
          </w:p>
        </w:tc>
      </w:tr>
      <w:tr w14:paraId="58BE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E238818">
            <w:pPr>
              <w:jc w:val="center"/>
              <w:rPr>
                <w:rFonts w:hint="default"/>
                <w:lang w:val="en-US"/>
              </w:rPr>
            </w:pPr>
            <w:r>
              <w:rPr>
                <w:rFonts w:hint="default"/>
                <w:lang w:val="en-US" w:eastAsia="zh-CN"/>
              </w:rPr>
              <w:t>12</w:t>
            </w:r>
          </w:p>
        </w:tc>
        <w:tc>
          <w:tcPr>
            <w:tcW w:w="2551" w:type="dxa"/>
            <w:vAlign w:val="center"/>
          </w:tcPr>
          <w:p w14:paraId="07E2E042">
            <w:pPr>
              <w:rPr>
                <w:rFonts w:hint="default"/>
                <w:lang w:val="en-US"/>
              </w:rPr>
            </w:pPr>
            <w:r>
              <w:rPr>
                <w:rFonts w:hint="default"/>
                <w:lang w:val="en-US" w:eastAsia="zh-CN"/>
              </w:rPr>
              <w:t>Transportation cost</w:t>
            </w:r>
          </w:p>
        </w:tc>
        <w:tc>
          <w:tcPr>
            <w:tcW w:w="2304" w:type="dxa"/>
            <w:vAlign w:val="center"/>
          </w:tcPr>
          <w:p w14:paraId="63E41E34">
            <w:pPr>
              <w:rPr>
                <w:rFonts w:hint="default"/>
                <w:lang w:val="en-US"/>
              </w:rPr>
            </w:pPr>
            <w:r>
              <w:rPr>
                <w:rFonts w:hint="default"/>
                <w:lang w:val="en-US" w:eastAsia="zh-CN"/>
              </w:rPr>
              <w:t xml:space="preserve">String </w:t>
            </w:r>
            <w:r>
              <w:rPr>
                <w:rFonts w:hint="default" w:ascii="Arial" w:hAnsi="Arial" w:cs="Arial"/>
                <w:lang w:val="en-US" w:eastAsia="zh-CN"/>
              </w:rPr>
              <w:t xml:space="preserve">→ </w:t>
            </w:r>
            <w:r>
              <w:rPr>
                <w:rFonts w:hint="default"/>
                <w:lang w:val="en-US" w:eastAsia="zh-CN"/>
              </w:rPr>
              <w:t>Numeric</w:t>
            </w:r>
          </w:p>
        </w:tc>
        <w:tc>
          <w:tcPr>
            <w:tcW w:w="4188" w:type="dxa"/>
            <w:vAlign w:val="center"/>
          </w:tcPr>
          <w:p w14:paraId="534597F0">
            <w:pPr>
              <w:rPr>
                <w:rFonts w:hint="default"/>
                <w:lang w:val="en-US"/>
              </w:rPr>
            </w:pPr>
            <w:r>
              <w:rPr>
                <w:rFonts w:hint="default"/>
                <w:lang w:val="en-US" w:eastAsia="zh-CN"/>
              </w:rPr>
              <w:t>Chi phí dành cho việc di chuyển (USD).</w:t>
            </w:r>
          </w:p>
        </w:tc>
      </w:tr>
      <w:tr w14:paraId="7D2E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125B82B">
            <w:pPr>
              <w:jc w:val="center"/>
              <w:rPr>
                <w:rFonts w:hint="default"/>
                <w:lang w:val="en-US"/>
              </w:rPr>
            </w:pPr>
            <w:r>
              <w:rPr>
                <w:rFonts w:hint="default"/>
                <w:lang w:val="en-US" w:eastAsia="zh-CN"/>
              </w:rPr>
              <w:t>13</w:t>
            </w:r>
          </w:p>
        </w:tc>
        <w:tc>
          <w:tcPr>
            <w:tcW w:w="2551" w:type="dxa"/>
            <w:vAlign w:val="center"/>
          </w:tcPr>
          <w:p w14:paraId="185F6D93">
            <w:pPr>
              <w:rPr>
                <w:rFonts w:hint="default"/>
                <w:lang w:val="en-US"/>
              </w:rPr>
            </w:pPr>
            <w:r>
              <w:rPr>
                <w:rFonts w:hint="default"/>
                <w:lang w:val="en-US" w:eastAsia="zh-CN"/>
              </w:rPr>
              <w:t>Accommodation cost</w:t>
            </w:r>
          </w:p>
        </w:tc>
        <w:tc>
          <w:tcPr>
            <w:tcW w:w="2304" w:type="dxa"/>
            <w:vAlign w:val="center"/>
          </w:tcPr>
          <w:p w14:paraId="240B4FFF">
            <w:pPr>
              <w:rPr>
                <w:rFonts w:hint="default"/>
                <w:lang w:val="en-US"/>
              </w:rPr>
            </w:pPr>
            <w:r>
              <w:rPr>
                <w:rFonts w:hint="default"/>
                <w:lang w:val="en-US" w:eastAsia="zh-CN"/>
              </w:rPr>
              <w:t xml:space="preserve">String </w:t>
            </w:r>
            <w:r>
              <w:rPr>
                <w:rFonts w:hint="default" w:ascii="Arial" w:hAnsi="Arial" w:cs="Arial"/>
                <w:lang w:val="en-US" w:eastAsia="zh-CN"/>
              </w:rPr>
              <w:t xml:space="preserve">→ </w:t>
            </w:r>
            <w:r>
              <w:rPr>
                <w:rFonts w:hint="default"/>
                <w:lang w:val="en-US" w:eastAsia="zh-CN"/>
              </w:rPr>
              <w:t>Numeric</w:t>
            </w:r>
          </w:p>
        </w:tc>
        <w:tc>
          <w:tcPr>
            <w:tcW w:w="4188" w:type="dxa"/>
            <w:vAlign w:val="center"/>
          </w:tcPr>
          <w:p w14:paraId="3E69A328">
            <w:pPr>
              <w:rPr>
                <w:rFonts w:hint="default"/>
                <w:lang w:val="en-US"/>
              </w:rPr>
            </w:pPr>
            <w:r>
              <w:rPr>
                <w:rFonts w:hint="default"/>
                <w:lang w:val="en-US" w:eastAsia="zh-CN"/>
              </w:rPr>
              <w:t>Chi phí lưu trú (USD). Đây là biến phụ thuộc cần dự báo.</w:t>
            </w:r>
          </w:p>
        </w:tc>
      </w:tr>
    </w:tbl>
    <w:p w14:paraId="65354C41">
      <w:pPr>
        <w:pStyle w:val="16"/>
        <w:bidi w:val="0"/>
        <w:rPr>
          <w:rFonts w:hint="default"/>
          <w:lang w:val="en-US"/>
        </w:rPr>
      </w:pPr>
      <w:bookmarkStart w:id="26" w:name="_Toc11624"/>
      <w:bookmarkStart w:id="27" w:name="_Toc24972"/>
      <w:bookmarkStart w:id="28" w:name="_Toc28452"/>
      <w:r>
        <w:rPr>
          <w:rFonts w:hint="default"/>
          <w:lang w:val="en-US"/>
        </w:rPr>
        <w:t>Bảng 1. Mô tả các cột dữ liệu có trong dataset</w:t>
      </w:r>
      <w:bookmarkEnd w:id="26"/>
      <w:bookmarkEnd w:id="27"/>
      <w:bookmarkEnd w:id="28"/>
    </w:p>
    <w:p w14:paraId="5722DD85">
      <w:r>
        <w:rPr>
          <w:rFonts w:hint="default"/>
          <w:lang w:val="en-US"/>
        </w:rPr>
        <w:t xml:space="preserve">- </w:t>
      </w:r>
      <w:r>
        <w:rPr>
          <w:rFonts w:hint="default"/>
        </w:rPr>
        <w:t>Lưu ý: Trong quá trình xử lý kỹ thuật trích xuất đặc trưng (Feature Engineering), hệ thống đã tạo thêm một số biến dẫn xuất để phục vụ phân tích chuyên sâu như:</w:t>
      </w:r>
    </w:p>
    <w:p w14:paraId="4971652B">
      <w:r>
        <w:rPr>
          <w:rFonts w:hint="default"/>
          <w:lang w:val="en-US"/>
        </w:rPr>
        <w:t xml:space="preserve">+ </w:t>
      </w:r>
      <w:r>
        <w:t>Total Cost</w:t>
      </w:r>
      <w:r>
        <w:rPr>
          <w:rFonts w:hint="default"/>
        </w:rPr>
        <w:t> (Numeric): Tổng chi phí chuyến đi (= Accommodation cost + Transportation cost).</w:t>
      </w:r>
    </w:p>
    <w:p w14:paraId="33C97473">
      <w:r>
        <w:rPr>
          <w:rFonts w:hint="default"/>
          <w:lang w:val="en-US"/>
        </w:rPr>
        <w:t xml:space="preserve">+ </w:t>
      </w:r>
      <w:r>
        <w:rPr>
          <w:rFonts w:hint="default"/>
        </w:rPr>
        <w:t>Travel Month (Categorical): Tháng khởi hành (trích xuất từ Start date).</w:t>
      </w:r>
    </w:p>
    <w:p w14:paraId="0B8FB05A">
      <w:pPr>
        <w:rPr>
          <w:rFonts w:hint="default"/>
        </w:rPr>
      </w:pPr>
      <w:r>
        <w:rPr>
          <w:rFonts w:hint="default"/>
          <w:lang w:val="en-US"/>
        </w:rPr>
        <w:t xml:space="preserve">+ </w:t>
      </w:r>
      <w:r>
        <w:rPr>
          <w:rFonts w:hint="default"/>
        </w:rPr>
        <w:t>Age Group (Categorical): Nhóm tuổi (Trẻ em, Thanh niên, Trung niên,... được phân bin từ Traveler age).</w:t>
      </w:r>
    </w:p>
    <w:p w14:paraId="3BCEB029">
      <w:pPr>
        <w:outlineLvl w:val="1"/>
        <w:rPr>
          <w:b/>
          <w:bCs/>
        </w:rPr>
      </w:pPr>
      <w:bookmarkStart w:id="29" w:name="_Toc18544"/>
      <w:r>
        <w:rPr>
          <w:rFonts w:hint="default"/>
          <w:b/>
          <w:bCs/>
        </w:rPr>
        <w:t>3.</w:t>
      </w:r>
      <w:r>
        <w:rPr>
          <w:rFonts w:hint="default"/>
          <w:b/>
          <w:bCs/>
          <w:lang w:val="en-US"/>
        </w:rPr>
        <w:t>2</w:t>
      </w:r>
      <w:r>
        <w:rPr>
          <w:rFonts w:hint="default"/>
          <w:b/>
          <w:bCs/>
        </w:rPr>
        <w:t xml:space="preserve"> Phân tích và khảo sát dữ liệu ban đầu</w:t>
      </w:r>
      <w:bookmarkEnd w:id="29"/>
    </w:p>
    <w:p w14:paraId="289B91BF">
      <w:pPr>
        <w:ind w:firstLine="720" w:firstLineChars="0"/>
        <w:rPr>
          <w:rFonts w:hint="default"/>
          <w:lang w:val="en-US"/>
        </w:rPr>
      </w:pPr>
      <w:r>
        <w:rPr>
          <w:rFonts w:hint="default"/>
        </w:rPr>
        <w:t>Trước khi tiến hành tiền xử lý và xây dựng mô hình, bước khảo sát dữ liệu ban đầu (Data Profiling) được thực hiện nhằm đánh giá quy mô, kiểu dữ liệu và chất lượng của tập dữ liệu thô. Qua quá trình rà quét tập dữ liệu </w:t>
      </w:r>
      <w:r>
        <w:t>Travel details dataset.csv</w:t>
      </w:r>
      <w:r>
        <w:rPr>
          <w:rFonts w:hint="default"/>
        </w:rPr>
        <w:t>, chúng tôi thu được các đánh giá định lượng như sau</w:t>
      </w:r>
      <w:r>
        <w:rPr>
          <w:rFonts w:hint="default"/>
          <w:lang w:val="en-US"/>
        </w:rPr>
        <w:t>:</w:t>
      </w:r>
    </w:p>
    <w:p w14:paraId="7765AFA1">
      <w:pPr>
        <w:outlineLvl w:val="2"/>
        <w:rPr>
          <w:rFonts w:hint="default"/>
          <w:b/>
          <w:bCs/>
          <w:i/>
          <w:iCs/>
        </w:rPr>
      </w:pPr>
      <w:bookmarkStart w:id="30" w:name="_Toc12413"/>
      <w:r>
        <w:rPr>
          <w:rFonts w:hint="default"/>
          <w:b/>
          <w:bCs/>
          <w:i/>
          <w:iCs/>
        </w:rPr>
        <w:t>3.</w:t>
      </w:r>
      <w:r>
        <w:rPr>
          <w:rFonts w:hint="default"/>
          <w:b/>
          <w:bCs/>
          <w:i/>
          <w:iCs/>
          <w:lang w:val="en-US"/>
        </w:rPr>
        <w:t>2</w:t>
      </w:r>
      <w:r>
        <w:rPr>
          <w:rFonts w:hint="default"/>
          <w:b/>
          <w:bCs/>
          <w:i/>
          <w:iCs/>
        </w:rPr>
        <w:t>.</w:t>
      </w:r>
      <w:r>
        <w:rPr>
          <w:rFonts w:hint="default"/>
          <w:b/>
          <w:bCs/>
          <w:i/>
          <w:iCs/>
          <w:lang w:val="en-US"/>
        </w:rPr>
        <w:t>1</w:t>
      </w:r>
      <w:r>
        <w:rPr>
          <w:rFonts w:hint="default"/>
          <w:b/>
          <w:bCs/>
          <w:i/>
          <w:iCs/>
        </w:rPr>
        <w:t xml:space="preserve"> Quy mô tập dữ liệu</w:t>
      </w:r>
      <w:bookmarkEnd w:id="30"/>
    </w:p>
    <w:p w14:paraId="76FBB6A6">
      <w:pPr>
        <w:ind w:firstLine="720" w:firstLineChars="0"/>
      </w:pPr>
      <w:r>
        <w:rPr>
          <w:rFonts w:hint="default"/>
        </w:rPr>
        <w:t>Tập dữ liệu có kích thước nhỏ với tổng cộng 139 dòng (đại diện cho 139 hành trình du lịch khác nhau).</w:t>
      </w:r>
    </w:p>
    <w:p w14:paraId="147882EF">
      <w:pPr>
        <w:ind w:firstLine="720" w:firstLineChars="0"/>
      </w:pPr>
      <w:r>
        <w:rPr>
          <w:rFonts w:hint="default"/>
        </w:rPr>
        <w:t>Số lượng đặc trưng: 13 cột, bao gồm hỗn hợp các biến phân loại (Categorical), biến liên tục (Numerical) và biến thời gian (Datetime).</w:t>
      </w:r>
    </w:p>
    <w:p w14:paraId="3B78E0AF">
      <w:pPr>
        <w:outlineLvl w:val="2"/>
        <w:rPr>
          <w:rFonts w:hint="default"/>
          <w:b/>
          <w:bCs/>
          <w:i/>
          <w:iCs/>
        </w:rPr>
      </w:pPr>
      <w:bookmarkStart w:id="31" w:name="_Toc17527"/>
      <w:r>
        <w:rPr>
          <w:rFonts w:hint="default"/>
          <w:b/>
          <w:bCs/>
          <w:i/>
          <w:iCs/>
        </w:rPr>
        <w:t>3.2.</w:t>
      </w:r>
      <w:r>
        <w:rPr>
          <w:rFonts w:hint="default"/>
          <w:b/>
          <w:bCs/>
          <w:i/>
          <w:iCs/>
          <w:lang w:val="en-US"/>
        </w:rPr>
        <w:t>2</w:t>
      </w:r>
      <w:r>
        <w:rPr>
          <w:rFonts w:hint="default"/>
          <w:b/>
          <w:bCs/>
          <w:i/>
          <w:iCs/>
        </w:rPr>
        <w:t xml:space="preserve"> Đánh giá tính toàn vẹn của dữ liệu (Missing Values) </w:t>
      </w:r>
      <w:bookmarkEnd w:id="31"/>
    </w:p>
    <w:p w14:paraId="0CE6603C">
      <w:pPr>
        <w:ind w:firstLine="720" w:firstLineChars="0"/>
        <w:rPr>
          <w:rFonts w:hint="default"/>
        </w:rPr>
      </w:pPr>
      <w:r>
        <w:rPr>
          <w:rFonts w:hint="default"/>
        </w:rPr>
        <w:t>Quá trình thống kê giá trị khuyết thiếu (NULL/NaN) cho thấy tập dữ liệu thô không hoàn chỉnh và cần được can thiệp:</w:t>
      </w:r>
    </w:p>
    <w:p w14:paraId="09D01753">
      <w:r>
        <w:rPr>
          <w:rFonts w:hint="default"/>
          <w:lang w:val="en-US"/>
        </w:rPr>
        <w:t xml:space="preserve">- </w:t>
      </w:r>
      <w:r>
        <w:rPr>
          <w:rFonts w:hint="default"/>
        </w:rPr>
        <w:t>Có tới 12 trên tổng số 13 cột bị thiếu dữ liệu. Cột duy nhất toàn vẹn 100% là Trip ID.</w:t>
      </w:r>
    </w:p>
    <w:p w14:paraId="58FC2415">
      <w:r>
        <w:rPr>
          <w:rFonts w:hint="default"/>
          <w:lang w:val="en-US"/>
        </w:rPr>
        <w:t xml:space="preserve">- </w:t>
      </w:r>
      <w:r>
        <w:rPr>
          <w:rFonts w:hint="default"/>
        </w:rPr>
        <w:t>Tổng cộng có 26 ô dữ liệu (cells) bị trống.</w:t>
      </w:r>
    </w:p>
    <w:p w14:paraId="7523CDF6">
      <w:r>
        <w:rPr>
          <w:rFonts w:hint="default"/>
          <w:lang w:val="en-US"/>
        </w:rPr>
        <w:t xml:space="preserve">- </w:t>
      </w:r>
      <w:r>
        <w:rPr>
          <w:rFonts w:hint="default"/>
        </w:rPr>
        <w:t>Các cột thiếu dữ liệu nhiều nhất là Transportation type và Transportation cost với 3 dòng bị trống (chiếm tỷ lệ 2.16%).</w:t>
      </w:r>
    </w:p>
    <w:p w14:paraId="2832883C">
      <w:r>
        <w:rPr>
          <w:rFonts w:hint="default"/>
          <w:lang w:val="en-US"/>
        </w:rPr>
        <w:t xml:space="preserve">- </w:t>
      </w:r>
      <w:r>
        <w:rPr>
          <w:rFonts w:hint="default"/>
        </w:rPr>
        <w:t>Các thuộc tính còn lại (Độ tuổi, Giới tính, Chi phí lưu trú, Điểm đến...) đều có 2 dòng bị thiếu (tỷ lệ 1.44%).</w:t>
      </w:r>
    </w:p>
    <w:p w14:paraId="7E69588D">
      <w:r>
        <w:rPr>
          <w:rFonts w:hint="default" w:ascii="Arial" w:hAnsi="Arial" w:cs="Arial"/>
        </w:rPr>
        <w:t>→</w:t>
      </w:r>
      <w:r>
        <w:rPr>
          <w:rFonts w:hint="default"/>
          <w:lang w:val="en-US"/>
        </w:rPr>
        <w:t xml:space="preserve"> </w:t>
      </w:r>
      <w:r>
        <w:rPr>
          <w:rFonts w:hint="default"/>
        </w:rPr>
        <w:t>Nhận xét: Mặc dù tỷ lệ thiếu ở mỗi cột là rất thấp (&lt; 3%), nhưng độ phân mảnh cao (rải rác ở hầu hết các cột). Do tập dữ liệu gốc đã rất nhỏ (139 dòng), việc xóa bỏ trực tiếp các dòng bị thiếu (Listwise Deletion) sẽ gây lãng phí dữ liệu, do đó bắt buộc phải sử dụng các kỹ thuật Điền khuyết (Imputation) bằng Median và Mode.</w:t>
      </w:r>
    </w:p>
    <w:p w14:paraId="3B4406A9">
      <w:pPr>
        <w:outlineLvl w:val="2"/>
        <w:rPr>
          <w:rFonts w:hint="default"/>
          <w:b/>
          <w:bCs/>
          <w:i/>
          <w:iCs/>
        </w:rPr>
      </w:pPr>
      <w:bookmarkStart w:id="32" w:name="_Toc32021"/>
      <w:r>
        <w:rPr>
          <w:rFonts w:hint="default"/>
          <w:b/>
          <w:bCs/>
          <w:i/>
          <w:iCs/>
        </w:rPr>
        <w:t>3.</w:t>
      </w:r>
      <w:r>
        <w:rPr>
          <w:rFonts w:hint="default"/>
          <w:b/>
          <w:bCs/>
          <w:i/>
          <w:iCs/>
          <w:lang w:val="en-US"/>
        </w:rPr>
        <w:t>2.</w:t>
      </w:r>
      <w:r>
        <w:rPr>
          <w:rFonts w:hint="default"/>
          <w:b/>
          <w:bCs/>
          <w:i/>
          <w:iCs/>
        </w:rPr>
        <w:t>3 Đánh giá về Định dạng và Kiểu dữ liệu (Data Types) </w:t>
      </w:r>
      <w:bookmarkEnd w:id="32"/>
    </w:p>
    <w:p w14:paraId="4EFE575E">
      <w:pPr>
        <w:rPr>
          <w:rFonts w:hint="default"/>
        </w:rPr>
      </w:pPr>
      <w:r>
        <w:rPr>
          <w:rFonts w:hint="default"/>
          <w:lang w:val="en-US"/>
        </w:rPr>
        <w:t xml:space="preserve">- </w:t>
      </w:r>
      <w:r>
        <w:rPr>
          <w:rFonts w:hint="default"/>
        </w:rPr>
        <w:t>Hệ thống phát hiện ra nhiều điểm bất thường về kiểu dữ liệu cần được chuẩn hóa:</w:t>
      </w:r>
    </w:p>
    <w:p w14:paraId="049958BD">
      <w:r>
        <w:rPr>
          <w:rFonts w:hint="default"/>
          <w:lang w:val="en-US"/>
        </w:rPr>
        <w:t xml:space="preserve">+ </w:t>
      </w:r>
      <w:r>
        <w:rPr>
          <w:rFonts w:hint="default"/>
        </w:rPr>
        <w:t>Biến chi phí (Costs): Cả hai cột Accommodation cost và Transportation cost chứa dữ liệu tiền tệ nhưng lại được phần mềm hiểu dưới định dạng chuỗi văn bản (String/Object). Nguyên nhân do các giá trị này đang bị kẹp lẫn các ký tự phi số như ký hiệu đô la ($), chữ (USD) và dấu phẩy phân cách phần nghìn (,). Nếu không bóc tách và ép kiểu về số thực (Float), mô hình hồi quy không thể tính toán được.</w:t>
      </w:r>
    </w:p>
    <w:p w14:paraId="09ADDD95">
      <w:r>
        <w:rPr>
          <w:rFonts w:hint="default"/>
          <w:lang w:val="en-US"/>
        </w:rPr>
        <w:t xml:space="preserve">+ </w:t>
      </w:r>
      <w:r>
        <w:rPr>
          <w:rFonts w:hint="default"/>
        </w:rPr>
        <w:t>Biến thời gian (Datetime): Cột Start date và End date đang bị nhận diện là chuỗi ký tự (Object). Việc này ngăn cản khả năng trích xuất các tri thức theo thời gian (ví dụ: tháng đi du lịch, mùa du lịch).</w:t>
      </w:r>
    </w:p>
    <w:p w14:paraId="1227F37A">
      <w:r>
        <w:rPr>
          <w:rFonts w:hint="default"/>
          <w:lang w:val="en-US"/>
        </w:rPr>
        <w:t xml:space="preserve">+ </w:t>
      </w:r>
      <w:r>
        <w:rPr>
          <w:rFonts w:hint="default"/>
        </w:rPr>
        <w:t>Tính nhất quán của dữ liệu chuỗi: Tên cột và các giá trị phân loại (ví dụ tên quốc gia, loại hình lưu trú) tồn tại nhiều khoảng trắng thừa ở đầu/cuối chuỗi, cần thao tác cắt tỉa (strip()) để tránh việc các thuật toán nhóm dữ liệu (Groupby) coi chúng là các phân loại khác biệt.</w:t>
      </w:r>
    </w:p>
    <w:p w14:paraId="2996B69A">
      <w:pPr>
        <w:rPr>
          <w:rFonts w:hint="default"/>
          <w:b/>
          <w:bCs/>
          <w:i w:val="0"/>
          <w:iCs w:val="0"/>
          <w:sz w:val="28"/>
          <w:szCs w:val="21"/>
          <w:lang w:val="en-US"/>
        </w:rPr>
      </w:pPr>
      <w:r>
        <w:rPr>
          <w:rFonts w:hint="default" w:ascii="Arial" w:hAnsi="Arial" w:cs="Arial"/>
        </w:rPr>
        <w:t>→</w:t>
      </w:r>
      <w:r>
        <w:rPr>
          <w:rFonts w:hint="default"/>
          <w:lang w:val="en-US"/>
        </w:rPr>
        <w:t xml:space="preserve"> </w:t>
      </w:r>
      <w:r>
        <w:rPr>
          <w:rFonts w:hint="default"/>
        </w:rPr>
        <w:t>Kết luận bước khảo sát: Tập dữ liệu mang tính đại diện tốt nhưng thuộc nhóm "dữ liệu bẩn mức độ nhẹ" (nhỏ, phân mảnh missing value, sai kiểu dữ liệu). Cần thực hiện nghiêm ngặt quy trình Làm sạch (Data Cleaning) trước khi chuyển qua bước tạo đặc trưng.</w:t>
      </w:r>
    </w:p>
    <w:p w14:paraId="5390E0C1">
      <w:pPr>
        <w:numPr>
          <w:ilvl w:val="0"/>
          <w:numId w:val="0"/>
        </w:numPr>
        <w:ind w:leftChars="0"/>
        <w:outlineLvl w:val="1"/>
        <w:rPr>
          <w:b/>
          <w:bCs/>
          <w:i w:val="0"/>
          <w:iCs w:val="0"/>
          <w:sz w:val="28"/>
          <w:szCs w:val="28"/>
        </w:rPr>
      </w:pPr>
      <w:bookmarkStart w:id="33" w:name="_Toc10952"/>
      <w:r>
        <w:rPr>
          <w:rFonts w:hint="default"/>
          <w:b/>
          <w:bCs/>
          <w:i w:val="0"/>
          <w:iCs w:val="0"/>
          <w:sz w:val="28"/>
          <w:szCs w:val="21"/>
          <w:lang w:val="en-US"/>
        </w:rPr>
        <w:t xml:space="preserve">3.3 </w:t>
      </w:r>
      <w:r>
        <w:rPr>
          <w:b/>
          <w:bCs/>
          <w:i w:val="0"/>
          <w:iCs w:val="0"/>
          <w:sz w:val="28"/>
          <w:szCs w:val="28"/>
        </w:rPr>
        <w:t>Tiền xử lý dữ liệu</w:t>
      </w:r>
      <w:bookmarkEnd w:id="33"/>
    </w:p>
    <w:p w14:paraId="561C2BA9">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Bước 1: Thu thập và thống kê dữ liệu</w:t>
      </w:r>
    </w:p>
    <w:p w14:paraId="3EC84686">
      <w:pPr>
        <w:numPr>
          <w:ilvl w:val="0"/>
          <w:numId w:val="0"/>
        </w:numPr>
        <w:ind w:leftChars="0"/>
      </w:pPr>
      <w:r>
        <w:drawing>
          <wp:inline distT="0" distB="0" distL="114300" distR="114300">
            <wp:extent cx="5937250" cy="3274695"/>
            <wp:effectExtent l="0" t="0" r="6350"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937250" cy="3274695"/>
                    </a:xfrm>
                    <a:prstGeom prst="rect">
                      <a:avLst/>
                    </a:prstGeom>
                    <a:noFill/>
                    <a:ln>
                      <a:noFill/>
                    </a:ln>
                  </pic:spPr>
                </pic:pic>
              </a:graphicData>
            </a:graphic>
          </wp:inline>
        </w:drawing>
      </w:r>
    </w:p>
    <w:p w14:paraId="78C82A8A">
      <w:pPr>
        <w:pStyle w:val="17"/>
        <w:bidi w:val="0"/>
        <w:rPr>
          <w:rFonts w:hint="default"/>
          <w:lang w:val="en-US"/>
        </w:rPr>
      </w:pPr>
      <w:bookmarkStart w:id="34" w:name="_Toc20714"/>
      <w:r>
        <w:rPr>
          <w:rFonts w:hint="default"/>
          <w:lang w:val="en-US"/>
        </w:rPr>
        <w:t>Hình 3.1 Hàm đọc dữ liệu từ file dataset</w:t>
      </w:r>
      <w:bookmarkEnd w:id="34"/>
    </w:p>
    <w:p w14:paraId="54EAD2B6">
      <w:pPr>
        <w:rPr>
          <w:rFonts w:hint="default"/>
          <w:lang w:val="en-US"/>
        </w:rPr>
      </w:pPr>
      <w:r>
        <w:rPr>
          <w:rFonts w:hint="default" w:ascii="Arial" w:hAnsi="Arial" w:cs="Arial"/>
        </w:rPr>
        <w:t>→</w:t>
      </w:r>
      <w:r>
        <w:rPr>
          <w:rFonts w:hint="default"/>
          <w:lang w:val="en-US"/>
        </w:rPr>
        <w:t xml:space="preserve"> </w:t>
      </w:r>
      <w:r>
        <w:t>Nhận xét:</w:t>
      </w:r>
      <w:r>
        <w:rPr>
          <w:rFonts w:hint="default"/>
        </w:rPr>
        <w:t> Mã nguồn thực hiện nạp dữ liệu tích hợp cơ chế kiểm soát lỗi (try-except) giúp chương trình hoạt động ổn định. Đồng thời, hệ thống được lập trình để tự động phát hiện và loại bỏ cột định danh ("</w:t>
      </w:r>
      <w:r>
        <w:rPr>
          <w:rFonts w:hint="default"/>
          <w:lang w:val="en-US"/>
        </w:rPr>
        <w:t xml:space="preserve">Trip </w:t>
      </w:r>
      <w:r>
        <w:rPr>
          <w:rFonts w:hint="default"/>
        </w:rPr>
        <w:t>I</w:t>
      </w:r>
      <w:r>
        <w:rPr>
          <w:rFonts w:hint="default"/>
          <w:lang w:val="en-US"/>
        </w:rPr>
        <w:t>D</w:t>
      </w:r>
      <w:r>
        <w:rPr>
          <w:rFonts w:hint="default"/>
        </w:rPr>
        <w:t>") ngay từ khâu nạp dữ liệu, do cột này không mang lại giá trị cho việc phân tích và học máy.</w:t>
      </w:r>
    </w:p>
    <w:p w14:paraId="52F027AD">
      <w:pPr>
        <w:numPr>
          <w:ilvl w:val="0"/>
          <w:numId w:val="0"/>
        </w:numPr>
        <w:ind w:leftChars="0"/>
      </w:pPr>
      <w:r>
        <w:drawing>
          <wp:inline distT="0" distB="0" distL="114300" distR="114300">
            <wp:extent cx="5932805" cy="8687435"/>
            <wp:effectExtent l="0" t="0" r="1079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932805" cy="8687435"/>
                    </a:xfrm>
                    <a:prstGeom prst="rect">
                      <a:avLst/>
                    </a:prstGeom>
                    <a:noFill/>
                    <a:ln>
                      <a:noFill/>
                    </a:ln>
                  </pic:spPr>
                </pic:pic>
              </a:graphicData>
            </a:graphic>
          </wp:inline>
        </w:drawing>
      </w:r>
    </w:p>
    <w:p w14:paraId="6DB4C588">
      <w:pPr>
        <w:pStyle w:val="17"/>
        <w:bidi w:val="0"/>
        <w:rPr>
          <w:rFonts w:hint="default"/>
          <w:lang w:val="en-US"/>
        </w:rPr>
      </w:pPr>
      <w:bookmarkStart w:id="35" w:name="_Toc11770"/>
      <w:r>
        <w:rPr>
          <w:rFonts w:hint="default"/>
          <w:lang w:val="en-US"/>
        </w:rPr>
        <w:t>Hình 3.2 Hàm kiểm tra các dữ liệu bị thiếu trong dataset</w:t>
      </w:r>
      <w:bookmarkEnd w:id="35"/>
    </w:p>
    <w:p w14:paraId="069A9311">
      <w:pPr>
        <w:numPr>
          <w:ilvl w:val="0"/>
          <w:numId w:val="0"/>
        </w:numPr>
        <w:ind w:leftChars="0"/>
        <w:rPr>
          <w:rFonts w:hint="default"/>
          <w:lang w:val="en-US"/>
        </w:rPr>
      </w:pPr>
      <w:r>
        <w:rPr>
          <w:rFonts w:hint="default" w:ascii="Arial" w:hAnsi="Arial" w:cs="Arial"/>
          <w:lang w:val="en-US"/>
        </w:rPr>
        <w:t>→</w:t>
      </w:r>
      <w:r>
        <w:rPr>
          <w:rFonts w:hint="default"/>
          <w:lang w:val="en-US"/>
        </w:rPr>
        <w:t xml:space="preserve"> Nhận xét: Đoạn mã thể hiện việc tự động hóa quá trình khảo sát chất lượng dữ liệu (Data Profiling). Hệ thống không chỉ đếm số ô trống mà còn tính toán tỷ lệ phần trăm khuyết thiếu cho từng cột, sau đó xuất ra báo cáo CSV độc lập. Điều này giúp lưu vết trạng thái dữ liệu nguyên bản trước khi có bất kỳ can thiệp làm sạch nào.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115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gridSpan w:val="2"/>
            <w:shd w:val="clear" w:color="auto" w:fill="4472C4" w:themeFill="accent5"/>
          </w:tcPr>
          <w:p w14:paraId="09609A3E">
            <w:pPr>
              <w:numPr>
                <w:ilvl w:val="0"/>
                <w:numId w:val="0"/>
              </w:numPr>
              <w:jc w:val="center"/>
              <w:rPr>
                <w:rFonts w:hint="default"/>
                <w:b/>
                <w:bCs/>
                <w:i w:val="0"/>
                <w:iCs w:val="0"/>
                <w:color w:val="FFFFFF" w:themeColor="background1"/>
                <w:sz w:val="28"/>
                <w:szCs w:val="28"/>
                <w:vertAlign w:val="baseline"/>
                <w:lang w:val="en-US"/>
                <w14:textFill>
                  <w14:solidFill>
                    <w14:schemeClr w14:val="bg1"/>
                  </w14:solidFill>
                </w14:textFill>
              </w:rPr>
            </w:pPr>
            <w:r>
              <w:rPr>
                <w:rFonts w:hint="default"/>
                <w:b/>
                <w:bCs/>
                <w:i w:val="0"/>
                <w:iCs w:val="0"/>
                <w:color w:val="FFFFFF" w:themeColor="background1"/>
                <w:sz w:val="28"/>
                <w:szCs w:val="28"/>
                <w:vertAlign w:val="baseline"/>
                <w:lang w:val="en-US"/>
                <w14:textFill>
                  <w14:solidFill>
                    <w14:schemeClr w14:val="bg1"/>
                  </w14:solidFill>
                </w14:textFill>
              </w:rPr>
              <w:t>Thống kê Missing values</w:t>
            </w:r>
          </w:p>
        </w:tc>
      </w:tr>
      <w:tr w14:paraId="4C92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7508CF54">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Tổng số dòng</w:t>
            </w:r>
          </w:p>
        </w:tc>
        <w:tc>
          <w:tcPr>
            <w:tcW w:w="4786" w:type="dxa"/>
          </w:tcPr>
          <w:p w14:paraId="76964D22">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139</w:t>
            </w:r>
          </w:p>
        </w:tc>
      </w:tr>
      <w:tr w14:paraId="46DC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025736B3">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Tổng số cột</w:t>
            </w:r>
          </w:p>
        </w:tc>
        <w:tc>
          <w:tcPr>
            <w:tcW w:w="4786" w:type="dxa"/>
          </w:tcPr>
          <w:p w14:paraId="698706AF">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12</w:t>
            </w:r>
          </w:p>
        </w:tc>
      </w:tr>
      <w:tr w14:paraId="6D7E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5D627ED2">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Cột có dữ liệu bị thiếu</w:t>
            </w:r>
          </w:p>
        </w:tc>
        <w:tc>
          <w:tcPr>
            <w:tcW w:w="4786" w:type="dxa"/>
          </w:tcPr>
          <w:p w14:paraId="08E044ED">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12/12</w:t>
            </w:r>
          </w:p>
        </w:tc>
      </w:tr>
      <w:tr w14:paraId="7DEF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485FFD1B">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Tổng ô bị thiếu</w:t>
            </w:r>
          </w:p>
        </w:tc>
        <w:tc>
          <w:tcPr>
            <w:tcW w:w="4786" w:type="dxa"/>
          </w:tcPr>
          <w:p w14:paraId="560368F7">
            <w:pPr>
              <w:numPr>
                <w:ilvl w:val="0"/>
                <w:numId w:val="0"/>
              </w:numPr>
              <w:rPr>
                <w:rFonts w:hint="default"/>
                <w:b w:val="0"/>
                <w:bCs w:val="0"/>
                <w:i w:val="0"/>
                <w:iCs w:val="0"/>
                <w:sz w:val="28"/>
                <w:szCs w:val="28"/>
                <w:vertAlign w:val="baseline"/>
                <w:lang w:val="en-US"/>
              </w:rPr>
            </w:pPr>
            <w:r>
              <w:rPr>
                <w:rFonts w:hint="default"/>
                <w:b w:val="0"/>
                <w:bCs w:val="0"/>
                <w:i w:val="0"/>
                <w:iCs w:val="0"/>
                <w:sz w:val="28"/>
                <w:szCs w:val="28"/>
                <w:vertAlign w:val="baseline"/>
                <w:lang w:val="en-US"/>
              </w:rPr>
              <w:t>26</w:t>
            </w:r>
          </w:p>
        </w:tc>
      </w:tr>
    </w:tbl>
    <w:p w14:paraId="1240AE77">
      <w:pPr>
        <w:pStyle w:val="16"/>
        <w:bidi w:val="0"/>
        <w:rPr>
          <w:rFonts w:hint="default"/>
          <w:lang w:val="en-US"/>
        </w:rPr>
      </w:pPr>
      <w:bookmarkStart w:id="36" w:name="_Toc5879"/>
      <w:bookmarkStart w:id="37" w:name="_Toc5421"/>
      <w:bookmarkStart w:id="38" w:name="_Toc10750"/>
      <w:r>
        <w:rPr>
          <w:rFonts w:hint="default"/>
          <w:lang w:val="en-US"/>
        </w:rPr>
        <w:t>Bảng 2. Thống kê Missing values</w:t>
      </w:r>
      <w:bookmarkEnd w:id="36"/>
      <w:bookmarkEnd w:id="37"/>
      <w:bookmarkEnd w:id="38"/>
    </w:p>
    <w:tbl>
      <w:tblPr>
        <w:tblStyle w:val="12"/>
        <w:tblW w:w="98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1080"/>
        <w:gridCol w:w="1800"/>
        <w:gridCol w:w="2088"/>
        <w:gridCol w:w="2136"/>
      </w:tblGrid>
      <w:tr w14:paraId="5A71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shd w:val="clear" w:color="auto" w:fill="4472C4" w:themeFill="accent5"/>
          </w:tcPr>
          <w:p w14:paraId="339E1147">
            <w:pPr>
              <w:numPr>
                <w:ilvl w:val="0"/>
                <w:numId w:val="0"/>
              </w:numPr>
              <w:ind w:leftChars="0"/>
              <w:jc w:val="center"/>
              <w:rPr>
                <w:b/>
                <w:bCs/>
                <w:color w:val="FFFFFF" w:themeColor="background1"/>
                <w14:textFill>
                  <w14:solidFill>
                    <w14:schemeClr w14:val="bg1"/>
                  </w14:solidFill>
                </w14:textFill>
              </w:rPr>
            </w:pPr>
            <w:r>
              <w:rPr>
                <w:rFonts w:hint="default"/>
                <w:b/>
                <w:bCs/>
                <w:i w:val="0"/>
                <w:iCs w:val="0"/>
                <w:color w:val="FFFFFF" w:themeColor="background1"/>
                <w:sz w:val="28"/>
                <w:szCs w:val="28"/>
                <w:lang w:val="en-US"/>
                <w14:textFill>
                  <w14:solidFill>
                    <w14:schemeClr w14:val="bg1"/>
                  </w14:solidFill>
                </w14:textFill>
              </w:rPr>
              <w:t>Column</w:t>
            </w:r>
          </w:p>
        </w:tc>
        <w:tc>
          <w:tcPr>
            <w:tcW w:w="1080" w:type="dxa"/>
            <w:shd w:val="clear" w:color="auto" w:fill="4472C4" w:themeFill="accent5"/>
          </w:tcPr>
          <w:p w14:paraId="001EB4AE">
            <w:pPr>
              <w:numPr>
                <w:ilvl w:val="0"/>
                <w:numId w:val="0"/>
              </w:numPr>
              <w:ind w:leftChars="0"/>
              <w:jc w:val="center"/>
              <w:rPr>
                <w:b/>
                <w:bCs/>
                <w:color w:val="FFFFFF" w:themeColor="background1"/>
                <w14:textFill>
                  <w14:solidFill>
                    <w14:schemeClr w14:val="bg1"/>
                  </w14:solidFill>
                </w14:textFill>
              </w:rPr>
            </w:pPr>
            <w:r>
              <w:rPr>
                <w:rFonts w:hint="default"/>
                <w:b/>
                <w:bCs/>
                <w:i w:val="0"/>
                <w:iCs w:val="0"/>
                <w:color w:val="FFFFFF" w:themeColor="background1"/>
                <w:sz w:val="28"/>
                <w:szCs w:val="28"/>
                <w:lang w:val="en-US"/>
                <w14:textFill>
                  <w14:solidFill>
                    <w14:schemeClr w14:val="bg1"/>
                  </w14:solidFill>
                </w14:textFill>
              </w:rPr>
              <w:t>Dtype</w:t>
            </w:r>
          </w:p>
        </w:tc>
        <w:tc>
          <w:tcPr>
            <w:tcW w:w="1800" w:type="dxa"/>
            <w:shd w:val="clear" w:color="auto" w:fill="4472C4" w:themeFill="accent5"/>
          </w:tcPr>
          <w:p w14:paraId="2596F09F">
            <w:pPr>
              <w:numPr>
                <w:ilvl w:val="0"/>
                <w:numId w:val="0"/>
              </w:numPr>
              <w:ind w:leftChars="0"/>
              <w:jc w:val="center"/>
              <w:rPr>
                <w:b/>
                <w:bCs/>
                <w:color w:val="FFFFFF" w:themeColor="background1"/>
                <w14:textFill>
                  <w14:solidFill>
                    <w14:schemeClr w14:val="bg1"/>
                  </w14:solidFill>
                </w14:textFill>
              </w:rPr>
            </w:pPr>
            <w:r>
              <w:rPr>
                <w:rFonts w:hint="default"/>
                <w:b/>
                <w:bCs/>
                <w:i w:val="0"/>
                <w:iCs w:val="0"/>
                <w:color w:val="FFFFFF" w:themeColor="background1"/>
                <w:sz w:val="28"/>
                <w:szCs w:val="28"/>
                <w:lang w:val="en-US"/>
                <w14:textFill>
                  <w14:solidFill>
                    <w14:schemeClr w14:val="bg1"/>
                  </w14:solidFill>
                </w14:textFill>
              </w:rPr>
              <w:t>Total_count</w:t>
            </w:r>
          </w:p>
        </w:tc>
        <w:tc>
          <w:tcPr>
            <w:tcW w:w="2088" w:type="dxa"/>
            <w:shd w:val="clear" w:color="auto" w:fill="4472C4" w:themeFill="accent5"/>
          </w:tcPr>
          <w:p w14:paraId="56B1B4E2">
            <w:pPr>
              <w:numPr>
                <w:ilvl w:val="0"/>
                <w:numId w:val="0"/>
              </w:numPr>
              <w:ind w:leftChars="0"/>
              <w:jc w:val="center"/>
              <w:rPr>
                <w:b/>
                <w:bCs/>
                <w:color w:val="FFFFFF" w:themeColor="background1"/>
                <w14:textFill>
                  <w14:solidFill>
                    <w14:schemeClr w14:val="bg1"/>
                  </w14:solidFill>
                </w14:textFill>
              </w:rPr>
            </w:pPr>
            <w:r>
              <w:rPr>
                <w:rFonts w:hint="default"/>
                <w:b/>
                <w:bCs/>
                <w:i w:val="0"/>
                <w:iCs w:val="0"/>
                <w:color w:val="FFFFFF" w:themeColor="background1"/>
                <w:sz w:val="28"/>
                <w:szCs w:val="28"/>
                <w:lang w:val="en-US"/>
                <w14:textFill>
                  <w14:solidFill>
                    <w14:schemeClr w14:val="bg1"/>
                  </w14:solidFill>
                </w14:textFill>
              </w:rPr>
              <w:t>Missing_count</w:t>
            </w:r>
          </w:p>
        </w:tc>
        <w:tc>
          <w:tcPr>
            <w:tcW w:w="2136" w:type="dxa"/>
            <w:shd w:val="clear" w:color="auto" w:fill="4472C4" w:themeFill="accent5"/>
          </w:tcPr>
          <w:p w14:paraId="01FD6329">
            <w:pPr>
              <w:numPr>
                <w:ilvl w:val="0"/>
                <w:numId w:val="0"/>
              </w:numPr>
              <w:ind w:leftChars="0"/>
              <w:jc w:val="center"/>
              <w:rPr>
                <w:b/>
                <w:bCs/>
                <w:color w:val="FFFFFF" w:themeColor="background1"/>
                <w14:textFill>
                  <w14:solidFill>
                    <w14:schemeClr w14:val="bg1"/>
                  </w14:solidFill>
                </w14:textFill>
              </w:rPr>
            </w:pPr>
            <w:r>
              <w:rPr>
                <w:rFonts w:hint="default"/>
                <w:b/>
                <w:bCs/>
                <w:i w:val="0"/>
                <w:iCs w:val="0"/>
                <w:color w:val="FFFFFF" w:themeColor="background1"/>
                <w:sz w:val="28"/>
                <w:szCs w:val="28"/>
                <w:lang w:val="en-US"/>
                <w14:textFill>
                  <w14:solidFill>
                    <w14:schemeClr w14:val="bg1"/>
                  </w14:solidFill>
                </w14:textFill>
              </w:rPr>
              <w:t>Non_missing</w:t>
            </w:r>
          </w:p>
        </w:tc>
      </w:tr>
      <w:tr w14:paraId="1BAC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4C998665">
            <w:pPr>
              <w:numPr>
                <w:ilvl w:val="0"/>
                <w:numId w:val="0"/>
              </w:numPr>
              <w:ind w:leftChars="0"/>
            </w:pPr>
            <w:r>
              <w:rPr>
                <w:rFonts w:hint="default"/>
                <w:b w:val="0"/>
                <w:bCs w:val="0"/>
                <w:i w:val="0"/>
                <w:iCs w:val="0"/>
                <w:sz w:val="28"/>
                <w:szCs w:val="28"/>
                <w:lang w:val="en-US"/>
              </w:rPr>
              <w:t>Transportation type</w:t>
            </w:r>
          </w:p>
        </w:tc>
        <w:tc>
          <w:tcPr>
            <w:tcW w:w="1080" w:type="dxa"/>
          </w:tcPr>
          <w:p w14:paraId="77B65E2D">
            <w:pPr>
              <w:numPr>
                <w:ilvl w:val="0"/>
                <w:numId w:val="0"/>
              </w:numPr>
              <w:ind w:leftChars="0"/>
            </w:pPr>
            <w:r>
              <w:rPr>
                <w:rFonts w:hint="default"/>
                <w:b w:val="0"/>
                <w:bCs w:val="0"/>
                <w:i w:val="0"/>
                <w:iCs w:val="0"/>
                <w:sz w:val="28"/>
                <w:szCs w:val="28"/>
                <w:lang w:val="en-US"/>
              </w:rPr>
              <w:t>str</w:t>
            </w:r>
          </w:p>
        </w:tc>
        <w:tc>
          <w:tcPr>
            <w:tcW w:w="1800" w:type="dxa"/>
          </w:tcPr>
          <w:p w14:paraId="13773254">
            <w:pPr>
              <w:numPr>
                <w:ilvl w:val="0"/>
                <w:numId w:val="0"/>
              </w:numPr>
              <w:ind w:leftChars="0"/>
            </w:pPr>
            <w:r>
              <w:rPr>
                <w:rFonts w:hint="default"/>
                <w:b w:val="0"/>
                <w:bCs w:val="0"/>
                <w:i w:val="0"/>
                <w:iCs w:val="0"/>
                <w:sz w:val="28"/>
                <w:szCs w:val="28"/>
                <w:lang w:val="en-US"/>
              </w:rPr>
              <w:t>139</w:t>
            </w:r>
          </w:p>
        </w:tc>
        <w:tc>
          <w:tcPr>
            <w:tcW w:w="2088" w:type="dxa"/>
          </w:tcPr>
          <w:p w14:paraId="3FF3448D">
            <w:pPr>
              <w:numPr>
                <w:ilvl w:val="0"/>
                <w:numId w:val="0"/>
              </w:numPr>
              <w:ind w:leftChars="0"/>
            </w:pPr>
            <w:r>
              <w:rPr>
                <w:rFonts w:hint="default"/>
                <w:b w:val="0"/>
                <w:bCs w:val="0"/>
                <w:i w:val="0"/>
                <w:iCs w:val="0"/>
                <w:sz w:val="28"/>
                <w:szCs w:val="28"/>
                <w:lang w:val="en-US"/>
              </w:rPr>
              <w:t>3</w:t>
            </w:r>
          </w:p>
        </w:tc>
        <w:tc>
          <w:tcPr>
            <w:tcW w:w="2136" w:type="dxa"/>
          </w:tcPr>
          <w:p w14:paraId="718DD144">
            <w:pPr>
              <w:numPr>
                <w:ilvl w:val="0"/>
                <w:numId w:val="0"/>
              </w:numPr>
              <w:ind w:leftChars="0"/>
            </w:pPr>
            <w:r>
              <w:rPr>
                <w:rFonts w:hint="default"/>
                <w:b w:val="0"/>
                <w:bCs w:val="0"/>
                <w:i w:val="0"/>
                <w:iCs w:val="0"/>
                <w:sz w:val="28"/>
                <w:szCs w:val="28"/>
                <w:lang w:val="en-US"/>
              </w:rPr>
              <w:t>136</w:t>
            </w:r>
          </w:p>
        </w:tc>
      </w:tr>
      <w:tr w14:paraId="641FA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49F50E29">
            <w:pPr>
              <w:numPr>
                <w:ilvl w:val="0"/>
                <w:numId w:val="0"/>
              </w:numPr>
              <w:ind w:leftChars="0"/>
            </w:pPr>
            <w:r>
              <w:rPr>
                <w:rFonts w:hint="default"/>
                <w:b w:val="0"/>
                <w:bCs w:val="0"/>
                <w:i w:val="0"/>
                <w:iCs w:val="0"/>
                <w:sz w:val="28"/>
                <w:szCs w:val="28"/>
                <w:lang w:val="en-US"/>
              </w:rPr>
              <w:t>Transportation cost</w:t>
            </w:r>
          </w:p>
        </w:tc>
        <w:tc>
          <w:tcPr>
            <w:tcW w:w="1080" w:type="dxa"/>
          </w:tcPr>
          <w:p w14:paraId="224ED7EF">
            <w:pPr>
              <w:numPr>
                <w:ilvl w:val="0"/>
                <w:numId w:val="0"/>
              </w:numPr>
              <w:ind w:leftChars="0"/>
            </w:pPr>
            <w:r>
              <w:rPr>
                <w:rFonts w:hint="default"/>
                <w:b w:val="0"/>
                <w:bCs w:val="0"/>
                <w:i w:val="0"/>
                <w:iCs w:val="0"/>
                <w:sz w:val="28"/>
                <w:szCs w:val="28"/>
                <w:lang w:val="en-US"/>
              </w:rPr>
              <w:t>str</w:t>
            </w:r>
          </w:p>
        </w:tc>
        <w:tc>
          <w:tcPr>
            <w:tcW w:w="1800" w:type="dxa"/>
          </w:tcPr>
          <w:p w14:paraId="440355BF">
            <w:pPr>
              <w:numPr>
                <w:ilvl w:val="0"/>
                <w:numId w:val="0"/>
              </w:numPr>
              <w:ind w:leftChars="0"/>
            </w:pPr>
            <w:r>
              <w:rPr>
                <w:rFonts w:hint="default"/>
                <w:b w:val="0"/>
                <w:bCs w:val="0"/>
                <w:i w:val="0"/>
                <w:iCs w:val="0"/>
                <w:sz w:val="28"/>
                <w:szCs w:val="28"/>
                <w:lang w:val="en-US"/>
              </w:rPr>
              <w:t>139</w:t>
            </w:r>
          </w:p>
        </w:tc>
        <w:tc>
          <w:tcPr>
            <w:tcW w:w="2088" w:type="dxa"/>
          </w:tcPr>
          <w:p w14:paraId="030C3209">
            <w:pPr>
              <w:numPr>
                <w:ilvl w:val="0"/>
                <w:numId w:val="0"/>
              </w:numPr>
              <w:ind w:leftChars="0"/>
            </w:pPr>
            <w:r>
              <w:rPr>
                <w:rFonts w:hint="default"/>
                <w:b w:val="0"/>
                <w:bCs w:val="0"/>
                <w:i w:val="0"/>
                <w:iCs w:val="0"/>
                <w:sz w:val="28"/>
                <w:szCs w:val="28"/>
                <w:lang w:val="en-US"/>
              </w:rPr>
              <w:t>3</w:t>
            </w:r>
          </w:p>
        </w:tc>
        <w:tc>
          <w:tcPr>
            <w:tcW w:w="2136" w:type="dxa"/>
          </w:tcPr>
          <w:p w14:paraId="2C809774">
            <w:pPr>
              <w:numPr>
                <w:ilvl w:val="0"/>
                <w:numId w:val="0"/>
              </w:numPr>
              <w:ind w:leftChars="0"/>
            </w:pPr>
            <w:r>
              <w:rPr>
                <w:rFonts w:hint="default"/>
                <w:b w:val="0"/>
                <w:bCs w:val="0"/>
                <w:i w:val="0"/>
                <w:iCs w:val="0"/>
                <w:sz w:val="28"/>
                <w:szCs w:val="28"/>
                <w:lang w:val="en-US"/>
              </w:rPr>
              <w:t>136</w:t>
            </w:r>
          </w:p>
        </w:tc>
      </w:tr>
      <w:tr w14:paraId="1CB1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1C8A3275">
            <w:pPr>
              <w:numPr>
                <w:ilvl w:val="0"/>
                <w:numId w:val="0"/>
              </w:numPr>
              <w:ind w:leftChars="0"/>
            </w:pPr>
            <w:r>
              <w:rPr>
                <w:rFonts w:hint="default"/>
                <w:b w:val="0"/>
                <w:bCs w:val="0"/>
                <w:i w:val="0"/>
                <w:iCs w:val="0"/>
                <w:sz w:val="28"/>
                <w:szCs w:val="28"/>
                <w:lang w:val="en-US"/>
              </w:rPr>
              <w:t>Start date</w:t>
            </w:r>
          </w:p>
        </w:tc>
        <w:tc>
          <w:tcPr>
            <w:tcW w:w="1080" w:type="dxa"/>
          </w:tcPr>
          <w:p w14:paraId="3443EB61">
            <w:pPr>
              <w:numPr>
                <w:ilvl w:val="0"/>
                <w:numId w:val="0"/>
              </w:numPr>
              <w:ind w:leftChars="0"/>
            </w:pPr>
            <w:r>
              <w:rPr>
                <w:rFonts w:hint="default"/>
                <w:b w:val="0"/>
                <w:bCs w:val="0"/>
                <w:i w:val="0"/>
                <w:iCs w:val="0"/>
                <w:sz w:val="28"/>
                <w:szCs w:val="28"/>
                <w:lang w:val="en-US"/>
              </w:rPr>
              <w:t>str</w:t>
            </w:r>
          </w:p>
        </w:tc>
        <w:tc>
          <w:tcPr>
            <w:tcW w:w="1800" w:type="dxa"/>
          </w:tcPr>
          <w:p w14:paraId="0CAFDCB2">
            <w:pPr>
              <w:numPr>
                <w:ilvl w:val="0"/>
                <w:numId w:val="0"/>
              </w:numPr>
              <w:ind w:leftChars="0"/>
            </w:pPr>
            <w:r>
              <w:rPr>
                <w:rFonts w:hint="default"/>
                <w:b w:val="0"/>
                <w:bCs w:val="0"/>
                <w:i w:val="0"/>
                <w:iCs w:val="0"/>
                <w:sz w:val="28"/>
                <w:szCs w:val="28"/>
                <w:lang w:val="en-US"/>
              </w:rPr>
              <w:t>139</w:t>
            </w:r>
          </w:p>
        </w:tc>
        <w:tc>
          <w:tcPr>
            <w:tcW w:w="2088" w:type="dxa"/>
          </w:tcPr>
          <w:p w14:paraId="7C42E983">
            <w:pPr>
              <w:numPr>
                <w:ilvl w:val="0"/>
                <w:numId w:val="0"/>
              </w:numPr>
              <w:ind w:leftChars="0"/>
            </w:pPr>
            <w:r>
              <w:rPr>
                <w:rFonts w:hint="default"/>
                <w:b w:val="0"/>
                <w:bCs w:val="0"/>
                <w:i w:val="0"/>
                <w:iCs w:val="0"/>
                <w:sz w:val="28"/>
                <w:szCs w:val="28"/>
                <w:lang w:val="en-US"/>
              </w:rPr>
              <w:t>2</w:t>
            </w:r>
          </w:p>
        </w:tc>
        <w:tc>
          <w:tcPr>
            <w:tcW w:w="2136" w:type="dxa"/>
          </w:tcPr>
          <w:p w14:paraId="7D3ABA5C">
            <w:pPr>
              <w:numPr>
                <w:ilvl w:val="0"/>
                <w:numId w:val="0"/>
              </w:numPr>
              <w:ind w:leftChars="0"/>
            </w:pPr>
            <w:r>
              <w:rPr>
                <w:rFonts w:hint="default"/>
                <w:b w:val="0"/>
                <w:bCs w:val="0"/>
                <w:i w:val="0"/>
                <w:iCs w:val="0"/>
                <w:sz w:val="28"/>
                <w:szCs w:val="28"/>
                <w:lang w:val="en-US"/>
              </w:rPr>
              <w:t>137</w:t>
            </w:r>
          </w:p>
        </w:tc>
      </w:tr>
      <w:tr w14:paraId="5AE1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4F509C22">
            <w:pPr>
              <w:numPr>
                <w:ilvl w:val="0"/>
                <w:numId w:val="0"/>
              </w:numPr>
              <w:ind w:leftChars="0"/>
            </w:pPr>
            <w:r>
              <w:rPr>
                <w:rFonts w:hint="default"/>
                <w:b w:val="0"/>
                <w:bCs w:val="0"/>
                <w:i w:val="0"/>
                <w:iCs w:val="0"/>
                <w:sz w:val="28"/>
                <w:szCs w:val="28"/>
                <w:lang w:val="en-US"/>
              </w:rPr>
              <w:t>End date</w:t>
            </w:r>
          </w:p>
        </w:tc>
        <w:tc>
          <w:tcPr>
            <w:tcW w:w="1080" w:type="dxa"/>
          </w:tcPr>
          <w:p w14:paraId="71AAA78F">
            <w:pPr>
              <w:numPr>
                <w:ilvl w:val="0"/>
                <w:numId w:val="0"/>
              </w:numPr>
              <w:ind w:leftChars="0"/>
            </w:pPr>
            <w:r>
              <w:rPr>
                <w:rFonts w:hint="default"/>
                <w:b w:val="0"/>
                <w:bCs w:val="0"/>
                <w:i w:val="0"/>
                <w:iCs w:val="0"/>
                <w:sz w:val="28"/>
                <w:szCs w:val="28"/>
                <w:lang w:val="en-US"/>
              </w:rPr>
              <w:t>str</w:t>
            </w:r>
          </w:p>
        </w:tc>
        <w:tc>
          <w:tcPr>
            <w:tcW w:w="1800" w:type="dxa"/>
          </w:tcPr>
          <w:p w14:paraId="0B809758">
            <w:pPr>
              <w:numPr>
                <w:ilvl w:val="0"/>
                <w:numId w:val="0"/>
              </w:numPr>
              <w:ind w:leftChars="0"/>
            </w:pPr>
            <w:r>
              <w:rPr>
                <w:rFonts w:hint="default"/>
                <w:b w:val="0"/>
                <w:bCs w:val="0"/>
                <w:i w:val="0"/>
                <w:iCs w:val="0"/>
                <w:sz w:val="28"/>
                <w:szCs w:val="28"/>
                <w:lang w:val="en-US"/>
              </w:rPr>
              <w:t>139</w:t>
            </w:r>
          </w:p>
        </w:tc>
        <w:tc>
          <w:tcPr>
            <w:tcW w:w="2088" w:type="dxa"/>
          </w:tcPr>
          <w:p w14:paraId="1F9FFCC2">
            <w:pPr>
              <w:numPr>
                <w:ilvl w:val="0"/>
                <w:numId w:val="0"/>
              </w:numPr>
              <w:ind w:leftChars="0"/>
            </w:pPr>
            <w:r>
              <w:rPr>
                <w:rFonts w:hint="default"/>
                <w:b w:val="0"/>
                <w:bCs w:val="0"/>
                <w:i w:val="0"/>
                <w:iCs w:val="0"/>
                <w:sz w:val="28"/>
                <w:szCs w:val="28"/>
                <w:lang w:val="en-US"/>
              </w:rPr>
              <w:t>2</w:t>
            </w:r>
          </w:p>
        </w:tc>
        <w:tc>
          <w:tcPr>
            <w:tcW w:w="2136" w:type="dxa"/>
          </w:tcPr>
          <w:p w14:paraId="44177D35">
            <w:pPr>
              <w:numPr>
                <w:ilvl w:val="0"/>
                <w:numId w:val="0"/>
              </w:numPr>
              <w:ind w:leftChars="0"/>
            </w:pPr>
            <w:r>
              <w:rPr>
                <w:rFonts w:hint="default"/>
                <w:b w:val="0"/>
                <w:bCs w:val="0"/>
                <w:i w:val="0"/>
                <w:iCs w:val="0"/>
                <w:sz w:val="28"/>
                <w:szCs w:val="28"/>
                <w:lang w:val="en-US"/>
              </w:rPr>
              <w:t>137</w:t>
            </w:r>
          </w:p>
        </w:tc>
      </w:tr>
      <w:tr w14:paraId="1ACF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58457704">
            <w:pPr>
              <w:numPr>
                <w:ilvl w:val="0"/>
                <w:numId w:val="0"/>
              </w:numPr>
              <w:ind w:leftChars="0"/>
            </w:pPr>
            <w:r>
              <w:rPr>
                <w:rFonts w:hint="default"/>
                <w:b w:val="0"/>
                <w:bCs w:val="0"/>
                <w:i w:val="0"/>
                <w:iCs w:val="0"/>
                <w:sz w:val="28"/>
                <w:szCs w:val="28"/>
                <w:lang w:val="en-US"/>
              </w:rPr>
              <w:t>Destination</w:t>
            </w:r>
          </w:p>
        </w:tc>
        <w:tc>
          <w:tcPr>
            <w:tcW w:w="1080" w:type="dxa"/>
          </w:tcPr>
          <w:p w14:paraId="0DE482D2">
            <w:pPr>
              <w:numPr>
                <w:ilvl w:val="0"/>
                <w:numId w:val="0"/>
              </w:numPr>
              <w:ind w:leftChars="0"/>
            </w:pPr>
            <w:r>
              <w:rPr>
                <w:rFonts w:hint="default"/>
                <w:b w:val="0"/>
                <w:bCs w:val="0"/>
                <w:i w:val="0"/>
                <w:iCs w:val="0"/>
                <w:sz w:val="28"/>
                <w:szCs w:val="28"/>
                <w:lang w:val="en-US"/>
              </w:rPr>
              <w:t>str</w:t>
            </w:r>
          </w:p>
        </w:tc>
        <w:tc>
          <w:tcPr>
            <w:tcW w:w="1800" w:type="dxa"/>
          </w:tcPr>
          <w:p w14:paraId="1EC3469D">
            <w:pPr>
              <w:numPr>
                <w:ilvl w:val="0"/>
                <w:numId w:val="0"/>
              </w:numPr>
              <w:ind w:leftChars="0"/>
            </w:pPr>
            <w:r>
              <w:rPr>
                <w:rFonts w:hint="default"/>
                <w:b w:val="0"/>
                <w:bCs w:val="0"/>
                <w:i w:val="0"/>
                <w:iCs w:val="0"/>
                <w:sz w:val="28"/>
                <w:szCs w:val="28"/>
                <w:lang w:val="en-US"/>
              </w:rPr>
              <w:t>139</w:t>
            </w:r>
          </w:p>
        </w:tc>
        <w:tc>
          <w:tcPr>
            <w:tcW w:w="2088" w:type="dxa"/>
          </w:tcPr>
          <w:p w14:paraId="409B5907">
            <w:pPr>
              <w:numPr>
                <w:ilvl w:val="0"/>
                <w:numId w:val="0"/>
              </w:numPr>
              <w:ind w:leftChars="0"/>
            </w:pPr>
            <w:r>
              <w:rPr>
                <w:rFonts w:hint="default"/>
                <w:b w:val="0"/>
                <w:bCs w:val="0"/>
                <w:i w:val="0"/>
                <w:iCs w:val="0"/>
                <w:sz w:val="28"/>
                <w:szCs w:val="28"/>
                <w:lang w:val="en-US"/>
              </w:rPr>
              <w:t>2</w:t>
            </w:r>
          </w:p>
        </w:tc>
        <w:tc>
          <w:tcPr>
            <w:tcW w:w="2136" w:type="dxa"/>
          </w:tcPr>
          <w:p w14:paraId="5570FD4E">
            <w:pPr>
              <w:numPr>
                <w:ilvl w:val="0"/>
                <w:numId w:val="0"/>
              </w:numPr>
              <w:ind w:leftChars="0"/>
            </w:pPr>
            <w:r>
              <w:rPr>
                <w:rFonts w:hint="default"/>
                <w:b w:val="0"/>
                <w:bCs w:val="0"/>
                <w:i w:val="0"/>
                <w:iCs w:val="0"/>
                <w:sz w:val="28"/>
                <w:szCs w:val="28"/>
                <w:lang w:val="en-US"/>
              </w:rPr>
              <w:t>137</w:t>
            </w:r>
          </w:p>
        </w:tc>
      </w:tr>
      <w:tr w14:paraId="09E5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60CB9115">
            <w:pPr>
              <w:numPr>
                <w:ilvl w:val="0"/>
                <w:numId w:val="0"/>
              </w:numPr>
              <w:ind w:leftChars="0"/>
            </w:pPr>
            <w:r>
              <w:rPr>
                <w:rFonts w:hint="default"/>
                <w:b w:val="0"/>
                <w:bCs w:val="0"/>
                <w:i w:val="0"/>
                <w:iCs w:val="0"/>
                <w:sz w:val="28"/>
                <w:szCs w:val="28"/>
                <w:lang w:val="en-US"/>
              </w:rPr>
              <w:t>Traveler nationality</w:t>
            </w:r>
          </w:p>
        </w:tc>
        <w:tc>
          <w:tcPr>
            <w:tcW w:w="1080" w:type="dxa"/>
          </w:tcPr>
          <w:p w14:paraId="4B60E8E7">
            <w:pPr>
              <w:numPr>
                <w:ilvl w:val="0"/>
                <w:numId w:val="0"/>
              </w:numPr>
              <w:ind w:leftChars="0"/>
            </w:pPr>
            <w:r>
              <w:rPr>
                <w:rFonts w:hint="default"/>
                <w:b w:val="0"/>
                <w:bCs w:val="0"/>
                <w:i w:val="0"/>
                <w:iCs w:val="0"/>
                <w:sz w:val="28"/>
                <w:szCs w:val="28"/>
                <w:lang w:val="en-US"/>
              </w:rPr>
              <w:t>str</w:t>
            </w:r>
          </w:p>
        </w:tc>
        <w:tc>
          <w:tcPr>
            <w:tcW w:w="1800" w:type="dxa"/>
          </w:tcPr>
          <w:p w14:paraId="12B77629">
            <w:pPr>
              <w:numPr>
                <w:ilvl w:val="0"/>
                <w:numId w:val="0"/>
              </w:numPr>
              <w:ind w:leftChars="0"/>
            </w:pPr>
            <w:r>
              <w:rPr>
                <w:rFonts w:hint="default"/>
                <w:b w:val="0"/>
                <w:bCs w:val="0"/>
                <w:i w:val="0"/>
                <w:iCs w:val="0"/>
                <w:sz w:val="28"/>
                <w:szCs w:val="28"/>
                <w:lang w:val="en-US"/>
              </w:rPr>
              <w:t>139</w:t>
            </w:r>
          </w:p>
        </w:tc>
        <w:tc>
          <w:tcPr>
            <w:tcW w:w="2088" w:type="dxa"/>
          </w:tcPr>
          <w:p w14:paraId="0015F4C4">
            <w:pPr>
              <w:numPr>
                <w:ilvl w:val="0"/>
                <w:numId w:val="0"/>
              </w:numPr>
              <w:ind w:leftChars="0"/>
            </w:pPr>
            <w:r>
              <w:rPr>
                <w:rFonts w:hint="default"/>
                <w:b w:val="0"/>
                <w:bCs w:val="0"/>
                <w:i w:val="0"/>
                <w:iCs w:val="0"/>
                <w:sz w:val="28"/>
                <w:szCs w:val="28"/>
                <w:lang w:val="en-US"/>
              </w:rPr>
              <w:t>2</w:t>
            </w:r>
          </w:p>
        </w:tc>
        <w:tc>
          <w:tcPr>
            <w:tcW w:w="2136" w:type="dxa"/>
          </w:tcPr>
          <w:p w14:paraId="445D1ACF">
            <w:pPr>
              <w:numPr>
                <w:ilvl w:val="0"/>
                <w:numId w:val="0"/>
              </w:numPr>
              <w:ind w:leftChars="0"/>
            </w:pPr>
            <w:r>
              <w:rPr>
                <w:rFonts w:hint="default"/>
                <w:b w:val="0"/>
                <w:bCs w:val="0"/>
                <w:i w:val="0"/>
                <w:iCs w:val="0"/>
                <w:sz w:val="28"/>
                <w:szCs w:val="28"/>
                <w:lang w:val="en-US"/>
              </w:rPr>
              <w:t>137</w:t>
            </w:r>
          </w:p>
        </w:tc>
      </w:tr>
      <w:tr w14:paraId="304E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2D222CFF">
            <w:pPr>
              <w:numPr>
                <w:ilvl w:val="0"/>
                <w:numId w:val="0"/>
              </w:numPr>
              <w:ind w:leftChars="0"/>
            </w:pPr>
            <w:r>
              <w:rPr>
                <w:rFonts w:hint="default"/>
                <w:b w:val="0"/>
                <w:bCs w:val="0"/>
                <w:i w:val="0"/>
                <w:iCs w:val="0"/>
                <w:sz w:val="28"/>
                <w:szCs w:val="28"/>
                <w:lang w:val="en-US"/>
              </w:rPr>
              <w:t>Duration (days)</w:t>
            </w:r>
          </w:p>
        </w:tc>
        <w:tc>
          <w:tcPr>
            <w:tcW w:w="1080" w:type="dxa"/>
          </w:tcPr>
          <w:p w14:paraId="4DF650F4">
            <w:pPr>
              <w:numPr>
                <w:ilvl w:val="0"/>
                <w:numId w:val="0"/>
              </w:numPr>
              <w:ind w:leftChars="0"/>
            </w:pPr>
            <w:r>
              <w:rPr>
                <w:rFonts w:hint="default"/>
                <w:b w:val="0"/>
                <w:bCs w:val="0"/>
                <w:i w:val="0"/>
                <w:iCs w:val="0"/>
                <w:sz w:val="28"/>
                <w:szCs w:val="28"/>
                <w:lang w:val="en-US"/>
              </w:rPr>
              <w:t>float64</w:t>
            </w:r>
          </w:p>
        </w:tc>
        <w:tc>
          <w:tcPr>
            <w:tcW w:w="1800" w:type="dxa"/>
          </w:tcPr>
          <w:p w14:paraId="098E5238">
            <w:pPr>
              <w:numPr>
                <w:ilvl w:val="0"/>
                <w:numId w:val="0"/>
              </w:numPr>
              <w:ind w:leftChars="0"/>
            </w:pPr>
            <w:r>
              <w:rPr>
                <w:rFonts w:hint="default"/>
                <w:b w:val="0"/>
                <w:bCs w:val="0"/>
                <w:i w:val="0"/>
                <w:iCs w:val="0"/>
                <w:sz w:val="28"/>
                <w:szCs w:val="28"/>
                <w:lang w:val="en-US"/>
              </w:rPr>
              <w:t>139</w:t>
            </w:r>
          </w:p>
        </w:tc>
        <w:tc>
          <w:tcPr>
            <w:tcW w:w="2088" w:type="dxa"/>
          </w:tcPr>
          <w:p w14:paraId="29C9806F">
            <w:pPr>
              <w:numPr>
                <w:ilvl w:val="0"/>
                <w:numId w:val="0"/>
              </w:numPr>
              <w:ind w:leftChars="0"/>
            </w:pPr>
            <w:r>
              <w:rPr>
                <w:rFonts w:hint="default"/>
                <w:b w:val="0"/>
                <w:bCs w:val="0"/>
                <w:i w:val="0"/>
                <w:iCs w:val="0"/>
                <w:sz w:val="28"/>
                <w:szCs w:val="28"/>
                <w:lang w:val="en-US"/>
              </w:rPr>
              <w:t>2</w:t>
            </w:r>
          </w:p>
        </w:tc>
        <w:tc>
          <w:tcPr>
            <w:tcW w:w="2136" w:type="dxa"/>
          </w:tcPr>
          <w:p w14:paraId="6F167314">
            <w:pPr>
              <w:numPr>
                <w:ilvl w:val="0"/>
                <w:numId w:val="0"/>
              </w:numPr>
              <w:ind w:leftChars="0"/>
            </w:pPr>
            <w:r>
              <w:rPr>
                <w:rFonts w:hint="default"/>
                <w:b w:val="0"/>
                <w:bCs w:val="0"/>
                <w:i w:val="0"/>
                <w:iCs w:val="0"/>
                <w:sz w:val="28"/>
                <w:szCs w:val="28"/>
                <w:lang w:val="en-US"/>
              </w:rPr>
              <w:t>137</w:t>
            </w:r>
          </w:p>
        </w:tc>
      </w:tr>
      <w:tr w14:paraId="15EE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3B428797">
            <w:pPr>
              <w:numPr>
                <w:ilvl w:val="0"/>
                <w:numId w:val="0"/>
              </w:numPr>
              <w:ind w:leftChars="0"/>
            </w:pPr>
            <w:r>
              <w:rPr>
                <w:rFonts w:hint="default"/>
                <w:b w:val="0"/>
                <w:bCs w:val="0"/>
                <w:i w:val="0"/>
                <w:iCs w:val="0"/>
                <w:sz w:val="28"/>
                <w:szCs w:val="28"/>
                <w:lang w:val="en-US"/>
              </w:rPr>
              <w:t>Traveler name</w:t>
            </w:r>
          </w:p>
        </w:tc>
        <w:tc>
          <w:tcPr>
            <w:tcW w:w="1080" w:type="dxa"/>
          </w:tcPr>
          <w:p w14:paraId="1C1E32B2">
            <w:pPr>
              <w:numPr>
                <w:ilvl w:val="0"/>
                <w:numId w:val="0"/>
              </w:numPr>
              <w:ind w:leftChars="0"/>
            </w:pPr>
            <w:r>
              <w:rPr>
                <w:rFonts w:hint="default"/>
                <w:b w:val="0"/>
                <w:bCs w:val="0"/>
                <w:i w:val="0"/>
                <w:iCs w:val="0"/>
                <w:sz w:val="28"/>
                <w:szCs w:val="28"/>
                <w:lang w:val="en-US"/>
              </w:rPr>
              <w:t>str</w:t>
            </w:r>
          </w:p>
        </w:tc>
        <w:tc>
          <w:tcPr>
            <w:tcW w:w="1800" w:type="dxa"/>
          </w:tcPr>
          <w:p w14:paraId="33FBB300">
            <w:pPr>
              <w:numPr>
                <w:ilvl w:val="0"/>
                <w:numId w:val="0"/>
              </w:numPr>
              <w:ind w:leftChars="0"/>
            </w:pPr>
            <w:r>
              <w:rPr>
                <w:rFonts w:hint="default"/>
                <w:b w:val="0"/>
                <w:bCs w:val="0"/>
                <w:i w:val="0"/>
                <w:iCs w:val="0"/>
                <w:sz w:val="28"/>
                <w:szCs w:val="28"/>
                <w:lang w:val="en-US"/>
              </w:rPr>
              <w:t>139</w:t>
            </w:r>
          </w:p>
        </w:tc>
        <w:tc>
          <w:tcPr>
            <w:tcW w:w="2088" w:type="dxa"/>
          </w:tcPr>
          <w:p w14:paraId="21C260F4">
            <w:pPr>
              <w:numPr>
                <w:ilvl w:val="0"/>
                <w:numId w:val="0"/>
              </w:numPr>
              <w:ind w:leftChars="0"/>
            </w:pPr>
            <w:r>
              <w:rPr>
                <w:rFonts w:hint="default"/>
                <w:b w:val="0"/>
                <w:bCs w:val="0"/>
                <w:i w:val="0"/>
                <w:iCs w:val="0"/>
                <w:sz w:val="28"/>
                <w:szCs w:val="28"/>
                <w:lang w:val="en-US"/>
              </w:rPr>
              <w:t>2</w:t>
            </w:r>
          </w:p>
        </w:tc>
        <w:tc>
          <w:tcPr>
            <w:tcW w:w="2136" w:type="dxa"/>
          </w:tcPr>
          <w:p w14:paraId="70F51D57">
            <w:pPr>
              <w:numPr>
                <w:ilvl w:val="0"/>
                <w:numId w:val="0"/>
              </w:numPr>
              <w:ind w:leftChars="0"/>
            </w:pPr>
            <w:r>
              <w:rPr>
                <w:rFonts w:hint="default"/>
                <w:b w:val="0"/>
                <w:bCs w:val="0"/>
                <w:i w:val="0"/>
                <w:iCs w:val="0"/>
                <w:sz w:val="28"/>
                <w:szCs w:val="28"/>
                <w:lang w:val="en-US"/>
              </w:rPr>
              <w:t>137</w:t>
            </w:r>
          </w:p>
        </w:tc>
      </w:tr>
      <w:tr w14:paraId="7080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304BB8AD">
            <w:pPr>
              <w:numPr>
                <w:ilvl w:val="0"/>
                <w:numId w:val="0"/>
              </w:numPr>
              <w:ind w:leftChars="0"/>
            </w:pPr>
            <w:r>
              <w:rPr>
                <w:rFonts w:hint="default"/>
                <w:b w:val="0"/>
                <w:bCs w:val="0"/>
                <w:i w:val="0"/>
                <w:iCs w:val="0"/>
                <w:sz w:val="28"/>
                <w:szCs w:val="28"/>
                <w:lang w:val="en-US"/>
              </w:rPr>
              <w:t>Traveler age</w:t>
            </w:r>
          </w:p>
        </w:tc>
        <w:tc>
          <w:tcPr>
            <w:tcW w:w="1080" w:type="dxa"/>
          </w:tcPr>
          <w:p w14:paraId="228ECD20">
            <w:pPr>
              <w:numPr>
                <w:ilvl w:val="0"/>
                <w:numId w:val="0"/>
              </w:numPr>
              <w:ind w:leftChars="0"/>
            </w:pPr>
            <w:r>
              <w:rPr>
                <w:rFonts w:hint="default"/>
                <w:b w:val="0"/>
                <w:bCs w:val="0"/>
                <w:i w:val="0"/>
                <w:iCs w:val="0"/>
                <w:sz w:val="28"/>
                <w:szCs w:val="28"/>
                <w:lang w:val="en-US"/>
              </w:rPr>
              <w:t>float64</w:t>
            </w:r>
          </w:p>
        </w:tc>
        <w:tc>
          <w:tcPr>
            <w:tcW w:w="1800" w:type="dxa"/>
          </w:tcPr>
          <w:p w14:paraId="51713105">
            <w:pPr>
              <w:numPr>
                <w:ilvl w:val="0"/>
                <w:numId w:val="0"/>
              </w:numPr>
              <w:ind w:leftChars="0"/>
            </w:pPr>
            <w:r>
              <w:rPr>
                <w:rFonts w:hint="default"/>
                <w:b w:val="0"/>
                <w:bCs w:val="0"/>
                <w:i w:val="0"/>
                <w:iCs w:val="0"/>
                <w:sz w:val="28"/>
                <w:szCs w:val="28"/>
                <w:lang w:val="en-US"/>
              </w:rPr>
              <w:t>139</w:t>
            </w:r>
          </w:p>
        </w:tc>
        <w:tc>
          <w:tcPr>
            <w:tcW w:w="2088" w:type="dxa"/>
          </w:tcPr>
          <w:p w14:paraId="1D10E17A">
            <w:pPr>
              <w:numPr>
                <w:ilvl w:val="0"/>
                <w:numId w:val="0"/>
              </w:numPr>
              <w:ind w:leftChars="0"/>
            </w:pPr>
            <w:r>
              <w:rPr>
                <w:rFonts w:hint="default"/>
                <w:b w:val="0"/>
                <w:bCs w:val="0"/>
                <w:i w:val="0"/>
                <w:iCs w:val="0"/>
                <w:sz w:val="28"/>
                <w:szCs w:val="28"/>
                <w:lang w:val="en-US"/>
              </w:rPr>
              <w:t>2</w:t>
            </w:r>
          </w:p>
        </w:tc>
        <w:tc>
          <w:tcPr>
            <w:tcW w:w="2136" w:type="dxa"/>
          </w:tcPr>
          <w:p w14:paraId="6ED1E333">
            <w:pPr>
              <w:numPr>
                <w:ilvl w:val="0"/>
                <w:numId w:val="0"/>
              </w:numPr>
              <w:ind w:leftChars="0"/>
            </w:pPr>
            <w:r>
              <w:rPr>
                <w:rFonts w:hint="default"/>
                <w:b w:val="0"/>
                <w:bCs w:val="0"/>
                <w:i w:val="0"/>
                <w:iCs w:val="0"/>
                <w:sz w:val="28"/>
                <w:szCs w:val="28"/>
                <w:lang w:val="en-US"/>
              </w:rPr>
              <w:t>137</w:t>
            </w:r>
          </w:p>
        </w:tc>
      </w:tr>
      <w:tr w14:paraId="7E27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367B933F">
            <w:pPr>
              <w:numPr>
                <w:ilvl w:val="0"/>
                <w:numId w:val="0"/>
              </w:numPr>
              <w:ind w:leftChars="0"/>
            </w:pPr>
            <w:r>
              <w:rPr>
                <w:rFonts w:hint="default"/>
                <w:b w:val="0"/>
                <w:bCs w:val="0"/>
                <w:i w:val="0"/>
                <w:iCs w:val="0"/>
                <w:sz w:val="28"/>
                <w:szCs w:val="28"/>
                <w:lang w:val="en-US"/>
              </w:rPr>
              <w:t>Accommodation cost</w:t>
            </w:r>
          </w:p>
        </w:tc>
        <w:tc>
          <w:tcPr>
            <w:tcW w:w="1080" w:type="dxa"/>
          </w:tcPr>
          <w:p w14:paraId="106265B8">
            <w:pPr>
              <w:numPr>
                <w:ilvl w:val="0"/>
                <w:numId w:val="0"/>
              </w:numPr>
              <w:ind w:leftChars="0"/>
            </w:pPr>
            <w:r>
              <w:rPr>
                <w:rFonts w:hint="default"/>
                <w:b w:val="0"/>
                <w:bCs w:val="0"/>
                <w:i w:val="0"/>
                <w:iCs w:val="0"/>
                <w:sz w:val="28"/>
                <w:szCs w:val="28"/>
                <w:lang w:val="en-US"/>
              </w:rPr>
              <w:t>str</w:t>
            </w:r>
          </w:p>
        </w:tc>
        <w:tc>
          <w:tcPr>
            <w:tcW w:w="1800" w:type="dxa"/>
          </w:tcPr>
          <w:p w14:paraId="38BA06EC">
            <w:pPr>
              <w:numPr>
                <w:ilvl w:val="0"/>
                <w:numId w:val="0"/>
              </w:numPr>
              <w:ind w:leftChars="0"/>
            </w:pPr>
            <w:r>
              <w:rPr>
                <w:rFonts w:hint="default"/>
                <w:b w:val="0"/>
                <w:bCs w:val="0"/>
                <w:i w:val="0"/>
                <w:iCs w:val="0"/>
                <w:sz w:val="28"/>
                <w:szCs w:val="28"/>
                <w:lang w:val="en-US"/>
              </w:rPr>
              <w:t>139</w:t>
            </w:r>
          </w:p>
        </w:tc>
        <w:tc>
          <w:tcPr>
            <w:tcW w:w="2088" w:type="dxa"/>
          </w:tcPr>
          <w:p w14:paraId="371A0E05">
            <w:pPr>
              <w:numPr>
                <w:ilvl w:val="0"/>
                <w:numId w:val="0"/>
              </w:numPr>
              <w:ind w:leftChars="0"/>
            </w:pPr>
            <w:r>
              <w:rPr>
                <w:rFonts w:hint="default"/>
                <w:b w:val="0"/>
                <w:bCs w:val="0"/>
                <w:i w:val="0"/>
                <w:iCs w:val="0"/>
                <w:sz w:val="28"/>
                <w:szCs w:val="28"/>
                <w:lang w:val="en-US"/>
              </w:rPr>
              <w:t>2</w:t>
            </w:r>
          </w:p>
        </w:tc>
        <w:tc>
          <w:tcPr>
            <w:tcW w:w="2136" w:type="dxa"/>
          </w:tcPr>
          <w:p w14:paraId="52F875E9">
            <w:pPr>
              <w:numPr>
                <w:ilvl w:val="0"/>
                <w:numId w:val="0"/>
              </w:numPr>
              <w:ind w:leftChars="0"/>
            </w:pPr>
            <w:r>
              <w:rPr>
                <w:rFonts w:hint="default"/>
                <w:b w:val="0"/>
                <w:bCs w:val="0"/>
                <w:i w:val="0"/>
                <w:iCs w:val="0"/>
                <w:sz w:val="28"/>
                <w:szCs w:val="28"/>
                <w:lang w:val="en-US"/>
              </w:rPr>
              <w:t>137</w:t>
            </w:r>
          </w:p>
        </w:tc>
      </w:tr>
      <w:tr w14:paraId="76BE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3966554F">
            <w:pPr>
              <w:numPr>
                <w:ilvl w:val="0"/>
                <w:numId w:val="0"/>
              </w:numPr>
              <w:ind w:leftChars="0"/>
            </w:pPr>
            <w:r>
              <w:rPr>
                <w:rFonts w:hint="default"/>
                <w:b w:val="0"/>
                <w:bCs w:val="0"/>
                <w:i w:val="0"/>
                <w:iCs w:val="0"/>
                <w:sz w:val="28"/>
                <w:szCs w:val="28"/>
                <w:lang w:val="en-US"/>
              </w:rPr>
              <w:t>Traveler gender</w:t>
            </w:r>
          </w:p>
        </w:tc>
        <w:tc>
          <w:tcPr>
            <w:tcW w:w="1080" w:type="dxa"/>
          </w:tcPr>
          <w:p w14:paraId="26AB5E5A">
            <w:pPr>
              <w:numPr>
                <w:ilvl w:val="0"/>
                <w:numId w:val="0"/>
              </w:numPr>
              <w:ind w:leftChars="0"/>
            </w:pPr>
            <w:r>
              <w:rPr>
                <w:rFonts w:hint="default"/>
                <w:b w:val="0"/>
                <w:bCs w:val="0"/>
                <w:i w:val="0"/>
                <w:iCs w:val="0"/>
                <w:sz w:val="28"/>
                <w:szCs w:val="28"/>
                <w:lang w:val="en-US"/>
              </w:rPr>
              <w:t>str</w:t>
            </w:r>
          </w:p>
        </w:tc>
        <w:tc>
          <w:tcPr>
            <w:tcW w:w="1800" w:type="dxa"/>
          </w:tcPr>
          <w:p w14:paraId="5B1A962C">
            <w:pPr>
              <w:numPr>
                <w:ilvl w:val="0"/>
                <w:numId w:val="0"/>
              </w:numPr>
              <w:ind w:leftChars="0"/>
            </w:pPr>
            <w:r>
              <w:rPr>
                <w:rFonts w:hint="default"/>
                <w:b w:val="0"/>
                <w:bCs w:val="0"/>
                <w:i w:val="0"/>
                <w:iCs w:val="0"/>
                <w:sz w:val="28"/>
                <w:szCs w:val="28"/>
                <w:lang w:val="en-US"/>
              </w:rPr>
              <w:t>139</w:t>
            </w:r>
          </w:p>
        </w:tc>
        <w:tc>
          <w:tcPr>
            <w:tcW w:w="2088" w:type="dxa"/>
          </w:tcPr>
          <w:p w14:paraId="78C5303E">
            <w:pPr>
              <w:numPr>
                <w:ilvl w:val="0"/>
                <w:numId w:val="0"/>
              </w:numPr>
              <w:ind w:leftChars="0"/>
            </w:pPr>
            <w:r>
              <w:rPr>
                <w:rFonts w:hint="default"/>
                <w:b w:val="0"/>
                <w:bCs w:val="0"/>
                <w:i w:val="0"/>
                <w:iCs w:val="0"/>
                <w:sz w:val="28"/>
                <w:szCs w:val="28"/>
                <w:lang w:val="en-US"/>
              </w:rPr>
              <w:t>2</w:t>
            </w:r>
          </w:p>
        </w:tc>
        <w:tc>
          <w:tcPr>
            <w:tcW w:w="2136" w:type="dxa"/>
          </w:tcPr>
          <w:p w14:paraId="290973A5">
            <w:pPr>
              <w:numPr>
                <w:ilvl w:val="0"/>
                <w:numId w:val="0"/>
              </w:numPr>
              <w:ind w:leftChars="0"/>
            </w:pPr>
            <w:r>
              <w:rPr>
                <w:rFonts w:hint="default"/>
                <w:b w:val="0"/>
                <w:bCs w:val="0"/>
                <w:i w:val="0"/>
                <w:iCs w:val="0"/>
                <w:sz w:val="28"/>
                <w:szCs w:val="28"/>
                <w:lang w:val="en-US"/>
              </w:rPr>
              <w:t>137</w:t>
            </w:r>
          </w:p>
        </w:tc>
      </w:tr>
      <w:tr w14:paraId="69EA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9" w:type="dxa"/>
          </w:tcPr>
          <w:p w14:paraId="6CA13581">
            <w:pPr>
              <w:numPr>
                <w:ilvl w:val="0"/>
                <w:numId w:val="0"/>
              </w:numPr>
              <w:ind w:leftChars="0"/>
            </w:pPr>
            <w:r>
              <w:rPr>
                <w:rFonts w:hint="default"/>
                <w:b w:val="0"/>
                <w:bCs w:val="0"/>
                <w:i w:val="0"/>
                <w:iCs w:val="0"/>
                <w:sz w:val="28"/>
                <w:szCs w:val="28"/>
                <w:lang w:val="en-US"/>
              </w:rPr>
              <w:t>Accommodation type</w:t>
            </w:r>
          </w:p>
        </w:tc>
        <w:tc>
          <w:tcPr>
            <w:tcW w:w="1080" w:type="dxa"/>
          </w:tcPr>
          <w:p w14:paraId="568FC95C">
            <w:pPr>
              <w:numPr>
                <w:ilvl w:val="0"/>
                <w:numId w:val="0"/>
              </w:numPr>
              <w:ind w:leftChars="0"/>
            </w:pPr>
            <w:r>
              <w:rPr>
                <w:rFonts w:hint="default"/>
                <w:b w:val="0"/>
                <w:bCs w:val="0"/>
                <w:i w:val="0"/>
                <w:iCs w:val="0"/>
                <w:sz w:val="28"/>
                <w:szCs w:val="28"/>
                <w:lang w:val="en-US"/>
              </w:rPr>
              <w:t>str</w:t>
            </w:r>
          </w:p>
        </w:tc>
        <w:tc>
          <w:tcPr>
            <w:tcW w:w="1800" w:type="dxa"/>
          </w:tcPr>
          <w:p w14:paraId="1A9ED06E">
            <w:pPr>
              <w:numPr>
                <w:ilvl w:val="0"/>
                <w:numId w:val="0"/>
              </w:numPr>
              <w:ind w:leftChars="0"/>
            </w:pPr>
            <w:r>
              <w:rPr>
                <w:rFonts w:hint="default"/>
                <w:b w:val="0"/>
                <w:bCs w:val="0"/>
                <w:i w:val="0"/>
                <w:iCs w:val="0"/>
                <w:sz w:val="28"/>
                <w:szCs w:val="28"/>
                <w:lang w:val="en-US"/>
              </w:rPr>
              <w:t>139</w:t>
            </w:r>
          </w:p>
        </w:tc>
        <w:tc>
          <w:tcPr>
            <w:tcW w:w="2088" w:type="dxa"/>
          </w:tcPr>
          <w:p w14:paraId="10301BE5">
            <w:pPr>
              <w:numPr>
                <w:ilvl w:val="0"/>
                <w:numId w:val="0"/>
              </w:numPr>
              <w:ind w:leftChars="0"/>
            </w:pPr>
            <w:r>
              <w:rPr>
                <w:rFonts w:hint="default"/>
                <w:b w:val="0"/>
                <w:bCs w:val="0"/>
                <w:i w:val="0"/>
                <w:iCs w:val="0"/>
                <w:sz w:val="28"/>
                <w:szCs w:val="28"/>
                <w:lang w:val="en-US"/>
              </w:rPr>
              <w:t>2</w:t>
            </w:r>
          </w:p>
        </w:tc>
        <w:tc>
          <w:tcPr>
            <w:tcW w:w="2136" w:type="dxa"/>
          </w:tcPr>
          <w:p w14:paraId="656002FE">
            <w:pPr>
              <w:numPr>
                <w:ilvl w:val="0"/>
                <w:numId w:val="0"/>
              </w:numPr>
              <w:ind w:leftChars="0"/>
            </w:pPr>
            <w:r>
              <w:rPr>
                <w:rFonts w:hint="default"/>
                <w:b w:val="0"/>
                <w:bCs w:val="0"/>
                <w:i w:val="0"/>
                <w:iCs w:val="0"/>
                <w:sz w:val="28"/>
                <w:szCs w:val="28"/>
                <w:lang w:val="en-US"/>
              </w:rPr>
              <w:t>137</w:t>
            </w:r>
          </w:p>
        </w:tc>
      </w:tr>
    </w:tbl>
    <w:p w14:paraId="287938F2">
      <w:pPr>
        <w:pStyle w:val="16"/>
        <w:bidi w:val="0"/>
        <w:rPr>
          <w:rFonts w:hint="default"/>
          <w:lang w:val="en-US"/>
        </w:rPr>
      </w:pPr>
      <w:bookmarkStart w:id="39" w:name="_Toc19245"/>
      <w:bookmarkStart w:id="40" w:name="_Toc29129"/>
      <w:bookmarkStart w:id="41" w:name="_Toc4673"/>
      <w:r>
        <w:rPr>
          <w:rFonts w:hint="default"/>
          <w:lang w:val="en-US"/>
        </w:rPr>
        <w:t>Bảng 3. Thống kê chi tiết số lượng dữ liệu bị thiếu ở từng cột</w:t>
      </w:r>
      <w:bookmarkEnd w:id="39"/>
      <w:bookmarkEnd w:id="40"/>
      <w:bookmarkEnd w:id="41"/>
    </w:p>
    <w:p w14:paraId="69E534A3">
      <w:pPr>
        <w:numPr>
          <w:ilvl w:val="0"/>
          <w:numId w:val="0"/>
        </w:numPr>
        <w:ind w:leftChars="0"/>
        <w:rPr>
          <w:rFonts w:hint="default"/>
          <w:b w:val="0"/>
          <w:bCs w:val="0"/>
          <w:i w:val="0"/>
          <w:iCs w:val="0"/>
          <w:sz w:val="28"/>
          <w:szCs w:val="28"/>
          <w:lang w:val="en-US"/>
        </w:rPr>
      </w:pPr>
      <w:r>
        <w:rPr>
          <w:rFonts w:hint="default" w:ascii="Arial" w:hAnsi="Arial" w:cs="Arial"/>
          <w:b w:val="0"/>
          <w:bCs w:val="0"/>
          <w:i w:val="0"/>
          <w:iCs w:val="0"/>
          <w:sz w:val="28"/>
          <w:szCs w:val="28"/>
          <w:lang w:val="en-US"/>
        </w:rPr>
        <w:t>→</w:t>
      </w:r>
      <w:r>
        <w:rPr>
          <w:rFonts w:hint="default"/>
          <w:b w:val="0"/>
          <w:bCs w:val="0"/>
          <w:i w:val="0"/>
          <w:iCs w:val="0"/>
          <w:sz w:val="28"/>
          <w:szCs w:val="28"/>
          <w:lang w:val="en-US"/>
        </w:rPr>
        <w:t xml:space="preserve"> Nhận xét: Kết quả rà quét cho thấy tình trạng "nhiễu" rải rác: 12/12 cột đều bị khuyết thiếu dữ liệu nhưng với số lượng rất ít (từ 2 đến 3 ô trống, tỷ lệ &lt;3%). Dựa vào kết luận này, phương pháp Điền khuyết (Imputation) bằng Mode/Median được lựa chọn là giải pháp tối ưu nhằm bảo toàn tối đa số lượng 139 dòng dữ liệu quý giá.</w:t>
      </w:r>
    </w:p>
    <w:p w14:paraId="6A529794">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B2: Làm sạch dữ liệu</w:t>
      </w:r>
    </w:p>
    <w:p w14:paraId="4B57C77A">
      <w:pPr>
        <w:numPr>
          <w:ilvl w:val="0"/>
          <w:numId w:val="0"/>
        </w:numPr>
        <w:ind w:leftChars="0"/>
      </w:pPr>
      <w:r>
        <w:drawing>
          <wp:inline distT="0" distB="0" distL="114300" distR="114300">
            <wp:extent cx="5940425" cy="6424295"/>
            <wp:effectExtent l="0" t="0" r="317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940425" cy="6424295"/>
                    </a:xfrm>
                    <a:prstGeom prst="rect">
                      <a:avLst/>
                    </a:prstGeom>
                    <a:noFill/>
                    <a:ln>
                      <a:noFill/>
                    </a:ln>
                  </pic:spPr>
                </pic:pic>
              </a:graphicData>
            </a:graphic>
          </wp:inline>
        </w:drawing>
      </w:r>
    </w:p>
    <w:p w14:paraId="1D570B66">
      <w:pPr>
        <w:pStyle w:val="17"/>
        <w:bidi w:val="0"/>
        <w:rPr>
          <w:rFonts w:hint="default"/>
          <w:lang w:val="en-US"/>
        </w:rPr>
      </w:pPr>
      <w:bookmarkStart w:id="42" w:name="_Toc14770"/>
      <w:r>
        <w:rPr>
          <w:rFonts w:hint="default"/>
          <w:lang w:val="en-US"/>
        </w:rPr>
        <w:t>Hình 3.3 Hàm làm sạch các dữ liệu bị thiếu</w:t>
      </w:r>
      <w:bookmarkEnd w:id="42"/>
    </w:p>
    <w:p w14:paraId="253FFE94">
      <w:pPr>
        <w:numPr>
          <w:ilvl w:val="0"/>
          <w:numId w:val="0"/>
        </w:numPr>
        <w:ind w:leftChars="0"/>
        <w:rPr>
          <w:rFonts w:hint="default"/>
          <w:lang w:val="en-US"/>
        </w:rPr>
      </w:pPr>
      <w:r>
        <w:rPr>
          <w:rFonts w:hint="default"/>
          <w:lang w:val="en-US"/>
        </w:rPr>
        <w:t>- B4: Tạo features mới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1"/>
        <w:gridCol w:w="3408"/>
        <w:gridCol w:w="4092"/>
      </w:tblGrid>
      <w:tr w14:paraId="57A9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shd w:val="clear" w:color="auto" w:fill="4472C4" w:themeFill="accent5"/>
            <w:vAlign w:val="center"/>
          </w:tcPr>
          <w:p w14:paraId="53AE0738">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Feature</w:t>
            </w:r>
          </w:p>
        </w:tc>
        <w:tc>
          <w:tcPr>
            <w:tcW w:w="3408" w:type="dxa"/>
            <w:shd w:val="clear" w:color="auto" w:fill="4472C4" w:themeFill="accent5"/>
            <w:vAlign w:val="center"/>
          </w:tcPr>
          <w:p w14:paraId="4031307A">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Công thức</w:t>
            </w:r>
          </w:p>
        </w:tc>
        <w:tc>
          <w:tcPr>
            <w:tcW w:w="4092" w:type="dxa"/>
            <w:shd w:val="clear" w:color="auto" w:fill="4472C4" w:themeFill="accent5"/>
            <w:vAlign w:val="center"/>
          </w:tcPr>
          <w:p w14:paraId="6579CE5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Ý nghĩa</w:t>
            </w:r>
          </w:p>
        </w:tc>
      </w:tr>
      <w:tr w14:paraId="0540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24601C1D">
            <w:pPr>
              <w:rPr>
                <w:rFonts w:hint="default"/>
                <w:lang w:val="en-US"/>
              </w:rPr>
            </w:pPr>
            <w:r>
              <w:rPr>
                <w:lang w:val="en-US" w:eastAsia="zh-CN"/>
              </w:rPr>
              <w:t>Total Cost</w:t>
            </w:r>
          </w:p>
        </w:tc>
        <w:tc>
          <w:tcPr>
            <w:tcW w:w="3408" w:type="dxa"/>
            <w:vAlign w:val="center"/>
          </w:tcPr>
          <w:p w14:paraId="51DD4502">
            <w:pPr>
              <w:rPr>
                <w:rFonts w:hint="default"/>
                <w:lang w:val="en-US"/>
              </w:rPr>
            </w:pPr>
            <w:r>
              <w:rPr>
                <w:rFonts w:hint="default"/>
                <w:lang w:val="en-US" w:eastAsia="zh-CN"/>
              </w:rPr>
              <w:t>df['Accommodation cost'] + df['Transportation cost']</w:t>
            </w:r>
          </w:p>
        </w:tc>
        <w:tc>
          <w:tcPr>
            <w:tcW w:w="4092" w:type="dxa"/>
            <w:vAlign w:val="center"/>
          </w:tcPr>
          <w:p w14:paraId="6813B7C2">
            <w:pPr>
              <w:rPr>
                <w:rFonts w:hint="default"/>
                <w:lang w:val="en-US"/>
              </w:rPr>
            </w:pPr>
            <w:r>
              <w:rPr>
                <w:rFonts w:hint="default"/>
                <w:lang w:val="en-US" w:eastAsia="zh-CN"/>
              </w:rPr>
              <w:t>Tổng chi phí chuyến đi (Lưu trú + Di chuyển)</w:t>
            </w:r>
          </w:p>
        </w:tc>
      </w:tr>
      <w:tr w14:paraId="2C9B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1A830649">
            <w:pPr>
              <w:rPr>
                <w:rFonts w:hint="default"/>
                <w:lang w:val="en-US"/>
              </w:rPr>
            </w:pPr>
            <w:r>
              <w:rPr>
                <w:rFonts w:hint="default"/>
                <w:lang w:val="en-US" w:eastAsia="zh-CN"/>
              </w:rPr>
              <w:t>Cost per day</w:t>
            </w:r>
          </w:p>
        </w:tc>
        <w:tc>
          <w:tcPr>
            <w:tcW w:w="3408" w:type="dxa"/>
            <w:vAlign w:val="center"/>
          </w:tcPr>
          <w:p w14:paraId="697C7417">
            <w:pPr>
              <w:rPr>
                <w:rFonts w:hint="default"/>
                <w:lang w:val="en-US"/>
              </w:rPr>
            </w:pPr>
            <w:r>
              <w:rPr>
                <w:rFonts w:hint="default"/>
                <w:lang w:val="en-US" w:eastAsia="zh-CN"/>
              </w:rPr>
              <w:t>df['Total Cost'] / df['Duration (days)']</w:t>
            </w:r>
          </w:p>
        </w:tc>
        <w:tc>
          <w:tcPr>
            <w:tcW w:w="4092" w:type="dxa"/>
            <w:vAlign w:val="center"/>
          </w:tcPr>
          <w:p w14:paraId="561CB823">
            <w:pPr>
              <w:rPr>
                <w:rFonts w:hint="default"/>
                <w:lang w:val="en-US"/>
              </w:rPr>
            </w:pPr>
            <w:r>
              <w:rPr>
                <w:rFonts w:hint="default"/>
                <w:lang w:val="en-US" w:eastAsia="zh-CN"/>
              </w:rPr>
              <w:t>Tổng chi phí trung bình cho mỗi ngày</w:t>
            </w:r>
          </w:p>
        </w:tc>
      </w:tr>
      <w:tr w14:paraId="2EF3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58483253">
            <w:pPr>
              <w:rPr>
                <w:rFonts w:hint="default"/>
                <w:lang w:val="en-US"/>
              </w:rPr>
            </w:pPr>
            <w:r>
              <w:rPr>
                <w:rFonts w:hint="default"/>
                <w:lang w:val="en-US" w:eastAsia="zh-CN"/>
              </w:rPr>
              <w:t>Accommodation cost per day</w:t>
            </w:r>
          </w:p>
        </w:tc>
        <w:tc>
          <w:tcPr>
            <w:tcW w:w="3408" w:type="dxa"/>
            <w:vAlign w:val="center"/>
          </w:tcPr>
          <w:p w14:paraId="1712F25D">
            <w:pPr>
              <w:rPr>
                <w:rFonts w:hint="default"/>
                <w:lang w:val="en-US"/>
              </w:rPr>
            </w:pPr>
            <w:r>
              <w:rPr>
                <w:rFonts w:hint="default"/>
                <w:lang w:val="en-US" w:eastAsia="zh-CN"/>
              </w:rPr>
              <w:t>df['Accommodation cost'] / df['Duration (days)']</w:t>
            </w:r>
          </w:p>
        </w:tc>
        <w:tc>
          <w:tcPr>
            <w:tcW w:w="4092" w:type="dxa"/>
            <w:vAlign w:val="center"/>
          </w:tcPr>
          <w:p w14:paraId="65897602">
            <w:pPr>
              <w:rPr>
                <w:rFonts w:hint="default"/>
                <w:lang w:val="en-US"/>
              </w:rPr>
            </w:pPr>
            <w:r>
              <w:rPr>
                <w:rFonts w:hint="default"/>
                <w:lang w:val="en-US" w:eastAsia="zh-CN"/>
              </w:rPr>
              <w:t>Chi phí lưu trú trung bình cho mỗi ngày</w:t>
            </w:r>
          </w:p>
        </w:tc>
      </w:tr>
      <w:tr w14:paraId="71C5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6C75EC68">
            <w:pPr>
              <w:rPr>
                <w:rFonts w:hint="default"/>
                <w:lang w:val="en-US"/>
              </w:rPr>
            </w:pPr>
            <w:r>
              <w:rPr>
                <w:rFonts w:hint="default"/>
                <w:lang w:val="en-US" w:eastAsia="zh-CN"/>
              </w:rPr>
              <w:t>Travel Month</w:t>
            </w:r>
          </w:p>
        </w:tc>
        <w:tc>
          <w:tcPr>
            <w:tcW w:w="3408" w:type="dxa"/>
            <w:vAlign w:val="center"/>
          </w:tcPr>
          <w:p w14:paraId="78338794">
            <w:pPr>
              <w:rPr>
                <w:rFonts w:hint="default"/>
                <w:lang w:val="en-US"/>
              </w:rPr>
            </w:pPr>
            <w:r>
              <w:rPr>
                <w:rFonts w:hint="default"/>
                <w:lang w:val="en-US" w:eastAsia="zh-CN"/>
              </w:rPr>
              <w:t>df['Start date'].dt.month</w:t>
            </w:r>
          </w:p>
        </w:tc>
        <w:tc>
          <w:tcPr>
            <w:tcW w:w="4092" w:type="dxa"/>
            <w:vAlign w:val="center"/>
          </w:tcPr>
          <w:p w14:paraId="551DEE5E">
            <w:pPr>
              <w:rPr>
                <w:rFonts w:hint="default"/>
                <w:lang w:val="en-US"/>
              </w:rPr>
            </w:pPr>
            <w:r>
              <w:rPr>
                <w:rFonts w:hint="default"/>
                <w:lang w:val="en-US" w:eastAsia="zh-CN"/>
              </w:rPr>
              <w:t>Tháng bắt đầu chuyến đi (1-12)</w:t>
            </w:r>
          </w:p>
        </w:tc>
      </w:tr>
      <w:tr w14:paraId="5096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1042DED1">
            <w:pPr>
              <w:rPr>
                <w:rFonts w:hint="default"/>
                <w:lang w:val="en-US"/>
              </w:rPr>
            </w:pPr>
            <w:r>
              <w:rPr>
                <w:rFonts w:hint="default"/>
                <w:lang w:val="en-US" w:eastAsia="zh-CN"/>
              </w:rPr>
              <w:t>Travel Year</w:t>
            </w:r>
          </w:p>
        </w:tc>
        <w:tc>
          <w:tcPr>
            <w:tcW w:w="3408" w:type="dxa"/>
            <w:vAlign w:val="center"/>
          </w:tcPr>
          <w:p w14:paraId="3D8B66E1">
            <w:pPr>
              <w:rPr>
                <w:rFonts w:hint="default"/>
                <w:lang w:val="en-US"/>
              </w:rPr>
            </w:pPr>
            <w:r>
              <w:rPr>
                <w:rFonts w:hint="default"/>
                <w:lang w:val="en-US" w:eastAsia="zh-CN"/>
              </w:rPr>
              <w:t>df['Start date'].dt.year</w:t>
            </w:r>
          </w:p>
        </w:tc>
        <w:tc>
          <w:tcPr>
            <w:tcW w:w="4092" w:type="dxa"/>
            <w:vAlign w:val="center"/>
          </w:tcPr>
          <w:p w14:paraId="522714F8">
            <w:pPr>
              <w:rPr>
                <w:rFonts w:hint="default"/>
                <w:lang w:val="en-US"/>
              </w:rPr>
            </w:pPr>
            <w:r>
              <w:rPr>
                <w:rFonts w:hint="default"/>
                <w:lang w:val="en-US" w:eastAsia="zh-CN"/>
              </w:rPr>
              <w:t>Năm diễn ra chuyến đi</w:t>
            </w:r>
          </w:p>
        </w:tc>
      </w:tr>
      <w:tr w14:paraId="0CFD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326260BD">
            <w:pPr>
              <w:rPr>
                <w:rFonts w:hint="default"/>
                <w:lang w:val="en-US"/>
              </w:rPr>
            </w:pPr>
            <w:r>
              <w:rPr>
                <w:rFonts w:hint="default"/>
                <w:lang w:val="en-US" w:eastAsia="zh-CN"/>
              </w:rPr>
              <w:t>Travel Quarter</w:t>
            </w:r>
          </w:p>
        </w:tc>
        <w:tc>
          <w:tcPr>
            <w:tcW w:w="3408" w:type="dxa"/>
            <w:vAlign w:val="center"/>
          </w:tcPr>
          <w:p w14:paraId="0C13A670">
            <w:pPr>
              <w:rPr>
                <w:rFonts w:hint="default"/>
                <w:lang w:val="en-US"/>
              </w:rPr>
            </w:pPr>
            <w:r>
              <w:rPr>
                <w:rFonts w:hint="default"/>
                <w:lang w:val="en-US" w:eastAsia="zh-CN"/>
              </w:rPr>
              <w:t>df['Start date'].dt.quarter</w:t>
            </w:r>
          </w:p>
        </w:tc>
        <w:tc>
          <w:tcPr>
            <w:tcW w:w="4092" w:type="dxa"/>
            <w:vAlign w:val="center"/>
          </w:tcPr>
          <w:p w14:paraId="29B6CB12">
            <w:pPr>
              <w:rPr>
                <w:rFonts w:hint="default"/>
                <w:lang w:val="en-US"/>
              </w:rPr>
            </w:pPr>
            <w:r>
              <w:rPr>
                <w:rFonts w:hint="default"/>
                <w:lang w:val="en-US" w:eastAsia="zh-CN"/>
              </w:rPr>
              <w:t>Quý khởi hành (1-4)</w:t>
            </w:r>
          </w:p>
        </w:tc>
      </w:tr>
      <w:tr w14:paraId="530B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74691850">
            <w:pPr>
              <w:rPr>
                <w:rFonts w:hint="default"/>
                <w:lang w:val="en-US"/>
              </w:rPr>
            </w:pPr>
            <w:r>
              <w:rPr>
                <w:rFonts w:hint="default"/>
                <w:lang w:val="en-US" w:eastAsia="zh-CN"/>
              </w:rPr>
              <w:t>Travel Season</w:t>
            </w:r>
          </w:p>
        </w:tc>
        <w:tc>
          <w:tcPr>
            <w:tcW w:w="3408" w:type="dxa"/>
            <w:vAlign w:val="center"/>
          </w:tcPr>
          <w:p w14:paraId="158BF7BD">
            <w:pPr>
              <w:rPr>
                <w:rFonts w:hint="default"/>
                <w:lang w:val="en-US"/>
              </w:rPr>
            </w:pPr>
            <w:r>
              <w:rPr>
                <w:rFonts w:hint="default"/>
                <w:lang w:val="en-US" w:eastAsia="zh-CN"/>
              </w:rPr>
              <w:t>df['Travel Month'].map(season_map)</w:t>
            </w:r>
          </w:p>
        </w:tc>
        <w:tc>
          <w:tcPr>
            <w:tcW w:w="4092" w:type="dxa"/>
            <w:vAlign w:val="center"/>
          </w:tcPr>
          <w:p w14:paraId="3C389187">
            <w:pPr>
              <w:rPr>
                <w:rFonts w:hint="default"/>
                <w:lang w:val="en-US"/>
              </w:rPr>
            </w:pPr>
            <w:r>
              <w:rPr>
                <w:rFonts w:hint="default"/>
                <w:lang w:val="en-US" w:eastAsia="zh-CN"/>
              </w:rPr>
              <w:t>Phân loại mùa (Xuân, Hè, Thu, Đông)</w:t>
            </w:r>
          </w:p>
        </w:tc>
      </w:tr>
      <w:tr w14:paraId="2245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493FC462">
            <w:pPr>
              <w:rPr>
                <w:rFonts w:hint="default"/>
                <w:lang w:val="en-US"/>
              </w:rPr>
            </w:pPr>
            <w:r>
              <w:rPr>
                <w:rFonts w:hint="default"/>
                <w:lang w:val="en-US" w:eastAsia="zh-CN"/>
              </w:rPr>
              <w:t>Age Group</w:t>
            </w:r>
          </w:p>
        </w:tc>
        <w:tc>
          <w:tcPr>
            <w:tcW w:w="3408" w:type="dxa"/>
            <w:vAlign w:val="center"/>
          </w:tcPr>
          <w:p w14:paraId="6DC95AA2">
            <w:pPr>
              <w:rPr>
                <w:rFonts w:hint="default"/>
                <w:lang w:val="en-US"/>
              </w:rPr>
            </w:pPr>
            <w:r>
              <w:rPr>
                <w:rFonts w:hint="default"/>
                <w:lang w:val="en-US" w:eastAsia="zh-CN"/>
              </w:rPr>
              <w:t>pd.cut(df['Traveler age'], bins, labels)</w:t>
            </w:r>
          </w:p>
        </w:tc>
        <w:tc>
          <w:tcPr>
            <w:tcW w:w="4092" w:type="dxa"/>
            <w:vAlign w:val="center"/>
          </w:tcPr>
          <w:p w14:paraId="78B394CF">
            <w:pPr>
              <w:rPr>
                <w:rFonts w:hint="default"/>
                <w:lang w:val="en-US"/>
              </w:rPr>
            </w:pPr>
            <w:r>
              <w:rPr>
                <w:rFonts w:hint="default"/>
                <w:lang w:val="en-US" w:eastAsia="zh-CN"/>
              </w:rPr>
              <w:t>Phân nhóm độ tuổi (Trẻ em, Thanh niên...)</w:t>
            </w:r>
          </w:p>
        </w:tc>
      </w:tr>
      <w:tr w14:paraId="72CD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05B94D4D">
            <w:pPr>
              <w:rPr>
                <w:rFonts w:hint="default"/>
                <w:lang w:val="en-US"/>
              </w:rPr>
            </w:pPr>
            <w:r>
              <w:rPr>
                <w:rFonts w:hint="default"/>
                <w:lang w:val="en-US" w:eastAsia="zh-CN"/>
              </w:rPr>
              <w:t>Duration Group</w:t>
            </w:r>
          </w:p>
        </w:tc>
        <w:tc>
          <w:tcPr>
            <w:tcW w:w="3408" w:type="dxa"/>
            <w:vAlign w:val="center"/>
          </w:tcPr>
          <w:p w14:paraId="76FBFD8A">
            <w:pPr>
              <w:rPr>
                <w:rFonts w:hint="default"/>
                <w:lang w:val="en-US"/>
              </w:rPr>
            </w:pPr>
            <w:r>
              <w:rPr>
                <w:rFonts w:hint="default"/>
                <w:lang w:val="en-US" w:eastAsia="zh-CN"/>
              </w:rPr>
              <w:t>pd.cut(df['Duration (days)'], bins, labels)</w:t>
            </w:r>
          </w:p>
        </w:tc>
        <w:tc>
          <w:tcPr>
            <w:tcW w:w="4092" w:type="dxa"/>
            <w:vAlign w:val="center"/>
          </w:tcPr>
          <w:p w14:paraId="203EA518">
            <w:pPr>
              <w:rPr>
                <w:rFonts w:hint="default"/>
                <w:lang w:val="en-US"/>
              </w:rPr>
            </w:pPr>
            <w:r>
              <w:rPr>
                <w:rFonts w:hint="default"/>
                <w:lang w:val="en-US" w:eastAsia="zh-CN"/>
              </w:rPr>
              <w:t>Phân nhóm thời gian lưu trú (Ngắn ngày, Dài...)</w:t>
            </w:r>
          </w:p>
        </w:tc>
      </w:tr>
      <w:tr w14:paraId="1793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3FE6EF4B">
            <w:pPr>
              <w:rPr>
                <w:rFonts w:hint="default"/>
                <w:lang w:val="en-US"/>
              </w:rPr>
            </w:pPr>
            <w:r>
              <w:rPr>
                <w:rFonts w:hint="default"/>
                <w:lang w:val="en-US" w:eastAsia="zh-CN"/>
              </w:rPr>
              <w:t>Destination City</w:t>
            </w:r>
          </w:p>
        </w:tc>
        <w:tc>
          <w:tcPr>
            <w:tcW w:w="3408" w:type="dxa"/>
            <w:vAlign w:val="center"/>
          </w:tcPr>
          <w:p w14:paraId="6679EF20">
            <w:pPr>
              <w:rPr>
                <w:rFonts w:hint="default"/>
                <w:lang w:val="en-US"/>
              </w:rPr>
            </w:pPr>
            <w:r>
              <w:rPr>
                <w:rFonts w:hint="default"/>
                <w:lang w:val="en-US" w:eastAsia="zh-CN"/>
              </w:rPr>
              <w:t>df['Destination'].str.split(',')[0]</w:t>
            </w:r>
          </w:p>
        </w:tc>
        <w:tc>
          <w:tcPr>
            <w:tcW w:w="4092" w:type="dxa"/>
            <w:vAlign w:val="center"/>
          </w:tcPr>
          <w:p w14:paraId="7260E115">
            <w:pPr>
              <w:rPr>
                <w:rFonts w:hint="default"/>
                <w:lang w:val="en-US"/>
              </w:rPr>
            </w:pPr>
            <w:r>
              <w:rPr>
                <w:rFonts w:hint="default"/>
                <w:lang w:val="en-US" w:eastAsia="zh-CN"/>
              </w:rPr>
              <w:t>Tên thành phố đến</w:t>
            </w:r>
          </w:p>
        </w:tc>
      </w:tr>
      <w:tr w14:paraId="4CBF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1" w:type="dxa"/>
            <w:vAlign w:val="center"/>
          </w:tcPr>
          <w:p w14:paraId="6E232D2D">
            <w:pPr>
              <w:rPr>
                <w:rFonts w:hint="default"/>
                <w:lang w:val="en-US"/>
              </w:rPr>
            </w:pPr>
            <w:r>
              <w:rPr>
                <w:rFonts w:hint="default"/>
                <w:lang w:val="en-US" w:eastAsia="zh-CN"/>
              </w:rPr>
              <w:t>Destination Country</w:t>
            </w:r>
          </w:p>
        </w:tc>
        <w:tc>
          <w:tcPr>
            <w:tcW w:w="3408" w:type="dxa"/>
            <w:vAlign w:val="center"/>
          </w:tcPr>
          <w:p w14:paraId="5C198FC1">
            <w:pPr>
              <w:rPr>
                <w:rFonts w:hint="default"/>
                <w:lang w:val="en-US"/>
              </w:rPr>
            </w:pPr>
            <w:r>
              <w:rPr>
                <w:rFonts w:hint="default"/>
                <w:lang w:val="en-US" w:eastAsia="zh-CN"/>
              </w:rPr>
              <w:t>df['Destination'].str.split(',')[1]</w:t>
            </w:r>
          </w:p>
        </w:tc>
        <w:tc>
          <w:tcPr>
            <w:tcW w:w="4092" w:type="dxa"/>
            <w:vAlign w:val="center"/>
          </w:tcPr>
          <w:p w14:paraId="6A807E62">
            <w:pPr>
              <w:rPr>
                <w:rFonts w:hint="default"/>
                <w:lang w:val="en-US"/>
              </w:rPr>
            </w:pPr>
            <w:r>
              <w:rPr>
                <w:rFonts w:hint="default"/>
                <w:lang w:val="en-US" w:eastAsia="zh-CN"/>
              </w:rPr>
              <w:t>Tên quốc gia đến</w:t>
            </w:r>
          </w:p>
        </w:tc>
      </w:tr>
    </w:tbl>
    <w:p w14:paraId="7B99F266">
      <w:pPr>
        <w:pStyle w:val="16"/>
        <w:bidi w:val="0"/>
        <w:rPr>
          <w:rFonts w:hint="default"/>
          <w:lang w:val="en-US"/>
        </w:rPr>
      </w:pPr>
      <w:bookmarkStart w:id="43" w:name="_Toc3030"/>
      <w:bookmarkStart w:id="44" w:name="_Toc3432"/>
      <w:bookmarkStart w:id="45" w:name="_Toc11892"/>
      <w:r>
        <w:rPr>
          <w:rFonts w:hint="default"/>
          <w:lang w:val="en-US"/>
        </w:rPr>
        <w:t>Bảng 4. Mô tả về các features trong dự án</w:t>
      </w:r>
      <w:bookmarkEnd w:id="43"/>
      <w:bookmarkEnd w:id="44"/>
      <w:bookmarkEnd w:id="45"/>
    </w:p>
    <w:p w14:paraId="48A7F0B9">
      <w:pPr>
        <w:numPr>
          <w:ilvl w:val="0"/>
          <w:numId w:val="0"/>
        </w:numPr>
        <w:ind w:leftChars="0"/>
        <w:rPr>
          <w:rFonts w:hint="default"/>
          <w:lang w:val="en-US"/>
        </w:rPr>
      </w:pPr>
      <w:r>
        <w:rPr>
          <w:rFonts w:hint="default" w:ascii="Arial" w:hAnsi="Arial" w:cs="Arial"/>
          <w:lang w:val="en-US"/>
        </w:rPr>
        <w:t>→</w:t>
      </w:r>
      <w:r>
        <w:rPr>
          <w:rFonts w:hint="default"/>
          <w:lang w:val="en-US"/>
        </w:rPr>
        <w:t xml:space="preserve"> Nhận xét: Quá trình Feature Engineering đã trích xuất thành công 11 đặc trưng mới, giúp làm giàu thông tin cho tập dữ liệu thô ban đầu. Cụ thể:</w:t>
      </w:r>
    </w:p>
    <w:p w14:paraId="182AC4C6">
      <w:pPr>
        <w:numPr>
          <w:ilvl w:val="0"/>
          <w:numId w:val="0"/>
        </w:numPr>
        <w:ind w:leftChars="0"/>
        <w:rPr>
          <w:rFonts w:hint="default"/>
          <w:lang w:val="en-US"/>
        </w:rPr>
      </w:pPr>
      <w:r>
        <w:rPr>
          <w:rFonts w:hint="default"/>
        </w:rPr>
        <w:t xml:space="preserve">- </w:t>
      </w:r>
      <w:r>
        <w:rPr>
          <w:rFonts w:hint="default"/>
          <w:lang w:val="en-US"/>
        </w:rPr>
        <w:t>Biến tỷ lệ (Cost per day): Đưa chi phí các chuyến đi dài ngắn khác nhau về cùng một hệ quy chiếu để so sánh khách quan.</w:t>
      </w:r>
    </w:p>
    <w:p w14:paraId="3D509A84">
      <w:pPr>
        <w:numPr>
          <w:ilvl w:val="0"/>
          <w:numId w:val="0"/>
        </w:numPr>
        <w:ind w:leftChars="0"/>
        <w:rPr>
          <w:rFonts w:hint="default"/>
          <w:lang w:val="en-US"/>
        </w:rPr>
      </w:pPr>
      <w:r>
        <w:rPr>
          <w:rFonts w:hint="default"/>
        </w:rPr>
        <w:t xml:space="preserve">- </w:t>
      </w:r>
      <w:r>
        <w:rPr>
          <w:rFonts w:hint="default"/>
          <w:lang w:val="en-US"/>
        </w:rPr>
        <w:t>Biến thời gian (Season, Month): Giúp hệ thống phân tích được tính mùa vụ trong hành vi du lịch.</w:t>
      </w:r>
    </w:p>
    <w:p w14:paraId="66036D9F">
      <w:pPr>
        <w:numPr>
          <w:ilvl w:val="0"/>
          <w:numId w:val="0"/>
        </w:numPr>
        <w:ind w:leftChars="0"/>
        <w:rPr>
          <w:rFonts w:hint="default"/>
          <w:lang w:val="en-US"/>
        </w:rPr>
      </w:pPr>
      <w:r>
        <w:rPr>
          <w:rFonts w:hint="default"/>
        </w:rPr>
        <w:t xml:space="preserve">- </w:t>
      </w:r>
      <w:r>
        <w:rPr>
          <w:rFonts w:hint="default"/>
          <w:lang w:val="en-US"/>
        </w:rPr>
        <w:t xml:space="preserve">Biến phân khúc (Age Group, Duration Group): Rời rạc hóa số liệu thành các nhóm phân loại, giúp dễ dàng vẽ biểu đồ nhân khẩu học và hỗ trợ mô hình Machine Learning nắm bắt quy luật tốt hơn. </w:t>
      </w:r>
    </w:p>
    <w:p w14:paraId="388CD925">
      <w:pPr>
        <w:numPr>
          <w:ilvl w:val="0"/>
          <w:numId w:val="0"/>
        </w:numPr>
        <w:ind w:leftChars="0"/>
        <w:rPr>
          <w:rFonts w:hint="default"/>
          <w:lang w:val="en-US"/>
        </w:rPr>
      </w:pPr>
      <w:r>
        <w:rPr>
          <w:rFonts w:hint="default"/>
          <w:lang w:val="en-US"/>
        </w:rPr>
        <w:t>=&gt; Kết luận: Các đặc trưng phái sinh này đóng vai trò then chốt giúp tăng độ chính xác cho cả báo cáo EDA lẫn mô hình dự báo.</w:t>
      </w:r>
    </w:p>
    <w:p w14:paraId="5FB3ECEA">
      <w:pPr>
        <w:numPr>
          <w:ilvl w:val="0"/>
          <w:numId w:val="0"/>
        </w:numPr>
        <w:ind w:leftChars="0"/>
        <w:outlineLvl w:val="1"/>
        <w:rPr>
          <w:b/>
          <w:bCs/>
          <w:i w:val="0"/>
          <w:iCs w:val="0"/>
          <w:sz w:val="28"/>
          <w:szCs w:val="28"/>
        </w:rPr>
      </w:pPr>
      <w:bookmarkStart w:id="46" w:name="_Toc15225"/>
      <w:r>
        <w:rPr>
          <w:rFonts w:hint="default"/>
          <w:b/>
          <w:bCs/>
          <w:i w:val="0"/>
          <w:iCs w:val="0"/>
          <w:sz w:val="28"/>
          <w:szCs w:val="28"/>
          <w:lang w:val="en-US"/>
        </w:rPr>
        <w:t xml:space="preserve">3.4 </w:t>
      </w:r>
      <w:r>
        <w:rPr>
          <w:b/>
          <w:bCs/>
          <w:i w:val="0"/>
          <w:iCs w:val="0"/>
          <w:sz w:val="28"/>
          <w:szCs w:val="28"/>
        </w:rPr>
        <w:t>Trực quan hóa dữ liệu</w:t>
      </w:r>
      <w:bookmarkEnd w:id="46"/>
    </w:p>
    <w:p w14:paraId="2108F856">
      <w:pPr>
        <w:numPr>
          <w:ilvl w:val="0"/>
          <w:numId w:val="0"/>
        </w:numPr>
        <w:ind w:leftChars="0"/>
        <w:outlineLvl w:val="2"/>
        <w:rPr>
          <w:rFonts w:hint="default"/>
          <w:b/>
          <w:bCs/>
          <w:i/>
          <w:iCs/>
          <w:sz w:val="28"/>
          <w:szCs w:val="28"/>
          <w:lang w:val="en-US"/>
        </w:rPr>
      </w:pPr>
      <w:bookmarkStart w:id="47" w:name="_Toc6845"/>
      <w:r>
        <w:rPr>
          <w:rFonts w:hint="default"/>
          <w:b/>
          <w:bCs/>
          <w:i/>
          <w:iCs/>
          <w:sz w:val="28"/>
          <w:szCs w:val="28"/>
          <w:lang w:val="en-US"/>
        </w:rPr>
        <w:t>3.4.1 Biểu đồ tổng quan</w:t>
      </w:r>
      <w:bookmarkEnd w:id="47"/>
    </w:p>
    <w:p w14:paraId="25493C01">
      <w:pPr>
        <w:numPr>
          <w:ilvl w:val="0"/>
          <w:numId w:val="0"/>
        </w:numPr>
        <w:ind w:leftChars="0"/>
      </w:pPr>
      <w:r>
        <w:drawing>
          <wp:inline distT="0" distB="0" distL="114300" distR="114300">
            <wp:extent cx="5915025" cy="3943350"/>
            <wp:effectExtent l="0" t="0" r="13335"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3"/>
                    <a:stretch>
                      <a:fillRect/>
                    </a:stretch>
                  </pic:blipFill>
                  <pic:spPr>
                    <a:xfrm>
                      <a:off x="0" y="0"/>
                      <a:ext cx="5915025" cy="3943350"/>
                    </a:xfrm>
                    <a:prstGeom prst="rect">
                      <a:avLst/>
                    </a:prstGeom>
                    <a:noFill/>
                    <a:ln>
                      <a:noFill/>
                    </a:ln>
                  </pic:spPr>
                </pic:pic>
              </a:graphicData>
            </a:graphic>
          </wp:inline>
        </w:drawing>
      </w:r>
    </w:p>
    <w:p w14:paraId="52999746">
      <w:pPr>
        <w:pStyle w:val="17"/>
        <w:bidi w:val="0"/>
        <w:rPr>
          <w:rFonts w:hint="default"/>
          <w:lang w:val="en-US"/>
        </w:rPr>
      </w:pPr>
      <w:bookmarkStart w:id="48" w:name="_Toc31997"/>
      <w:r>
        <w:rPr>
          <w:rFonts w:hint="default"/>
          <w:lang w:val="en-US"/>
        </w:rPr>
        <w:t>Hình 3.4 Biểu đồ tổng quan</w:t>
      </w:r>
      <w:bookmarkEnd w:id="48"/>
    </w:p>
    <w:p w14:paraId="62C4FAD3">
      <w:pPr>
        <w:numPr>
          <w:ilvl w:val="0"/>
          <w:numId w:val="0"/>
        </w:numPr>
        <w:ind w:leftChars="0"/>
        <w:rPr>
          <w:rFonts w:hint="default"/>
          <w:lang w:val="en-US"/>
        </w:rPr>
      </w:pPr>
      <w:r>
        <w:rPr>
          <w:rFonts w:hint="default"/>
          <w:lang w:val="en-US"/>
        </w:rPr>
        <w:t>1. Biểu đồ tổng chi phí theo thời gian (Top-Left): Biến động bất thường năm 2023 Nhìn vào diện tích mảng xanh, ta thấy tổng chi phí du lịch duy trì ở mức thấp và ổn định trong giai đoạn 2021 - 2022. Tuy nhiên, một sự bùng nổ cực lớn đã xảy ra vào giữa năm 2023, khi tổng chi phí lập đỉnh điểm vọt lên mức hơn 25.000 USD. Sau đỉnh dịch này, thị trường hạ nhiệt nhanh chóng và quay trở lại quỹ đạo bình ổn từ cuối 2023 đến 2025. Điều này cho thấy 2023 là một năm đặc biệt có thể do sự kiện "du lịch trả thù" (revenge travel) sau đại dịch hoặc có một nhóm khách hàng V.I.P thực hiện các chuyến đi vô cùng đắt đỏ.</w:t>
      </w:r>
    </w:p>
    <w:p w14:paraId="3EA97D50">
      <w:pPr>
        <w:numPr>
          <w:ilvl w:val="0"/>
          <w:numId w:val="0"/>
        </w:numPr>
        <w:ind w:leftChars="0"/>
        <w:rPr>
          <w:rFonts w:hint="default"/>
          <w:lang w:val="en-US"/>
        </w:rPr>
      </w:pPr>
      <w:r>
        <w:rPr>
          <w:rFonts w:hint="default"/>
          <w:lang w:val="en-US"/>
        </w:rPr>
        <w:t>2. Chi phí trung bình theo tháng (Top-Right): Tính mùa vụ (Seasonality) rõ rệt Biểu đồ cột chỉ ra sự chênh lệch lớn về mức chịu chi của du khách giữa các tháng trong năm.</w:t>
      </w:r>
    </w:p>
    <w:p w14:paraId="240A6C07">
      <w:pPr>
        <w:numPr>
          <w:ilvl w:val="0"/>
          <w:numId w:val="0"/>
        </w:numPr>
        <w:ind w:leftChars="0"/>
        <w:rPr>
          <w:rFonts w:hint="default"/>
          <w:lang w:val="en-US"/>
        </w:rPr>
      </w:pPr>
      <w:r>
        <w:rPr>
          <w:rFonts w:hint="default"/>
          <w:lang w:val="en-US"/>
        </w:rPr>
        <w:t>- Mùa cao điểm (Tháng 5 - Tháng 10): Đây là giai đoạn khách hàng chi tiêu mạnh tay nhất. Đỉnh điểm là các tháng mùa Hè (Tháng 6, 7, 8) với mức chi phí trung bình vọt lên trên 2.300 - 2.400 USD/chuyến. Tháng 10 cũng ghi nhận mức chi tiêu cao (2.244 USD).</w:t>
      </w:r>
    </w:p>
    <w:p w14:paraId="722706B1">
      <w:pPr>
        <w:numPr>
          <w:ilvl w:val="0"/>
          <w:numId w:val="0"/>
        </w:numPr>
        <w:ind w:leftChars="0"/>
        <w:rPr>
          <w:rFonts w:hint="default"/>
          <w:lang w:val="en-US"/>
        </w:rPr>
      </w:pPr>
      <w:r>
        <w:rPr>
          <w:rFonts w:hint="default"/>
          <w:lang w:val="en-US"/>
        </w:rPr>
        <w:t>- Mùa thấp điểm (Tháng 11 - Tháng 4 năm sau): Chi phí trung bình giảm sâu, chỉ dao động quanh mức 1.100 - 1.500 USD/chuyến. =&gt; Kết luận: Các doanh nghiệp lữ hành nên tập trung đẩy mạnh các gói combo cao cấp vào mùa Hè, và tung ra các chính sách khuyến mãi kích cầu vào mùa Đông - Xuân.</w:t>
      </w:r>
    </w:p>
    <w:p w14:paraId="1FE8C76F">
      <w:pPr>
        <w:numPr>
          <w:ilvl w:val="0"/>
          <w:numId w:val="0"/>
        </w:numPr>
        <w:ind w:leftChars="0"/>
        <w:rPr>
          <w:rFonts w:hint="default"/>
          <w:lang w:val="en-US"/>
        </w:rPr>
      </w:pPr>
      <w:r>
        <w:rPr>
          <w:rFonts w:hint="default"/>
          <w:lang w:val="en-US"/>
        </w:rPr>
        <w:t>3. Duration vs Total Cost (Bottom-Left): Nghịch lý về thời gian lưu trú Thông thường ta mặc định "đi du lịch càng lâu, tốn càng nhiều tiền". Tuy nhiên, ma trận phân tán (Scatter plot) lại chỉ ra một nghịch lý:</w:t>
      </w:r>
    </w:p>
    <w:p w14:paraId="1EFB2B1D">
      <w:pPr>
        <w:numPr>
          <w:ilvl w:val="0"/>
          <w:numId w:val="0"/>
        </w:numPr>
        <w:ind w:leftChars="0"/>
        <w:rPr>
          <w:rFonts w:hint="default"/>
          <w:lang w:val="en-US"/>
        </w:rPr>
      </w:pPr>
      <w:r>
        <w:rPr>
          <w:rFonts w:hint="default"/>
          <w:lang w:val="en-US"/>
        </w:rPr>
        <w:t>- Đường xu hướng (nét đứt màu đỏ) lại có độ dốc hơi đi xuống (hơi âm). Điều này chứng tỏ số ngày lưu trú không phải là yếu tố quyết định giá trị chuyến đi.</w:t>
      </w:r>
    </w:p>
    <w:p w14:paraId="0287BF14">
      <w:pPr>
        <w:numPr>
          <w:ilvl w:val="0"/>
          <w:numId w:val="0"/>
        </w:numPr>
        <w:ind w:leftChars="0"/>
        <w:rPr>
          <w:rFonts w:hint="default"/>
          <w:lang w:val="en-US"/>
        </w:rPr>
      </w:pPr>
      <w:r>
        <w:rPr>
          <w:rFonts w:hint="default"/>
          <w:lang w:val="en-US"/>
        </w:rPr>
        <w:t>- Các điểm dữ liệu ngoại lai (outliers) có chi phí khổng lồ (8.000 - 10.000 USD) lại rơi vào các chuyến đi rất ngắn (chỉ kéo dài khoảng 6 - 8 ngày). =&gt; Kết luận: Những chuyến đi siêu đắt đỏ này phụ thuộc vào chất lượng dịch vụ (ở resort 5 sao, vé máy bay hạng thương gia) thay vì số lượng ngày đi. Ngược lại, có những người đi phượt dài ngày (14 ngày) nhưng chi phí lại rất tiết kiệm.</w:t>
      </w:r>
    </w:p>
    <w:p w14:paraId="7C380C95">
      <w:pPr>
        <w:numPr>
          <w:ilvl w:val="0"/>
          <w:numId w:val="0"/>
        </w:numPr>
        <w:ind w:leftChars="0"/>
        <w:rPr>
          <w:rFonts w:hint="default"/>
          <w:lang w:val="en-US"/>
        </w:rPr>
      </w:pPr>
      <w:r>
        <w:rPr>
          <w:rFonts w:hint="default"/>
          <w:lang w:val="en-US"/>
        </w:rPr>
        <w:t>4. Phân phối chi phí theo năm (Bottom-Right): Nguyên nhân của cú sốc 2023 Biểu đồ hộp (Boxplot) đã giải thích cặn kẽ cho sự bùng nổ ở biểu đồ đầu tiên.</w:t>
      </w:r>
    </w:p>
    <w:p w14:paraId="5103D7AF">
      <w:pPr>
        <w:numPr>
          <w:ilvl w:val="0"/>
          <w:numId w:val="0"/>
        </w:numPr>
        <w:ind w:leftChars="0"/>
        <w:rPr>
          <w:rFonts w:hint="default"/>
          <w:lang w:val="en-US"/>
        </w:rPr>
      </w:pPr>
      <w:r>
        <w:rPr>
          <w:rFonts w:hint="default"/>
          <w:lang w:val="en-US"/>
        </w:rPr>
        <w:t>- Đường trung vị (vạch ngang giữa hộp) của cả 5 năm (2021-2025) thực chất khá đồng đều, cho thấy mức chi tiêu "bình dân" của đại đa số khách hàng không hề thay đổi.</w:t>
      </w:r>
    </w:p>
    <w:p w14:paraId="0A8EF6E6">
      <w:pPr>
        <w:numPr>
          <w:ilvl w:val="0"/>
          <w:numId w:val="0"/>
        </w:numPr>
        <w:ind w:leftChars="0"/>
        <w:rPr>
          <w:rFonts w:hint="default"/>
          <w:lang w:val="en-US"/>
        </w:rPr>
      </w:pPr>
      <w:r>
        <w:rPr>
          <w:rFonts w:hint="default"/>
          <w:lang w:val="en-US"/>
        </w:rPr>
        <w:t>- Sự khác biệt nằm ở Năm 2023: Chiếc hộp (chứa 50% dữ liệu lõi) bị kéo giãn rất dài, đồng thời xuất hiện hàng loạt các vòng tròn (Outliers) nằm vọt lên trên ngưỡng 6.000$ đến hơn 10.000$. =&gt; Kết luận: Năm 2023 không phải là năm tất cả mọi người đều chi tiêu nhiều hơn, mà là năm xuất hiện một tập khách hàng thiểu số sẵn sàng "vung tay quá trán" cho các dịch vụ xa xỉ, kéo theo sự tăng trưởng đột biến của tổng doanh thu năm đó.</w:t>
      </w:r>
    </w:p>
    <w:p w14:paraId="4AD46C95">
      <w:pPr>
        <w:numPr>
          <w:ilvl w:val="0"/>
          <w:numId w:val="0"/>
        </w:numPr>
        <w:ind w:leftChars="0"/>
        <w:outlineLvl w:val="2"/>
        <w:rPr>
          <w:rFonts w:hint="default"/>
          <w:b/>
          <w:bCs/>
          <w:i/>
          <w:iCs/>
          <w:sz w:val="28"/>
          <w:szCs w:val="28"/>
          <w:lang w:val="en-US"/>
        </w:rPr>
      </w:pPr>
      <w:bookmarkStart w:id="49" w:name="_Toc27866"/>
      <w:r>
        <w:rPr>
          <w:rFonts w:hint="default"/>
          <w:b/>
          <w:bCs/>
          <w:i/>
          <w:iCs/>
          <w:sz w:val="28"/>
          <w:szCs w:val="28"/>
          <w:lang w:val="en-US"/>
        </w:rPr>
        <w:t>3.4.2 Biểu đồ phân phối theo chi phí</w:t>
      </w:r>
      <w:bookmarkEnd w:id="49"/>
    </w:p>
    <w:p w14:paraId="0C783D3F">
      <w:pPr>
        <w:numPr>
          <w:ilvl w:val="0"/>
          <w:numId w:val="0"/>
        </w:numPr>
        <w:ind w:leftChars="0"/>
        <w:rPr>
          <w:rFonts w:hint="default"/>
          <w:b/>
          <w:bCs/>
          <w:i/>
          <w:iCs/>
          <w:sz w:val="28"/>
          <w:szCs w:val="28"/>
          <w:lang w:val="en-US"/>
        </w:rPr>
      </w:pPr>
      <w:r>
        <w:rPr>
          <w:rFonts w:hint="default"/>
          <w:lang w:val="en-US"/>
        </w:rPr>
        <w:t>- Biểu đồ này bóc tách tỷ trọng giữa hai loại chi phí cốt lõi: Lưu trú (Accommodation) và Di chuyển (Transportation) dựa trên thời gian đi du lịch.</w:t>
      </w:r>
    </w:p>
    <w:p w14:paraId="24E8529D">
      <w:pPr>
        <w:numPr>
          <w:ilvl w:val="0"/>
          <w:numId w:val="0"/>
        </w:numPr>
        <w:ind w:leftChars="0"/>
      </w:pPr>
      <w:r>
        <w:drawing>
          <wp:inline distT="0" distB="0" distL="114300" distR="114300">
            <wp:extent cx="5915025" cy="4140835"/>
            <wp:effectExtent l="0" t="0" r="13335"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915025" cy="4140835"/>
                    </a:xfrm>
                    <a:prstGeom prst="rect">
                      <a:avLst/>
                    </a:prstGeom>
                    <a:noFill/>
                    <a:ln>
                      <a:noFill/>
                    </a:ln>
                  </pic:spPr>
                </pic:pic>
              </a:graphicData>
            </a:graphic>
          </wp:inline>
        </w:drawing>
      </w:r>
    </w:p>
    <w:p w14:paraId="7BA24647">
      <w:pPr>
        <w:pStyle w:val="17"/>
        <w:bidi w:val="0"/>
        <w:rPr>
          <w:rFonts w:hint="default"/>
          <w:lang w:val="en-US"/>
        </w:rPr>
      </w:pPr>
      <w:bookmarkStart w:id="50" w:name="_Toc21048"/>
      <w:r>
        <w:rPr>
          <w:rFonts w:hint="default"/>
          <w:lang w:val="en-US"/>
        </w:rPr>
        <w:t>Hình 3.5 Biểu đồ Cấu trúc Chi phí Trung bình theo Độ dài Chuyến đi</w:t>
      </w:r>
      <w:bookmarkEnd w:id="5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6BEA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4472C4" w:themeFill="accent5"/>
            <w:vAlign w:val="center"/>
          </w:tcPr>
          <w:p w14:paraId="4907028D">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Nhóm thời gian lưu trú</w:t>
            </w:r>
          </w:p>
        </w:tc>
        <w:tc>
          <w:tcPr>
            <w:tcW w:w="3190" w:type="dxa"/>
            <w:shd w:val="clear" w:color="auto" w:fill="4472C4" w:themeFill="accent5"/>
            <w:vAlign w:val="center"/>
          </w:tcPr>
          <w:p w14:paraId="51744D91">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Tổng chi phí ước tính</w:t>
            </w:r>
          </w:p>
        </w:tc>
        <w:tc>
          <w:tcPr>
            <w:tcW w:w="3191" w:type="dxa"/>
            <w:shd w:val="clear" w:color="auto" w:fill="4472C4" w:themeFill="accent5"/>
            <w:vAlign w:val="center"/>
          </w:tcPr>
          <w:p w14:paraId="783B9C0F">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Nhận xét phân bổ chi phí (Lưu trú vs Di chuyển)</w:t>
            </w:r>
          </w:p>
        </w:tc>
      </w:tr>
      <w:tr w14:paraId="5281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BC2A717">
            <w:pPr>
              <w:rPr>
                <w:rFonts w:hint="default"/>
                <w:lang w:val="en-US"/>
              </w:rPr>
            </w:pPr>
            <w:r>
              <w:rPr>
                <w:rFonts w:hint="default"/>
                <w:lang w:val="en-US" w:eastAsia="zh-CN"/>
              </w:rPr>
              <w:t>Ngắn ngày (&lt;=3) &amp; Rất dài (&gt;14)</w:t>
            </w:r>
          </w:p>
        </w:tc>
        <w:tc>
          <w:tcPr>
            <w:tcW w:w="3190" w:type="dxa"/>
            <w:vAlign w:val="center"/>
          </w:tcPr>
          <w:p w14:paraId="7412C255">
            <w:pPr>
              <w:rPr>
                <w:rFonts w:hint="default"/>
                <w:lang w:val="en-US"/>
              </w:rPr>
            </w:pPr>
            <w:r>
              <w:rPr>
                <w:rFonts w:hint="default"/>
                <w:lang w:val="en-US" w:eastAsia="zh-CN"/>
              </w:rPr>
              <w:t>Không có dữ liệu</w:t>
            </w:r>
          </w:p>
        </w:tc>
        <w:tc>
          <w:tcPr>
            <w:tcW w:w="3191" w:type="dxa"/>
            <w:vAlign w:val="center"/>
          </w:tcPr>
          <w:p w14:paraId="2A865C09">
            <w:pPr>
              <w:rPr>
                <w:rFonts w:hint="default"/>
                <w:lang w:val="en-US"/>
              </w:rPr>
            </w:pPr>
            <w:r>
              <w:rPr>
                <w:rFonts w:hint="default"/>
                <w:lang w:val="en-US" w:eastAsia="zh-CN"/>
              </w:rPr>
              <w:t>Tập dữ liệu hiện tại không ghi nhận khách hàng thuộc 2 nhóm thời gian này.</w:t>
            </w:r>
          </w:p>
        </w:tc>
      </w:tr>
      <w:tr w14:paraId="330C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D0223A1">
            <w:pPr>
              <w:rPr>
                <w:rFonts w:hint="default"/>
                <w:lang w:val="en-US"/>
              </w:rPr>
            </w:pPr>
            <w:r>
              <w:rPr>
                <w:rFonts w:hint="default"/>
                <w:lang w:val="en-US" w:eastAsia="zh-CN"/>
              </w:rPr>
              <w:t>Vừa (4 - 7 ngày)</w:t>
            </w:r>
          </w:p>
        </w:tc>
        <w:tc>
          <w:tcPr>
            <w:tcW w:w="3190" w:type="dxa"/>
            <w:vAlign w:val="center"/>
          </w:tcPr>
          <w:p w14:paraId="08E3BF58">
            <w:pPr>
              <w:rPr>
                <w:rFonts w:hint="default"/>
                <w:lang w:val="en-US"/>
              </w:rPr>
            </w:pPr>
            <w:r>
              <w:rPr>
                <w:rFonts w:hint="default"/>
                <w:lang w:val="en-US" w:eastAsia="zh-CN"/>
              </w:rPr>
              <w:t>~2.100$ (Cao nhất)</w:t>
            </w:r>
          </w:p>
        </w:tc>
        <w:tc>
          <w:tcPr>
            <w:tcW w:w="3191" w:type="dxa"/>
            <w:vAlign w:val="center"/>
          </w:tcPr>
          <w:p w14:paraId="3D7C30A7">
            <w:pPr>
              <w:rPr>
                <w:rFonts w:hint="default"/>
                <w:lang w:val="en-US"/>
              </w:rPr>
            </w:pPr>
            <w:r>
              <w:rPr>
                <w:rFonts w:hint="default"/>
                <w:lang w:val="en-US" w:eastAsia="zh-CN"/>
              </w:rPr>
              <w:t>Lưu trú áp đảo: Chiếm gần 3/4 tổng chi phí (~1.500$). Chi phí di chuyển chỉ chiếm một phần nhỏ (~600$).</w:t>
            </w:r>
          </w:p>
        </w:tc>
      </w:tr>
      <w:tr w14:paraId="1002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89C6C2A">
            <w:pPr>
              <w:rPr>
                <w:rFonts w:hint="default"/>
                <w:lang w:val="en-US" w:eastAsia="zh-CN"/>
              </w:rPr>
            </w:pPr>
            <w:r>
              <w:rPr>
                <w:rFonts w:hint="default"/>
                <w:lang w:val="en-US" w:eastAsia="zh-CN"/>
              </w:rPr>
              <w:t>Dài ngày (8 - 14 ngày)</w:t>
            </w:r>
          </w:p>
        </w:tc>
        <w:tc>
          <w:tcPr>
            <w:tcW w:w="3190" w:type="dxa"/>
            <w:vAlign w:val="center"/>
          </w:tcPr>
          <w:p w14:paraId="359FFC94">
            <w:pPr>
              <w:rPr>
                <w:rFonts w:hint="default"/>
                <w:lang w:val="en-US" w:eastAsia="zh-CN"/>
              </w:rPr>
            </w:pPr>
            <w:r>
              <w:rPr>
                <w:rFonts w:hint="default"/>
                <w:lang w:val="en-US" w:eastAsia="zh-CN"/>
              </w:rPr>
              <w:t>~1.550$ (Thấp hơn)</w:t>
            </w:r>
          </w:p>
        </w:tc>
        <w:tc>
          <w:tcPr>
            <w:tcW w:w="3191" w:type="dxa"/>
            <w:vAlign w:val="center"/>
          </w:tcPr>
          <w:p w14:paraId="5B02AE34">
            <w:pPr>
              <w:rPr>
                <w:rFonts w:hint="default"/>
                <w:lang w:val="en-US" w:eastAsia="zh-CN"/>
              </w:rPr>
            </w:pPr>
            <w:r>
              <w:rPr>
                <w:rFonts w:hint="default"/>
                <w:lang w:val="en-US" w:eastAsia="zh-CN"/>
              </w:rPr>
              <w:t>Lưu trú giảm mạnh: Chi phí lưu trú giảm xuống chỉ còn ~900$. Chi phí di chuyển vẫn giữ nguyên ở mức ~600$.</w:t>
            </w:r>
          </w:p>
        </w:tc>
      </w:tr>
    </w:tbl>
    <w:p w14:paraId="55C56ECB">
      <w:pPr>
        <w:pStyle w:val="16"/>
        <w:bidi w:val="0"/>
        <w:rPr>
          <w:rFonts w:hint="default"/>
          <w:lang w:val="en-US"/>
        </w:rPr>
      </w:pPr>
      <w:bookmarkStart w:id="51" w:name="_Toc5692"/>
      <w:bookmarkStart w:id="52" w:name="_Toc17660"/>
      <w:bookmarkStart w:id="53" w:name="_Toc25065"/>
      <w:r>
        <w:rPr>
          <w:rFonts w:hint="default"/>
          <w:lang w:val="en-US"/>
        </w:rPr>
        <w:t>Bảng 5. Bảng phân tích chi phí trung bình theo độ dài chuyến đi</w:t>
      </w:r>
      <w:bookmarkEnd w:id="51"/>
      <w:bookmarkEnd w:id="52"/>
      <w:bookmarkEnd w:id="53"/>
    </w:p>
    <w:p w14:paraId="2CDCF07A">
      <w:pPr>
        <w:numPr>
          <w:ilvl w:val="0"/>
          <w:numId w:val="0"/>
        </w:numPr>
        <w:ind w:leftChars="0" w:firstLine="720" w:firstLineChars="0"/>
        <w:rPr>
          <w:rFonts w:hint="default"/>
          <w:lang w:val="en-US"/>
        </w:rPr>
      </w:pPr>
      <w:r>
        <w:rPr>
          <w:rFonts w:hint="default"/>
          <w:lang w:val="en-US"/>
        </w:rPr>
        <w:t>Những khách hàng đi chuyến ngắn/vừa (4-7 ngày) có xu hướng chọn các hình thức lưu trú đắt đỏ, cao cấp (như Resort, Khách sạn 4-5 sao). Ngược lại, nhóm khách đi dài ngày (8-14 ngày) có xu hướng tiết kiệm hơn, họ tối ưu chi phí bằng cách chọn homestay hoặc khách sạn giá rẻ, khiến tổng chi phí của họ thấp hơn cả nhóm đi ít ngày. Chi phí di chuyển (vé máy bay/tàu xe) gần như cố định ở mức 600$ bất kể số ngày đi.</w:t>
      </w:r>
    </w:p>
    <w:p w14:paraId="6B837C76">
      <w:pPr>
        <w:numPr>
          <w:ilvl w:val="0"/>
          <w:numId w:val="0"/>
        </w:numPr>
        <w:rPr>
          <w:rFonts w:hint="default"/>
          <w:lang w:val="en-US"/>
        </w:rPr>
      </w:pPr>
      <w:r>
        <w:rPr>
          <w:rFonts w:hint="default" w:ascii="Arial" w:hAnsi="Arial" w:cs="Arial"/>
          <w:lang w:val="en-US"/>
        </w:rPr>
        <w:t xml:space="preserve">→ </w:t>
      </w:r>
      <w:r>
        <w:rPr>
          <w:rFonts w:hint="default"/>
          <w:lang w:val="en-US"/>
        </w:rPr>
        <w:t>Tồn tại một nghịch lý thú vị: Đi chơi lâu hơn lại tiêu ít tiền hơn.</w:t>
      </w:r>
    </w:p>
    <w:p w14:paraId="024A278D">
      <w:pPr>
        <w:numPr>
          <w:ilvl w:val="0"/>
          <w:numId w:val="0"/>
        </w:numPr>
        <w:rPr>
          <w:rFonts w:hint="default"/>
          <w:lang w:val="en-US"/>
        </w:rPr>
      </w:pPr>
    </w:p>
    <w:p w14:paraId="20DA4D40">
      <w:pPr>
        <w:numPr>
          <w:ilvl w:val="0"/>
          <w:numId w:val="0"/>
        </w:numPr>
        <w:rPr>
          <w:rFonts w:hint="default"/>
          <w:lang w:val="en-US"/>
        </w:rPr>
      </w:pPr>
      <w:r>
        <w:drawing>
          <wp:inline distT="0" distB="0" distL="114300" distR="114300">
            <wp:extent cx="5897880" cy="2211705"/>
            <wp:effectExtent l="0" t="0" r="0" b="133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897880" cy="2211705"/>
                    </a:xfrm>
                    <a:prstGeom prst="rect">
                      <a:avLst/>
                    </a:prstGeom>
                    <a:noFill/>
                    <a:ln>
                      <a:noFill/>
                    </a:ln>
                  </pic:spPr>
                </pic:pic>
              </a:graphicData>
            </a:graphic>
          </wp:inline>
        </w:drawing>
      </w:r>
    </w:p>
    <w:p w14:paraId="102F0BBA">
      <w:pPr>
        <w:pStyle w:val="17"/>
        <w:bidi w:val="0"/>
        <w:rPr>
          <w:rFonts w:hint="default"/>
          <w:lang w:val="en-US"/>
        </w:rPr>
      </w:pPr>
      <w:bookmarkStart w:id="54" w:name="_Toc15846"/>
      <w:r>
        <w:rPr>
          <w:rFonts w:hint="default"/>
          <w:lang w:val="en-US"/>
        </w:rPr>
        <w:t>Hình 3.6 Biểu đồ Phân phối Chi phí Hành trình &amp; Chi phí Mỗi ngày</w:t>
      </w:r>
      <w:bookmarkEnd w:id="54"/>
    </w:p>
    <w:p w14:paraId="220D6E0F">
      <w:pPr>
        <w:numPr>
          <w:ilvl w:val="0"/>
          <w:numId w:val="0"/>
        </w:numPr>
        <w:ind w:leftChars="0" w:firstLine="720" w:firstLineChars="0"/>
        <w:rPr>
          <w:rFonts w:hint="default"/>
          <w:lang w:val="en-US"/>
        </w:rPr>
      </w:pPr>
      <w:r>
        <w:rPr>
          <w:rFonts w:hint="default"/>
          <w:lang w:val="en-US"/>
        </w:rPr>
        <w:t>Hai biểu đồ này đo lường sự phân tán của dòng tiền. Đặc điểm chung của cả hai là đều có hình dáng Lệch phải (Right-skewed) cực kỳ rõ rệt. Bảng thông số thống kê cốt lõi:</w:t>
      </w:r>
    </w:p>
    <w:tbl>
      <w:tblPr>
        <w:tblStyle w:val="12"/>
        <w:tblW w:w="99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610"/>
      </w:tblGrid>
      <w:tr w14:paraId="5795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4472C4" w:themeFill="accent5"/>
            <w:vAlign w:val="center"/>
          </w:tcPr>
          <w:p w14:paraId="0585EF6F">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Chỉ số</w:t>
            </w:r>
          </w:p>
        </w:tc>
        <w:tc>
          <w:tcPr>
            <w:tcW w:w="3190" w:type="dxa"/>
            <w:shd w:val="clear" w:color="auto" w:fill="4472C4" w:themeFill="accent5"/>
            <w:vAlign w:val="center"/>
          </w:tcPr>
          <w:p w14:paraId="686FB505">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Tổng chi phí (Total Cost)</w:t>
            </w:r>
          </w:p>
        </w:tc>
        <w:tc>
          <w:tcPr>
            <w:tcW w:w="3610" w:type="dxa"/>
            <w:shd w:val="clear" w:color="auto" w:fill="4472C4" w:themeFill="accent5"/>
            <w:vAlign w:val="center"/>
          </w:tcPr>
          <w:p w14:paraId="557FAB56">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Chi phí / Ngày (Cost per Day)</w:t>
            </w:r>
          </w:p>
        </w:tc>
      </w:tr>
      <w:tr w14:paraId="5591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DD31A5D">
            <w:pPr>
              <w:rPr>
                <w:rFonts w:hint="default"/>
                <w:lang w:val="en-US"/>
              </w:rPr>
            </w:pPr>
            <w:r>
              <w:rPr>
                <w:rFonts w:hint="default"/>
                <w:lang w:val="en-US" w:eastAsia="zh-CN"/>
              </w:rPr>
              <w:t>Trung vị (Median)</w:t>
            </w:r>
          </w:p>
        </w:tc>
        <w:tc>
          <w:tcPr>
            <w:tcW w:w="3190" w:type="dxa"/>
            <w:vAlign w:val="center"/>
          </w:tcPr>
          <w:p w14:paraId="60FEED72">
            <w:pPr>
              <w:rPr>
                <w:rFonts w:hint="default"/>
                <w:lang w:val="en-US"/>
              </w:rPr>
            </w:pPr>
            <w:r>
              <w:rPr>
                <w:rFonts w:hint="default"/>
                <w:lang w:val="en-US" w:eastAsia="zh-CN"/>
              </w:rPr>
              <w:t>$1.400</w:t>
            </w:r>
          </w:p>
        </w:tc>
        <w:tc>
          <w:tcPr>
            <w:tcW w:w="3610" w:type="dxa"/>
            <w:vAlign w:val="center"/>
          </w:tcPr>
          <w:p w14:paraId="4BC627E4">
            <w:pPr>
              <w:rPr>
                <w:rFonts w:hint="default"/>
                <w:lang w:val="en-US"/>
              </w:rPr>
            </w:pPr>
            <w:r>
              <w:rPr>
                <w:rFonts w:hint="default"/>
                <w:lang w:val="en-US" w:eastAsia="zh-CN"/>
              </w:rPr>
              <w:t>$186</w:t>
            </w:r>
          </w:p>
        </w:tc>
      </w:tr>
      <w:tr w14:paraId="7110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E896D90">
            <w:pPr>
              <w:rPr>
                <w:rFonts w:hint="default"/>
                <w:lang w:val="en-US"/>
              </w:rPr>
            </w:pPr>
            <w:r>
              <w:rPr>
                <w:rFonts w:hint="default"/>
                <w:lang w:val="en-US" w:eastAsia="zh-CN"/>
              </w:rPr>
              <w:t>Trung bình (Mean)</w:t>
            </w:r>
          </w:p>
        </w:tc>
        <w:tc>
          <w:tcPr>
            <w:tcW w:w="3190" w:type="dxa"/>
            <w:vAlign w:val="center"/>
          </w:tcPr>
          <w:p w14:paraId="28A1CBA6">
            <w:pPr>
              <w:rPr>
                <w:rFonts w:hint="default"/>
                <w:lang w:val="en-US"/>
              </w:rPr>
            </w:pPr>
            <w:r>
              <w:rPr>
                <w:rFonts w:hint="default"/>
                <w:lang w:val="en-US" w:eastAsia="zh-CN"/>
              </w:rPr>
              <w:t>$1.890</w:t>
            </w:r>
          </w:p>
        </w:tc>
        <w:tc>
          <w:tcPr>
            <w:tcW w:w="3610" w:type="dxa"/>
            <w:vAlign w:val="center"/>
          </w:tcPr>
          <w:p w14:paraId="16860882">
            <w:pPr>
              <w:rPr>
                <w:rFonts w:hint="default"/>
                <w:lang w:val="en-US"/>
              </w:rPr>
            </w:pPr>
            <w:r>
              <w:rPr>
                <w:rFonts w:hint="default"/>
                <w:lang w:val="en-US" w:eastAsia="zh-CN"/>
              </w:rPr>
              <w:t>$263</w:t>
            </w:r>
          </w:p>
        </w:tc>
      </w:tr>
      <w:tr w14:paraId="5A5C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2B62413">
            <w:pPr>
              <w:rPr>
                <w:rFonts w:hint="default"/>
                <w:lang w:val="en-US"/>
              </w:rPr>
            </w:pPr>
            <w:r>
              <w:rPr>
                <w:rFonts w:hint="default"/>
                <w:lang w:val="en-US" w:eastAsia="zh-CN"/>
              </w:rPr>
              <w:t>Khoảng phổ biến</w:t>
            </w:r>
          </w:p>
        </w:tc>
        <w:tc>
          <w:tcPr>
            <w:tcW w:w="3190" w:type="dxa"/>
            <w:vAlign w:val="center"/>
          </w:tcPr>
          <w:p w14:paraId="6CEAE5A0">
            <w:pPr>
              <w:rPr>
                <w:rFonts w:hint="default"/>
                <w:lang w:val="en-US"/>
              </w:rPr>
            </w:pPr>
            <w:r>
              <w:rPr>
                <w:rFonts w:hint="default"/>
                <w:lang w:val="en-US" w:eastAsia="zh-CN"/>
              </w:rPr>
              <w:t>500$ – 3.000$</w:t>
            </w:r>
          </w:p>
        </w:tc>
        <w:tc>
          <w:tcPr>
            <w:tcW w:w="3610" w:type="dxa"/>
            <w:vAlign w:val="center"/>
          </w:tcPr>
          <w:p w14:paraId="1EE1BD16">
            <w:pPr>
              <w:rPr>
                <w:rFonts w:hint="default"/>
                <w:lang w:val="en-US"/>
              </w:rPr>
            </w:pPr>
            <w:r>
              <w:rPr>
                <w:rFonts w:hint="default"/>
                <w:lang w:val="en-US" w:eastAsia="zh-CN"/>
              </w:rPr>
              <w:t>100$ – 400$</w:t>
            </w:r>
          </w:p>
        </w:tc>
      </w:tr>
      <w:tr w14:paraId="2031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58CA388">
            <w:pPr>
              <w:rPr>
                <w:rFonts w:hint="default"/>
                <w:lang w:val="en-US" w:eastAsia="zh-CN"/>
              </w:rPr>
            </w:pPr>
            <w:r>
              <w:rPr>
                <w:rFonts w:hint="default"/>
                <w:lang w:val="en-US" w:eastAsia="zh-CN"/>
              </w:rPr>
              <w:t>Ngoại lai (Outliers)</w:t>
            </w:r>
          </w:p>
        </w:tc>
        <w:tc>
          <w:tcPr>
            <w:tcW w:w="3190" w:type="dxa"/>
            <w:vAlign w:val="center"/>
          </w:tcPr>
          <w:p w14:paraId="2FDE1512">
            <w:pPr>
              <w:rPr>
                <w:rFonts w:hint="default"/>
                <w:lang w:val="en-US" w:eastAsia="zh-CN"/>
              </w:rPr>
            </w:pPr>
            <w:r>
              <w:rPr>
                <w:rFonts w:hint="default"/>
                <w:lang w:val="en-US" w:eastAsia="zh-CN"/>
              </w:rPr>
              <w:t>8.000$ – 10.000$</w:t>
            </w:r>
          </w:p>
        </w:tc>
        <w:tc>
          <w:tcPr>
            <w:tcW w:w="3610" w:type="dxa"/>
            <w:vAlign w:val="center"/>
          </w:tcPr>
          <w:p w14:paraId="65389945">
            <w:pPr>
              <w:rPr>
                <w:rFonts w:hint="default"/>
                <w:lang w:val="en-US" w:eastAsia="zh-CN"/>
              </w:rPr>
            </w:pPr>
            <w:r>
              <w:rPr>
                <w:rFonts w:hint="default"/>
                <w:lang w:val="en-US" w:eastAsia="zh-CN"/>
              </w:rPr>
              <w:t>1.200$ – 1.400$</w:t>
            </w:r>
          </w:p>
        </w:tc>
      </w:tr>
    </w:tbl>
    <w:p w14:paraId="74943064">
      <w:pPr>
        <w:pStyle w:val="16"/>
        <w:bidi w:val="0"/>
        <w:rPr>
          <w:rFonts w:hint="default"/>
          <w:lang w:val="en-US"/>
        </w:rPr>
      </w:pPr>
      <w:bookmarkStart w:id="55" w:name="_Toc14272"/>
      <w:r>
        <w:rPr>
          <w:rFonts w:hint="default"/>
          <w:lang w:val="en-US"/>
        </w:rPr>
        <w:t>Bảng 6. Bảng phân tích chi phí hành trình &amp; chi phí mỗi ngày</w:t>
      </w:r>
      <w:bookmarkEnd w:id="55"/>
    </w:p>
    <w:p w14:paraId="249239EC">
      <w:pPr>
        <w:numPr>
          <w:ilvl w:val="0"/>
          <w:numId w:val="0"/>
        </w:numPr>
        <w:ind w:firstLine="720" w:firstLineChars="0"/>
        <w:rPr>
          <w:rFonts w:hint="default"/>
          <w:lang w:val="en-US"/>
        </w:rPr>
      </w:pPr>
      <w:r>
        <w:rPr>
          <w:rFonts w:hint="default"/>
          <w:lang w:val="en-US"/>
        </w:rPr>
        <w:t>Sự chênh lệch giàu nghèo trong du lịch: Biểu đồ không có dạng hình chuông đối xứng (Phân phối chuẩn), chứng tỏ thị trường phân hóa mạnh. Đại đa số khách hàng là tầng lớp trung lưu (tiêu khoảng 1.400$ cho cả chuyến). Tuy nhiên, có một nhóm nhỏ "Khách VIP" (outliers) sẵn sàng chi đến 10.000$ (tương đương hơn 1.200$/ngày).</w:t>
      </w:r>
    </w:p>
    <w:p w14:paraId="66D1288D">
      <w:pPr>
        <w:numPr>
          <w:ilvl w:val="0"/>
          <w:numId w:val="0"/>
        </w:numPr>
        <w:ind w:firstLine="720" w:firstLineChars="0"/>
        <w:rPr>
          <w:rFonts w:hint="default"/>
          <w:lang w:val="en-US"/>
        </w:rPr>
      </w:pPr>
      <w:r>
        <w:rPr>
          <w:rFonts w:hint="default"/>
          <w:lang w:val="en-US"/>
        </w:rPr>
        <w:t>Sai lầm nếu dùng số Trung bình (Mean): Khi báo cáo doanh thu dự kiến, ta nên sử dụng con số Trung vị (Median) để phản ánh đúng thực tế tập khách hàng đại chúng. Nếu dùng số Trung bình (Mean), ta sẽ đánh giá quá cao khả năng chi trả của khách hàng bình thường do bị nhiễu bởi nhóm khách VIP.</w:t>
      </w:r>
    </w:p>
    <w:p w14:paraId="1AB15530">
      <w:pPr>
        <w:numPr>
          <w:ilvl w:val="0"/>
          <w:numId w:val="0"/>
        </w:numPr>
        <w:rPr>
          <w:rFonts w:hint="default"/>
          <w:lang w:val="en-US"/>
        </w:rPr>
      </w:pPr>
    </w:p>
    <w:p w14:paraId="3B2FF81F">
      <w:pPr>
        <w:numPr>
          <w:ilvl w:val="0"/>
          <w:numId w:val="0"/>
        </w:numPr>
        <w:ind w:leftChars="0"/>
        <w:rPr>
          <w:rFonts w:hint="default"/>
          <w:lang w:val="en-US"/>
        </w:rPr>
      </w:pPr>
      <w:r>
        <w:drawing>
          <wp:inline distT="0" distB="0" distL="114300" distR="114300">
            <wp:extent cx="5915025" cy="1971675"/>
            <wp:effectExtent l="0" t="0" r="13335" b="952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5915025" cy="1971675"/>
                    </a:xfrm>
                    <a:prstGeom prst="rect">
                      <a:avLst/>
                    </a:prstGeom>
                    <a:noFill/>
                    <a:ln>
                      <a:noFill/>
                    </a:ln>
                  </pic:spPr>
                </pic:pic>
              </a:graphicData>
            </a:graphic>
          </wp:inline>
        </w:drawing>
      </w:r>
    </w:p>
    <w:p w14:paraId="1FE46B37">
      <w:pPr>
        <w:pStyle w:val="17"/>
        <w:bidi w:val="0"/>
        <w:rPr>
          <w:rFonts w:hint="default"/>
          <w:lang w:val="en-US"/>
        </w:rPr>
      </w:pPr>
      <w:bookmarkStart w:id="56" w:name="_Toc7850"/>
      <w:r>
        <w:rPr>
          <w:rFonts w:hint="default"/>
          <w:lang w:val="en-US"/>
        </w:rPr>
        <w:t>Hình 3.7 Biểu đồ Chi phí với Đường Trung bình động (Rolling Means)</w:t>
      </w:r>
      <w:bookmarkEnd w:id="56"/>
    </w:p>
    <w:p w14:paraId="235C9054">
      <w:pPr>
        <w:numPr>
          <w:ilvl w:val="0"/>
          <w:numId w:val="0"/>
        </w:numPr>
        <w:ind w:leftChars="0" w:firstLine="720" w:firstLineChars="0"/>
        <w:rPr>
          <w:rFonts w:hint="default"/>
          <w:lang w:val="en-US"/>
        </w:rPr>
      </w:pPr>
      <w:r>
        <w:rPr>
          <w:rFonts w:hint="default"/>
          <w:lang w:val="en-US"/>
        </w:rPr>
        <w:t>Biểu đồ này biểu diễn chi phí trung bình hàng tháng trải dài từ giữa năm 2021 đến giữa năm 2025. Do dữ liệu thu thập theo từng tháng thường biến động cực kỳ mạnh (nay lên, mai xuống) do yếu tố mùa vụ và các sự kiện ngắn hạn, kỹ thuật Đường trung bình động (Rolling Means) đã được áp dụng để "lọc bỏ nhiễu" và làm lộ diện xu hướng thực sự của thị trường. Bảng đối chiếu các đường tín hiệu:</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3732"/>
        <w:gridCol w:w="3469"/>
      </w:tblGrid>
      <w:tr w14:paraId="628F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shd w:val="clear" w:color="auto" w:fill="4472C4" w:themeFill="accent5"/>
            <w:vAlign w:val="center"/>
          </w:tcPr>
          <w:p w14:paraId="3E734447">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Đường tín hiệu</w:t>
            </w:r>
          </w:p>
        </w:tc>
        <w:tc>
          <w:tcPr>
            <w:tcW w:w="3732" w:type="dxa"/>
            <w:shd w:val="clear" w:color="auto" w:fill="4472C4" w:themeFill="accent5"/>
            <w:vAlign w:val="center"/>
          </w:tcPr>
          <w:p w14:paraId="052280BC">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Đặc điểm trên biểu đồ</w:t>
            </w:r>
          </w:p>
        </w:tc>
        <w:tc>
          <w:tcPr>
            <w:tcW w:w="3469" w:type="dxa"/>
            <w:shd w:val="clear" w:color="auto" w:fill="4472C4" w:themeFill="accent5"/>
            <w:vAlign w:val="center"/>
          </w:tcPr>
          <w:p w14:paraId="5BF04368">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Ý nghĩa phân tích</w:t>
            </w:r>
          </w:p>
        </w:tc>
      </w:tr>
      <w:tr w14:paraId="21C9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306B915E">
            <w:pPr>
              <w:rPr>
                <w:rFonts w:hint="default"/>
                <w:lang w:val="en-US"/>
              </w:rPr>
            </w:pPr>
            <w:r>
              <w:rPr>
                <w:rFonts w:hint="default"/>
                <w:lang w:val="en-US" w:eastAsia="zh-CN"/>
              </w:rPr>
              <w:t>Đường màu xanh nhạt (Thực tế - Actual)</w:t>
            </w:r>
          </w:p>
        </w:tc>
        <w:tc>
          <w:tcPr>
            <w:tcW w:w="3732" w:type="dxa"/>
            <w:vAlign w:val="center"/>
          </w:tcPr>
          <w:p w14:paraId="29B4E0DF">
            <w:pPr>
              <w:rPr>
                <w:rFonts w:hint="default"/>
                <w:lang w:val="en-US"/>
              </w:rPr>
            </w:pPr>
            <w:r>
              <w:rPr>
                <w:rFonts w:hint="default"/>
                <w:lang w:val="en-US" w:eastAsia="zh-CN"/>
              </w:rPr>
              <w:t>Hình zích zắc, dao động cực kỳ mạnh, liên tục tạo các đỉnh và đáy nhọn.</w:t>
            </w:r>
          </w:p>
        </w:tc>
        <w:tc>
          <w:tcPr>
            <w:tcW w:w="3469" w:type="dxa"/>
            <w:vAlign w:val="center"/>
          </w:tcPr>
          <w:p w14:paraId="1C02C7CF">
            <w:pPr>
              <w:rPr>
                <w:rFonts w:hint="default"/>
                <w:lang w:val="en-US"/>
              </w:rPr>
            </w:pPr>
            <w:r>
              <w:rPr>
                <w:rFonts w:hint="default"/>
                <w:lang w:val="en-US" w:eastAsia="zh-CN"/>
              </w:rPr>
              <w:t>Là dữ liệu thô. Chứa quá nhiều "nhiễu" (noise) gây khó khăn cho việc nhận định xu hướng dài hạn.</w:t>
            </w:r>
          </w:p>
        </w:tc>
      </w:tr>
      <w:tr w14:paraId="40A4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166C01DA">
            <w:pPr>
              <w:rPr>
                <w:rFonts w:hint="default"/>
                <w:lang w:val="en-US"/>
              </w:rPr>
            </w:pPr>
            <w:r>
              <w:rPr>
                <w:rFonts w:hint="default"/>
                <w:lang w:val="en-US" w:eastAsia="zh-CN"/>
              </w:rPr>
              <w:t>Đường màu Đỏ (Trung bình 3 tháng)</w:t>
            </w:r>
          </w:p>
        </w:tc>
        <w:tc>
          <w:tcPr>
            <w:tcW w:w="3732" w:type="dxa"/>
            <w:vAlign w:val="center"/>
          </w:tcPr>
          <w:p w14:paraId="6854F102">
            <w:pPr>
              <w:rPr>
                <w:rFonts w:hint="default"/>
                <w:lang w:val="en-US"/>
              </w:rPr>
            </w:pPr>
            <w:r>
              <w:rPr>
                <w:rFonts w:hint="default"/>
                <w:lang w:val="en-US" w:eastAsia="zh-CN"/>
              </w:rPr>
              <w:t>Mượt hơn, cắt gọt bớt các đỉnh/đáy quá sắc nhọn. Nhanh chóng bám sát cú tăng sốc năm 2023.</w:t>
            </w:r>
          </w:p>
        </w:tc>
        <w:tc>
          <w:tcPr>
            <w:tcW w:w="3469" w:type="dxa"/>
            <w:vAlign w:val="center"/>
          </w:tcPr>
          <w:p w14:paraId="255CF965">
            <w:pPr>
              <w:rPr>
                <w:rFonts w:hint="default"/>
                <w:lang w:val="en-US"/>
              </w:rPr>
            </w:pPr>
            <w:r>
              <w:rPr>
                <w:rFonts w:hint="default"/>
                <w:lang w:val="en-US" w:eastAsia="zh-CN"/>
              </w:rPr>
              <w:t>Phản ánh xu hướng ngắn hạn và tính mùa vụ theo Quý. Giúp xác định nhanh sự đổi chiều của thị trường.</w:t>
            </w:r>
          </w:p>
        </w:tc>
      </w:tr>
      <w:tr w14:paraId="30B8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47FBA749">
            <w:pPr>
              <w:rPr>
                <w:rFonts w:hint="default"/>
                <w:lang w:val="en-US"/>
              </w:rPr>
            </w:pPr>
            <w:r>
              <w:rPr>
                <w:rFonts w:hint="default"/>
                <w:lang w:val="en-US" w:eastAsia="zh-CN"/>
              </w:rPr>
              <w:t>Đường màu Xanh lá (Trung bình 6 tháng)</w:t>
            </w:r>
          </w:p>
        </w:tc>
        <w:tc>
          <w:tcPr>
            <w:tcW w:w="3732" w:type="dxa"/>
            <w:vAlign w:val="center"/>
          </w:tcPr>
          <w:p w14:paraId="0F4890FB">
            <w:pPr>
              <w:rPr>
                <w:rFonts w:hint="default"/>
                <w:lang w:val="en-US"/>
              </w:rPr>
            </w:pPr>
            <w:r>
              <w:rPr>
                <w:rFonts w:hint="default"/>
                <w:lang w:val="en-US" w:eastAsia="zh-CN"/>
              </w:rPr>
              <w:t>Cực kỳ mượt mà, có độ trễ (lag) nhất định so với đường Đỏ.</w:t>
            </w:r>
          </w:p>
        </w:tc>
        <w:tc>
          <w:tcPr>
            <w:tcW w:w="3469" w:type="dxa"/>
            <w:vAlign w:val="center"/>
          </w:tcPr>
          <w:p w14:paraId="6B8DE538">
            <w:pPr>
              <w:rPr>
                <w:rFonts w:hint="default"/>
                <w:lang w:val="en-US"/>
              </w:rPr>
            </w:pPr>
            <w:r>
              <w:rPr>
                <w:rFonts w:hint="default"/>
                <w:lang w:val="en-US" w:eastAsia="zh-CN"/>
              </w:rPr>
              <w:t>Phản ánh chu kỳ kinh tế dài hạn (Macro Trend). Giúp ta nhìn thấy bức tranh toàn cảnh thay vì bị đánh lừa bởi một tháng đột biến nào đó.</w:t>
            </w:r>
          </w:p>
        </w:tc>
      </w:tr>
    </w:tbl>
    <w:p w14:paraId="706C25E6">
      <w:pPr>
        <w:pStyle w:val="16"/>
        <w:bidi w:val="0"/>
        <w:rPr>
          <w:rFonts w:hint="default"/>
          <w:lang w:val="en-US"/>
        </w:rPr>
      </w:pPr>
      <w:bookmarkStart w:id="57" w:name="_Toc18358"/>
      <w:bookmarkStart w:id="58" w:name="_Toc25237"/>
      <w:bookmarkStart w:id="59" w:name="_Toc29201"/>
      <w:r>
        <w:rPr>
          <w:rFonts w:hint="default"/>
          <w:lang w:val="en-US"/>
        </w:rPr>
        <w:t>Bảng 7. Bảng phân tích chi phí với đường trung bình động (Rolling Means)</w:t>
      </w:r>
      <w:bookmarkEnd w:id="57"/>
      <w:bookmarkEnd w:id="58"/>
      <w:bookmarkEnd w:id="59"/>
    </w:p>
    <w:p w14:paraId="0690CE8E">
      <w:pPr>
        <w:numPr>
          <w:ilvl w:val="0"/>
          <w:numId w:val="0"/>
        </w:numPr>
        <w:rPr>
          <w:rFonts w:hint="default"/>
          <w:lang w:val="en-US"/>
        </w:rPr>
      </w:pPr>
      <w:r>
        <w:rPr>
          <w:rFonts w:hint="default"/>
          <w:lang w:val="en-US"/>
        </w:rPr>
        <w:t>- Giai đoạn 2021 - Cuối 2022 (Đi ngang): Thị trường du lịch duy trì trạng thái "ngủ đông" hoặc bình ổn. Đường xanh lá đi ngang đều đặn quanh ngưỡng ngân sách 1.000$ - 1.500$.</w:t>
      </w:r>
    </w:p>
    <w:p w14:paraId="59AA69AE">
      <w:pPr>
        <w:numPr>
          <w:ilvl w:val="0"/>
          <w:numId w:val="0"/>
        </w:numPr>
        <w:rPr>
          <w:rFonts w:hint="default"/>
          <w:lang w:val="en-US"/>
        </w:rPr>
      </w:pPr>
      <w:r>
        <w:rPr>
          <w:rFonts w:hint="default"/>
          <w:lang w:val="en-US"/>
        </w:rPr>
        <w:t>- Giai đoạn 2023 (Bong bóng / Bùng nổ): Cả đường Đỏ và Xanh lá đều dốc ngược lên tạo thành một ngọn núi khổng lồ. Mức chi tiêu trung bình vọt lên trên 3.000$ - 4.000$. Sự kiện này kéo dài trong nhiều tháng liên tiếp chứ không phải chỉ là hiện tượng nhất thời của 1 tháng.</w:t>
      </w:r>
    </w:p>
    <w:p w14:paraId="7E0AAA02">
      <w:pPr>
        <w:numPr>
          <w:ilvl w:val="0"/>
          <w:numId w:val="0"/>
        </w:numPr>
        <w:rPr>
          <w:rFonts w:hint="default"/>
          <w:lang w:val="en-US"/>
        </w:rPr>
      </w:pPr>
      <w:r>
        <w:rPr>
          <w:rFonts w:hint="default"/>
          <w:lang w:val="en-US"/>
        </w:rPr>
        <w:t>- Giai đoạn 2024 - 2025 (Hạ nhiệt &amp; Phục hồi): Sau khi đạt đỉnh, thị trường bước vào pha điều chỉnh. Đường Xanh lá trượt dốc từ từ, phản ánh việc du khách bắt đầu thắt chặt hầu bao trở lại. Đến năm 2025, đường Xanh lá đã quay về giao động ổn định ở mức 1.500$, chính thức kết thúc "chu kỳ tăng nóng" của năm 2023.</w:t>
      </w:r>
    </w:p>
    <w:p w14:paraId="0EABF018">
      <w:pPr>
        <w:numPr>
          <w:ilvl w:val="0"/>
          <w:numId w:val="0"/>
        </w:numPr>
        <w:ind w:leftChars="0"/>
        <w:outlineLvl w:val="2"/>
        <w:rPr>
          <w:rFonts w:hint="default"/>
          <w:b/>
          <w:bCs/>
          <w:i/>
          <w:iCs/>
          <w:sz w:val="28"/>
          <w:szCs w:val="28"/>
          <w:lang w:val="en-US"/>
        </w:rPr>
      </w:pPr>
      <w:bookmarkStart w:id="60" w:name="_Toc31484"/>
      <w:r>
        <w:rPr>
          <w:rFonts w:hint="default"/>
          <w:b/>
          <w:bCs/>
          <w:i/>
          <w:iCs/>
          <w:sz w:val="28"/>
          <w:szCs w:val="28"/>
          <w:lang w:val="en-US"/>
        </w:rPr>
        <w:t>3.4.3 Biểu đồ phân phối theo độ tuổi</w:t>
      </w:r>
      <w:bookmarkEnd w:id="60"/>
    </w:p>
    <w:p w14:paraId="1C6026FF">
      <w:pPr>
        <w:numPr>
          <w:ilvl w:val="0"/>
          <w:numId w:val="0"/>
        </w:numPr>
        <w:ind w:leftChars="0"/>
        <w:rPr>
          <w:rFonts w:hint="default"/>
          <w:b/>
          <w:bCs/>
          <w:i/>
          <w:iCs/>
          <w:sz w:val="28"/>
          <w:szCs w:val="28"/>
          <w:lang w:val="en-US"/>
        </w:rPr>
      </w:pPr>
      <w:r>
        <w:drawing>
          <wp:inline distT="0" distB="0" distL="114300" distR="114300">
            <wp:extent cx="5915025" cy="3549015"/>
            <wp:effectExtent l="0" t="0" r="13335" b="190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7"/>
                    <a:stretch>
                      <a:fillRect/>
                    </a:stretch>
                  </pic:blipFill>
                  <pic:spPr>
                    <a:xfrm>
                      <a:off x="0" y="0"/>
                      <a:ext cx="5915025" cy="3549015"/>
                    </a:xfrm>
                    <a:prstGeom prst="rect">
                      <a:avLst/>
                    </a:prstGeom>
                    <a:noFill/>
                    <a:ln>
                      <a:noFill/>
                    </a:ln>
                  </pic:spPr>
                </pic:pic>
              </a:graphicData>
            </a:graphic>
          </wp:inline>
        </w:drawing>
      </w:r>
    </w:p>
    <w:p w14:paraId="651C22EC">
      <w:pPr>
        <w:pStyle w:val="17"/>
        <w:bidi w:val="0"/>
        <w:rPr>
          <w:rFonts w:hint="default"/>
          <w:lang w:val="en-US"/>
        </w:rPr>
      </w:pPr>
      <w:bookmarkStart w:id="61" w:name="_Toc7974"/>
      <w:r>
        <w:rPr>
          <w:rFonts w:hint="default"/>
          <w:lang w:val="en-US"/>
        </w:rPr>
        <w:t>Hình 3.8 Biểu đồ Cơ cấu Độ tuổi và Giới tính</w:t>
      </w:r>
      <w:bookmarkEnd w:id="61"/>
    </w:p>
    <w:p w14:paraId="709BA85B">
      <w:pPr>
        <w:numPr>
          <w:ilvl w:val="0"/>
          <w:numId w:val="0"/>
        </w:numPr>
        <w:ind w:leftChars="0"/>
        <w:rPr>
          <w:rFonts w:hint="default"/>
        </w:rPr>
      </w:pPr>
      <w:r>
        <w:rPr>
          <w:rFonts w:hint="default"/>
        </w:rPr>
        <w:t>Biểu đồ này tiết lộ tập khách hàng của hệ thống phân hóa cực kỳ mạnh theo cả độ tuổi lẫn giới tính.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8"/>
        <w:gridCol w:w="2702"/>
        <w:gridCol w:w="3191"/>
      </w:tblGrid>
      <w:tr w14:paraId="1AFA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shd w:val="clear" w:color="auto" w:fill="4472C4" w:themeFill="accent5"/>
            <w:vAlign w:val="center"/>
          </w:tcPr>
          <w:p w14:paraId="1156D035">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Nhóm Tuổi</w:t>
            </w:r>
          </w:p>
        </w:tc>
        <w:tc>
          <w:tcPr>
            <w:tcW w:w="2702" w:type="dxa"/>
            <w:shd w:val="clear" w:color="auto" w:fill="4472C4" w:themeFill="accent5"/>
            <w:vAlign w:val="center"/>
          </w:tcPr>
          <w:p w14:paraId="5A39D16C">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Số lượng &amp; Giới tính</w:t>
            </w:r>
          </w:p>
        </w:tc>
        <w:tc>
          <w:tcPr>
            <w:tcW w:w="3191" w:type="dxa"/>
            <w:shd w:val="clear" w:color="auto" w:fill="4472C4" w:themeFill="accent5"/>
            <w:vAlign w:val="center"/>
          </w:tcPr>
          <w:p w14:paraId="0A677B6A">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Nhận xét chung</w:t>
            </w:r>
          </w:p>
        </w:tc>
      </w:tr>
      <w:tr w14:paraId="66AF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vAlign w:val="center"/>
          </w:tcPr>
          <w:p w14:paraId="2E390A83">
            <w:pPr>
              <w:rPr>
                <w:rFonts w:hint="default"/>
              </w:rPr>
            </w:pPr>
            <w:r>
              <w:rPr>
                <w:rFonts w:hint="default"/>
                <w:lang w:val="en-US" w:eastAsia="zh-CN"/>
              </w:rPr>
              <w:t>Trẻ em (&lt;18) &amp; Cao niên (&gt;65)</w:t>
            </w:r>
          </w:p>
        </w:tc>
        <w:tc>
          <w:tcPr>
            <w:tcW w:w="2702" w:type="dxa"/>
            <w:vAlign w:val="center"/>
          </w:tcPr>
          <w:p w14:paraId="30DA0DEA">
            <w:pPr>
              <w:rPr>
                <w:rFonts w:hint="default"/>
              </w:rPr>
            </w:pPr>
            <w:r>
              <w:rPr>
                <w:rFonts w:hint="default"/>
                <w:lang w:val="en-US" w:eastAsia="zh-CN"/>
              </w:rPr>
              <w:t>0</w:t>
            </w:r>
          </w:p>
        </w:tc>
        <w:tc>
          <w:tcPr>
            <w:tcW w:w="3191" w:type="dxa"/>
            <w:vAlign w:val="center"/>
          </w:tcPr>
          <w:p w14:paraId="56A3C9B9">
            <w:pPr>
              <w:rPr>
                <w:rFonts w:hint="default"/>
              </w:rPr>
            </w:pPr>
            <w:r>
              <w:rPr>
                <w:rFonts w:hint="default"/>
                <w:lang w:val="en-US" w:eastAsia="zh-CN"/>
              </w:rPr>
              <w:t>Không có khách hàng thuộc nhóm phụ thuộc hoặc lớn tuổi. Đây thuần túy là tệp khách hàng trong độ tuổi lao động.</w:t>
            </w:r>
          </w:p>
        </w:tc>
      </w:tr>
      <w:tr w14:paraId="214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vAlign w:val="center"/>
          </w:tcPr>
          <w:p w14:paraId="60FCB0B2">
            <w:pPr>
              <w:rPr>
                <w:rFonts w:hint="default"/>
              </w:rPr>
            </w:pPr>
            <w:r>
              <w:rPr>
                <w:rFonts w:hint="default"/>
                <w:lang w:val="en-US" w:eastAsia="zh-CN"/>
              </w:rPr>
              <w:t>Thanh niên (18-25)</w:t>
            </w:r>
          </w:p>
        </w:tc>
        <w:tc>
          <w:tcPr>
            <w:tcW w:w="2702" w:type="dxa"/>
            <w:vAlign w:val="center"/>
          </w:tcPr>
          <w:p w14:paraId="231A7845">
            <w:pPr>
              <w:rPr>
                <w:rFonts w:hint="default"/>
              </w:rPr>
            </w:pPr>
            <w:r>
              <w:rPr>
                <w:rFonts w:hint="default"/>
                <w:lang w:val="en-US" w:eastAsia="zh-CN"/>
              </w:rPr>
              <w:t>Nam (7) ≈ Nữ (6)</w:t>
            </w:r>
          </w:p>
        </w:tc>
        <w:tc>
          <w:tcPr>
            <w:tcW w:w="3191" w:type="dxa"/>
            <w:vAlign w:val="center"/>
          </w:tcPr>
          <w:p w14:paraId="42CE597F">
            <w:pPr>
              <w:rPr>
                <w:rFonts w:hint="default"/>
              </w:rPr>
            </w:pPr>
            <w:r>
              <w:rPr>
                <w:rFonts w:hint="default"/>
                <w:lang w:val="en-US" w:eastAsia="zh-CN"/>
              </w:rPr>
              <w:t>Sinh viên hoặc người mới đi làm. Số lượng ít, tỷ lệ giới tính cân bằng 50/50.</w:t>
            </w:r>
          </w:p>
        </w:tc>
      </w:tr>
      <w:tr w14:paraId="4D65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vAlign w:val="center"/>
          </w:tcPr>
          <w:p w14:paraId="28EBC2F9">
            <w:pPr>
              <w:rPr>
                <w:rFonts w:hint="default"/>
              </w:rPr>
            </w:pPr>
            <w:r>
              <w:rPr>
                <w:rFonts w:hint="default"/>
                <w:lang w:val="en-US" w:eastAsia="zh-CN"/>
              </w:rPr>
              <w:t>Người trưởng thành (26-35)</w:t>
            </w:r>
          </w:p>
        </w:tc>
        <w:tc>
          <w:tcPr>
            <w:tcW w:w="2702" w:type="dxa"/>
            <w:vAlign w:val="center"/>
          </w:tcPr>
          <w:p w14:paraId="1750A1CE">
            <w:pPr>
              <w:rPr>
                <w:rFonts w:hint="default"/>
              </w:rPr>
            </w:pPr>
            <w:r>
              <w:rPr>
                <w:rFonts w:hint="default"/>
                <w:lang w:val="en-US" w:eastAsia="zh-CN"/>
              </w:rPr>
              <w:t>Nữ (56) &gt;&gt; Nam (28)</w:t>
            </w:r>
          </w:p>
        </w:tc>
        <w:tc>
          <w:tcPr>
            <w:tcW w:w="3191" w:type="dxa"/>
            <w:vAlign w:val="center"/>
          </w:tcPr>
          <w:p w14:paraId="331C37D5">
            <w:pPr>
              <w:rPr>
                <w:rFonts w:hint="default"/>
              </w:rPr>
            </w:pPr>
            <w:r>
              <w:rPr>
                <w:rFonts w:hint="default"/>
                <w:lang w:val="en-US" w:eastAsia="zh-CN"/>
              </w:rPr>
              <w:t>Tệp khách hàng Lõi (Core Target). Chiếm đông đảo nhất. Điểm đặc biệt là số lượng khách hàng Nữ đông gấp đôi Nam giới.</w:t>
            </w:r>
          </w:p>
        </w:tc>
      </w:tr>
      <w:tr w14:paraId="3029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vAlign w:val="center"/>
          </w:tcPr>
          <w:p w14:paraId="2D076EA2">
            <w:pPr>
              <w:rPr>
                <w:rFonts w:hint="default"/>
              </w:rPr>
            </w:pPr>
            <w:r>
              <w:rPr>
                <w:rFonts w:hint="default"/>
                <w:lang w:val="en-US" w:eastAsia="zh-CN"/>
              </w:rPr>
              <w:t>Trung niên (36-50)</w:t>
            </w:r>
          </w:p>
        </w:tc>
        <w:tc>
          <w:tcPr>
            <w:tcW w:w="2702" w:type="dxa"/>
            <w:vAlign w:val="center"/>
          </w:tcPr>
          <w:p w14:paraId="29E4E4F5">
            <w:pPr>
              <w:rPr>
                <w:rFonts w:hint="default"/>
              </w:rPr>
            </w:pPr>
            <w:r>
              <w:rPr>
                <w:rFonts w:hint="default"/>
                <w:lang w:val="en-US" w:eastAsia="zh-CN"/>
              </w:rPr>
              <w:t>Nam (30) &gt;&gt; Nữ (8)</w:t>
            </w:r>
          </w:p>
        </w:tc>
        <w:tc>
          <w:tcPr>
            <w:tcW w:w="3191" w:type="dxa"/>
            <w:vAlign w:val="center"/>
          </w:tcPr>
          <w:p w14:paraId="1C8AE23F">
            <w:pPr>
              <w:rPr>
                <w:rFonts w:hint="default"/>
              </w:rPr>
            </w:pPr>
            <w:r>
              <w:rPr>
                <w:rFonts w:hint="default"/>
                <w:lang w:val="en-US" w:eastAsia="zh-CN"/>
              </w:rPr>
              <w:t>Tập khách hàng lớn thứ hai. Tuy nhiên, sự đảo chiều giới tính xảy ra: Đàn ông trung niên đi du lịch nhiều gấp gần 4 lần phụ nữ cùng trang lứa.</w:t>
            </w:r>
          </w:p>
        </w:tc>
      </w:tr>
      <w:tr w14:paraId="59BA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8" w:type="dxa"/>
            <w:vAlign w:val="center"/>
          </w:tcPr>
          <w:p w14:paraId="7447F3DC">
            <w:pPr>
              <w:rPr>
                <w:rFonts w:hint="default"/>
              </w:rPr>
            </w:pPr>
            <w:r>
              <w:rPr>
                <w:rFonts w:hint="default"/>
                <w:lang w:val="en-US" w:eastAsia="zh-CN"/>
              </w:rPr>
              <w:t>Trung cao niên (51-65)</w:t>
            </w:r>
          </w:p>
        </w:tc>
        <w:tc>
          <w:tcPr>
            <w:tcW w:w="2702" w:type="dxa"/>
            <w:vAlign w:val="center"/>
          </w:tcPr>
          <w:p w14:paraId="309DFF99">
            <w:pPr>
              <w:rPr>
                <w:rFonts w:hint="default"/>
              </w:rPr>
            </w:pPr>
            <w:r>
              <w:rPr>
                <w:rFonts w:hint="default"/>
                <w:lang w:val="en-US" w:eastAsia="zh-CN"/>
              </w:rPr>
              <w:t>Nam (2), Nữ (0)</w:t>
            </w:r>
          </w:p>
        </w:tc>
        <w:tc>
          <w:tcPr>
            <w:tcW w:w="3191" w:type="dxa"/>
            <w:vAlign w:val="center"/>
          </w:tcPr>
          <w:p w14:paraId="07F42BD8">
            <w:pPr>
              <w:rPr>
                <w:rFonts w:hint="default"/>
              </w:rPr>
            </w:pPr>
            <w:r>
              <w:rPr>
                <w:rFonts w:hint="default"/>
                <w:lang w:val="en-US" w:eastAsia="zh-CN"/>
              </w:rPr>
              <w:t>Rất hiếm. Tập khách hàng không đáng kể.</w:t>
            </w:r>
          </w:p>
        </w:tc>
      </w:tr>
    </w:tbl>
    <w:p w14:paraId="06F17DF2">
      <w:pPr>
        <w:pStyle w:val="16"/>
        <w:bidi w:val="0"/>
        <w:rPr>
          <w:rFonts w:hint="default"/>
          <w:lang w:val="en-US"/>
        </w:rPr>
      </w:pPr>
      <w:bookmarkStart w:id="62" w:name="_Toc3503"/>
      <w:bookmarkStart w:id="63" w:name="_Toc15996"/>
      <w:bookmarkStart w:id="64" w:name="_Toc10805"/>
      <w:r>
        <w:rPr>
          <w:rFonts w:hint="default"/>
          <w:lang w:val="en-US"/>
        </w:rPr>
        <w:t>Bảng 8. Bảng phân tích cơ cấu độ tuổi và giới tính</w:t>
      </w:r>
      <w:bookmarkEnd w:id="62"/>
      <w:bookmarkEnd w:id="63"/>
      <w:bookmarkEnd w:id="64"/>
    </w:p>
    <w:p w14:paraId="0915EDEC">
      <w:pPr>
        <w:numPr>
          <w:ilvl w:val="0"/>
          <w:numId w:val="0"/>
        </w:numPr>
        <w:ind w:leftChars="0"/>
        <w:rPr>
          <w:rFonts w:hint="default"/>
        </w:rPr>
      </w:pPr>
      <w:r>
        <w:rPr>
          <w:rFonts w:hint="default"/>
          <w:lang w:val="en-US"/>
        </w:rPr>
        <w:t xml:space="preserve">- </w:t>
      </w:r>
      <w:r>
        <w:rPr>
          <w:rFonts w:hint="default"/>
        </w:rPr>
        <w:t>Dữ liệu chỉ ra 2 phân khúc khách hàng hoàn toàn khác biệt mà doanh nghiệp cần chú ý:</w:t>
      </w:r>
    </w:p>
    <w:p w14:paraId="709404CA">
      <w:pPr>
        <w:numPr>
          <w:ilvl w:val="0"/>
          <w:numId w:val="0"/>
        </w:numPr>
        <w:ind w:leftChars="0"/>
        <w:rPr>
          <w:rFonts w:hint="default"/>
        </w:rPr>
      </w:pPr>
      <w:r>
        <w:rPr>
          <w:rFonts w:hint="default"/>
          <w:lang w:val="en-US"/>
        </w:rPr>
        <w:t xml:space="preserve">+ </w:t>
      </w:r>
      <w:r>
        <w:rPr>
          <w:rFonts w:hint="default"/>
        </w:rPr>
        <w:t>Phụ nữ trẻ (26-35 tuổi): Là nhóm đi du lịch năng nổ nhất. Nhóm này thường quan tâm đến check-in, trải nghiệm văn hóa, làm đẹp và mua sắm.</w:t>
      </w:r>
    </w:p>
    <w:p w14:paraId="7AFA7AC0">
      <w:pPr>
        <w:numPr>
          <w:ilvl w:val="0"/>
          <w:numId w:val="0"/>
        </w:numPr>
        <w:ind w:leftChars="0"/>
        <w:rPr>
          <w:rFonts w:hint="default"/>
        </w:rPr>
      </w:pPr>
      <w:r>
        <w:rPr>
          <w:rFonts w:hint="default"/>
          <w:lang w:val="en-US"/>
        </w:rPr>
        <w:t xml:space="preserve">+ </w:t>
      </w:r>
      <w:r>
        <w:rPr>
          <w:rFonts w:hint="default"/>
        </w:rPr>
        <w:t>Đàn ông trung niên (36-50 tuổi): Nhóm đông thứ hai. Ở độ tuổi này phụ nữ có thể bận rộn gia đình/con cái, trong khi nam giới thường có các chuyến đi công tác kết hợp nghỉ dưỡng (Bleisure travel) hoặc đi cùng công ty, đối tác.</w:t>
      </w:r>
    </w:p>
    <w:p w14:paraId="367699CE">
      <w:pPr>
        <w:numPr>
          <w:ilvl w:val="0"/>
          <w:numId w:val="0"/>
        </w:numPr>
        <w:ind w:leftChars="0"/>
        <w:rPr>
          <w:rFonts w:hint="default"/>
        </w:rPr>
      </w:pPr>
    </w:p>
    <w:p w14:paraId="5A1ADBDC">
      <w:pPr>
        <w:numPr>
          <w:ilvl w:val="0"/>
          <w:numId w:val="0"/>
        </w:numPr>
        <w:ind w:leftChars="0"/>
        <w:rPr>
          <w:rFonts w:hint="default"/>
          <w:lang w:val="en-US"/>
        </w:rPr>
      </w:pPr>
      <w:r>
        <w:drawing>
          <wp:inline distT="0" distB="0" distL="114300" distR="114300">
            <wp:extent cx="5915025" cy="3549015"/>
            <wp:effectExtent l="0" t="0" r="13335" b="190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8"/>
                    <a:stretch>
                      <a:fillRect/>
                    </a:stretch>
                  </pic:blipFill>
                  <pic:spPr>
                    <a:xfrm>
                      <a:off x="0" y="0"/>
                      <a:ext cx="5915025" cy="3549015"/>
                    </a:xfrm>
                    <a:prstGeom prst="rect">
                      <a:avLst/>
                    </a:prstGeom>
                    <a:noFill/>
                    <a:ln>
                      <a:noFill/>
                    </a:ln>
                  </pic:spPr>
                </pic:pic>
              </a:graphicData>
            </a:graphic>
          </wp:inline>
        </w:drawing>
      </w:r>
    </w:p>
    <w:p w14:paraId="6AF685BF">
      <w:pPr>
        <w:pStyle w:val="17"/>
        <w:bidi w:val="0"/>
        <w:rPr>
          <w:rFonts w:hint="default"/>
          <w:lang w:val="en-US"/>
        </w:rPr>
      </w:pPr>
      <w:bookmarkStart w:id="65" w:name="_Toc19149"/>
      <w:r>
        <w:rPr>
          <w:rFonts w:hint="default"/>
          <w:lang w:val="en-US"/>
        </w:rPr>
        <w:t>Hình 3.9 Biểu đồ Mức độ chịu chi theo Độ tuổi</w:t>
      </w:r>
      <w:bookmarkEnd w:id="65"/>
    </w:p>
    <w:p w14:paraId="6AFAA3DD">
      <w:pPr>
        <w:numPr>
          <w:ilvl w:val="0"/>
          <w:numId w:val="0"/>
        </w:numPr>
        <w:ind w:leftChars="0" w:firstLine="720" w:firstLineChars="0"/>
        <w:rPr>
          <w:rFonts w:hint="default"/>
          <w:lang w:val="en-US"/>
        </w:rPr>
      </w:pPr>
      <w:r>
        <w:rPr>
          <w:rFonts w:hint="default"/>
          <w:lang w:val="en-US"/>
        </w:rPr>
        <w:t>Biểu đồ này đo lường "Độ bạo chi" tính theo ngày (Cost per day) của từng nhóm tuổi, đồng thời rắc các điểm dữ liệu thực tế (chấm mờ) để thấy rõ sự phân hóa giàu nghèo.</w:t>
      </w:r>
    </w:p>
    <w:p w14:paraId="63D70406">
      <w:pPr>
        <w:numPr>
          <w:ilvl w:val="0"/>
          <w:numId w:val="0"/>
        </w:numPr>
        <w:ind w:leftChars="0"/>
        <w:rPr>
          <w:rFonts w:hint="default"/>
          <w:lang w:val="en-US"/>
        </w:rPr>
      </w:pPr>
      <w:r>
        <w:rPr>
          <w:rFonts w:hint="default"/>
          <w:lang w:val="en-US"/>
        </w:rPr>
        <w:t>- Thanh niên (18-25): Hộp boxplot nằm rất thấp (Trung vị &lt; 200$/ngày). Các dải chấm tròn tập trung nén chặt ở dưới đáy, không có ai chi quá ngưỡng 400$/ngày.</w:t>
      </w:r>
    </w:p>
    <w:p w14:paraId="1C9CB9C9">
      <w:pPr>
        <w:numPr>
          <w:ilvl w:val="0"/>
          <w:numId w:val="0"/>
        </w:numPr>
        <w:ind w:leftChars="0"/>
        <w:rPr>
          <w:rFonts w:hint="default"/>
          <w:lang w:val="en-US"/>
        </w:rPr>
      </w:pPr>
      <w:r>
        <w:rPr>
          <w:rFonts w:hint="default"/>
          <w:lang w:val="en-US"/>
        </w:rPr>
        <w:t>=&gt; Nhóm thu nhập thấp, đi du lịch tiết kiệm, ưu tiên giá rẻ.</w:t>
      </w:r>
    </w:p>
    <w:p w14:paraId="18ECC4D6">
      <w:pPr>
        <w:numPr>
          <w:ilvl w:val="0"/>
          <w:numId w:val="0"/>
        </w:numPr>
        <w:ind w:leftChars="0"/>
        <w:rPr>
          <w:rFonts w:hint="default"/>
          <w:lang w:val="en-US"/>
        </w:rPr>
      </w:pPr>
      <w:r>
        <w:rPr>
          <w:rFonts w:hint="default"/>
          <w:lang w:val="en-US"/>
        </w:rPr>
        <w:t>- Người trưởng thành (26-35): Dù là nhóm đi đông nhất, mức chi tiêu cơ bản (Trung vị) của họ vẫn khá thấp (khoảng 200$/ngày). Tuy nhiên, đám mây chấm tròn phân tán cực kỳ rộng. Có rất nhiều khách "phá đỉnh" chi tiêu 400$, 600$, thậm chí vọt lên mốc 1.400$/ngày.</w:t>
      </w:r>
    </w:p>
    <w:p w14:paraId="3ABDB4CB">
      <w:pPr>
        <w:numPr>
          <w:ilvl w:val="0"/>
          <w:numId w:val="0"/>
        </w:numPr>
        <w:ind w:leftChars="0"/>
        <w:rPr>
          <w:rFonts w:hint="default"/>
          <w:lang w:val="en-US"/>
        </w:rPr>
      </w:pPr>
      <w:r>
        <w:rPr>
          <w:rFonts w:hint="default"/>
          <w:lang w:val="en-US"/>
        </w:rPr>
        <w:t>=&gt; Nhóm này phân hóa giàu nghèo cực gắt. Đa phần đi tiết kiệm, nhưng có một tầng lớp tiểu tư sản/Rich kid sẵn sàng chi tiền cho các dịch vụ xa hoa bậc nhất.</w:t>
      </w:r>
    </w:p>
    <w:p w14:paraId="54450609">
      <w:pPr>
        <w:numPr>
          <w:ilvl w:val="0"/>
          <w:numId w:val="0"/>
        </w:numPr>
        <w:ind w:leftChars="0"/>
        <w:rPr>
          <w:rFonts w:hint="default"/>
          <w:lang w:val="en-US"/>
        </w:rPr>
      </w:pPr>
      <w:r>
        <w:rPr>
          <w:rFonts w:hint="default"/>
          <w:lang w:val="en-US"/>
        </w:rPr>
        <w:t>- Trung niên (36-50): Chiếc hộp Boxplot nằm ở vị trí cao nhất (Trung vị lớn nhất).</w:t>
      </w:r>
    </w:p>
    <w:p w14:paraId="70930CFF">
      <w:pPr>
        <w:numPr>
          <w:ilvl w:val="0"/>
          <w:numId w:val="0"/>
        </w:numPr>
        <w:ind w:leftChars="0"/>
        <w:rPr>
          <w:rFonts w:hint="default"/>
          <w:lang w:val="en-US"/>
        </w:rPr>
      </w:pPr>
      <w:r>
        <w:rPr>
          <w:rFonts w:hint="default"/>
          <w:lang w:val="en-US"/>
        </w:rPr>
        <w:t>=&gt; Đây là tệp khách hàng "hái ra tiền" thực sự. Dù họ không đông bằng nhóm 26-35, nhưng họ có tài chính vững chắc, chi tiêu trung bình luôn ở mức cao và ổn định, ít có xu hướng du lịch giá rẻ.</w:t>
      </w:r>
    </w:p>
    <w:p w14:paraId="473FDF29">
      <w:pPr>
        <w:numPr>
          <w:ilvl w:val="0"/>
          <w:numId w:val="0"/>
        </w:numPr>
        <w:ind w:leftChars="0"/>
        <w:rPr>
          <w:rFonts w:hint="default"/>
          <w:lang w:val="en-US"/>
        </w:rPr>
      </w:pPr>
      <w:r>
        <w:rPr>
          <w:rFonts w:hint="default"/>
          <w:lang w:val="en-US"/>
        </w:rPr>
        <w:t>- Trung cao niên (51-65): Dù chỉ có vài chấm tròn (rất ít khách), nhưng các chấm này đều nằm ở nửa trên của trục Y.</w:t>
      </w:r>
    </w:p>
    <w:p w14:paraId="5B84C3FC">
      <w:pPr>
        <w:numPr>
          <w:ilvl w:val="0"/>
          <w:numId w:val="0"/>
        </w:numPr>
        <w:ind w:leftChars="0"/>
        <w:rPr>
          <w:rFonts w:hint="default"/>
          <w:lang w:val="en-US"/>
        </w:rPr>
      </w:pPr>
      <w:r>
        <w:rPr>
          <w:rFonts w:hint="default"/>
          <w:lang w:val="en-US"/>
        </w:rPr>
        <w:t>=&gt; Khách hàng lớn tuổi một khi đã đi du lịch là sẽ chọn dịch vụ tốt, đắt tiền để đảm bảo sức khỏe và sự thoải mái.</w:t>
      </w:r>
    </w:p>
    <w:p w14:paraId="784813E6">
      <w:pPr>
        <w:numPr>
          <w:ilvl w:val="0"/>
          <w:numId w:val="0"/>
        </w:numPr>
        <w:ind w:leftChars="0"/>
        <w:outlineLvl w:val="2"/>
        <w:rPr>
          <w:rFonts w:hint="default"/>
          <w:b/>
          <w:bCs/>
          <w:i/>
          <w:iCs/>
          <w:sz w:val="28"/>
          <w:szCs w:val="28"/>
          <w:lang w:val="en-US"/>
        </w:rPr>
      </w:pPr>
      <w:bookmarkStart w:id="66" w:name="_Toc1687"/>
      <w:r>
        <w:rPr>
          <w:rFonts w:hint="default"/>
          <w:b/>
          <w:bCs/>
          <w:i/>
          <w:iCs/>
          <w:sz w:val="28"/>
          <w:szCs w:val="28"/>
          <w:lang w:val="en-US"/>
        </w:rPr>
        <w:t>3.4.4 Biểu đồ tương quan</w:t>
      </w:r>
      <w:bookmarkEnd w:id="66"/>
    </w:p>
    <w:p w14:paraId="45B11486">
      <w:pPr>
        <w:numPr>
          <w:ilvl w:val="0"/>
          <w:numId w:val="0"/>
        </w:numPr>
        <w:ind w:leftChars="0"/>
      </w:pPr>
      <w:r>
        <w:drawing>
          <wp:inline distT="0" distB="0" distL="114300" distR="114300">
            <wp:extent cx="5924550" cy="4592955"/>
            <wp:effectExtent l="0" t="0" r="3810" b="952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9"/>
                    <a:stretch>
                      <a:fillRect/>
                    </a:stretch>
                  </pic:blipFill>
                  <pic:spPr>
                    <a:xfrm>
                      <a:off x="0" y="0"/>
                      <a:ext cx="5924550" cy="4592955"/>
                    </a:xfrm>
                    <a:prstGeom prst="rect">
                      <a:avLst/>
                    </a:prstGeom>
                    <a:noFill/>
                    <a:ln>
                      <a:noFill/>
                    </a:ln>
                  </pic:spPr>
                </pic:pic>
              </a:graphicData>
            </a:graphic>
          </wp:inline>
        </w:drawing>
      </w:r>
    </w:p>
    <w:p w14:paraId="2E36F4C1">
      <w:pPr>
        <w:pStyle w:val="17"/>
        <w:bidi w:val="0"/>
        <w:rPr>
          <w:rFonts w:hint="default"/>
          <w:lang w:val="en-US"/>
        </w:rPr>
      </w:pPr>
      <w:bookmarkStart w:id="67" w:name="_Toc16435"/>
      <w:r>
        <w:rPr>
          <w:rFonts w:hint="default"/>
          <w:lang w:val="en-US"/>
        </w:rPr>
        <w:t>Hình 3.10 Biểu đồ Ma Trận Tương Quan Đa Chiều</w:t>
      </w:r>
      <w:bookmarkEnd w:id="67"/>
    </w:p>
    <w:p w14:paraId="59C4B9FA">
      <w:pPr>
        <w:numPr>
          <w:ilvl w:val="0"/>
          <w:numId w:val="0"/>
        </w:numPr>
        <w:ind w:leftChars="0" w:firstLine="720" w:firstLineChars="0"/>
        <w:rPr>
          <w:rFonts w:hint="default"/>
          <w:lang w:val="en-US"/>
        </w:rPr>
      </w:pPr>
      <w:r>
        <w:rPr>
          <w:rFonts w:hint="default"/>
          <w:lang w:val="en-US"/>
        </w:rPr>
        <w:t>Bốn biểu đồ này giải đáp các "định kiến" thông thường của chúng ta về hành vi du lịch bằng các con số toán học khách quan:</w:t>
      </w:r>
    </w:p>
    <w:p w14:paraId="2368A4FF">
      <w:pPr>
        <w:numPr>
          <w:ilvl w:val="0"/>
          <w:numId w:val="0"/>
        </w:numPr>
        <w:ind w:leftChars="0"/>
        <w:rPr>
          <w:rFonts w:hint="default"/>
          <w:lang w:val="en-US"/>
        </w:rPr>
      </w:pPr>
      <w:r>
        <w:rPr>
          <w:rFonts w:hint="default"/>
          <w:lang w:val="en-US"/>
        </w:rPr>
        <w:t>A. Định kiến 1: "Càng lớn tuổi, đi du lịch càng tốn kém vì yêu cầu dịch vụ cao"</w:t>
      </w:r>
    </w:p>
    <w:p w14:paraId="5FEA0AE9">
      <w:pPr>
        <w:numPr>
          <w:ilvl w:val="0"/>
          <w:numId w:val="0"/>
        </w:numPr>
        <w:ind w:leftChars="0"/>
        <w:rPr>
          <w:rFonts w:hint="default"/>
          <w:lang w:val="en-US"/>
        </w:rPr>
      </w:pPr>
      <w:r>
        <w:rPr>
          <w:rFonts w:hint="default"/>
          <w:lang w:val="en-US"/>
        </w:rPr>
        <w:t>- Biểu đồ: Top-Left (Tuổi tác vs Tổng chi phí) và Top-Right (Tuổi tác vs Chi tiêu mỗi ngày).</w:t>
      </w:r>
    </w:p>
    <w:p w14:paraId="5A373A9E">
      <w:pPr>
        <w:numPr>
          <w:ilvl w:val="0"/>
          <w:numId w:val="0"/>
        </w:numPr>
        <w:ind w:leftChars="0"/>
        <w:rPr>
          <w:rFonts w:hint="default"/>
          <w:lang w:val="en-US"/>
        </w:rPr>
      </w:pPr>
      <w:r>
        <w:rPr>
          <w:rFonts w:hint="default"/>
          <w:lang w:val="en-US"/>
        </w:rPr>
        <w:t>- Thực tế: Cả 2 biểu đồ đều cho ra đường xu hướng nằm ngang gần như tuyệt đối. Hệ số tương quan $r = 0.04$ (tiệm cận mức 0).</w:t>
      </w:r>
    </w:p>
    <w:p w14:paraId="4DA36BDB">
      <w:pPr>
        <w:numPr>
          <w:ilvl w:val="0"/>
          <w:numId w:val="0"/>
        </w:numPr>
        <w:ind w:leftChars="0"/>
        <w:rPr>
          <w:rFonts w:hint="default"/>
          <w:lang w:val="en-US"/>
        </w:rPr>
      </w:pPr>
      <w:r>
        <w:rPr>
          <w:rFonts w:hint="default"/>
          <w:lang w:val="en-US"/>
        </w:rPr>
        <w:t>=&gt; Kết luận: Đây là một lầm tưởng! Độ tuổi hoàn toàn không phải là yếu tố quyết định độ chịu chi của khách hàng. Một thanh niên 25 tuổi hoàn toàn có thể vung tay chi hàng ngàn đô la cho chuyến đi Bali, ngang bằng với một doanh nhân 50 tuổi nghỉ dưỡng tại Pháp.</w:t>
      </w:r>
    </w:p>
    <w:p w14:paraId="54947C38">
      <w:pPr>
        <w:numPr>
          <w:ilvl w:val="0"/>
          <w:numId w:val="0"/>
        </w:numPr>
        <w:ind w:leftChars="0"/>
        <w:rPr>
          <w:rFonts w:hint="default"/>
          <w:lang w:val="en-US"/>
        </w:rPr>
      </w:pPr>
      <w:r>
        <w:rPr>
          <w:rFonts w:hint="default"/>
          <w:lang w:val="en-US"/>
        </w:rPr>
        <w:t>B. Định kiến 2: "Đi du lịch càng nhiều ngày thì càng tốn nhiều tiền"</w:t>
      </w:r>
    </w:p>
    <w:p w14:paraId="1A7CF6F2">
      <w:pPr>
        <w:numPr>
          <w:ilvl w:val="0"/>
          <w:numId w:val="0"/>
        </w:numPr>
        <w:ind w:leftChars="0"/>
        <w:rPr>
          <w:rFonts w:hint="default"/>
          <w:lang w:val="en-US"/>
        </w:rPr>
      </w:pPr>
      <w:r>
        <w:rPr>
          <w:rFonts w:hint="default"/>
          <w:lang w:val="en-US"/>
        </w:rPr>
        <w:t>- Biểu đồ: Bottom-Left (Số ngày đi vs Tổng chi phí).</w:t>
      </w:r>
    </w:p>
    <w:p w14:paraId="33052235">
      <w:pPr>
        <w:numPr>
          <w:ilvl w:val="0"/>
          <w:numId w:val="0"/>
        </w:numPr>
        <w:ind w:leftChars="0"/>
        <w:rPr>
          <w:rFonts w:hint="default"/>
          <w:lang w:val="en-US"/>
        </w:rPr>
      </w:pPr>
      <w:r>
        <w:rPr>
          <w:rFonts w:hint="default"/>
          <w:lang w:val="en-US"/>
        </w:rPr>
        <w:t>- Thực tế: Đường màu đỏ không những không hướng lên, mà còn cắm nhẹ xuống dưới với hệ số $r = -0.09$. Các chấm dữ liệu biểu thị chi phí "khổng lồ" (trên 8.000$) lại chỉ tập trung ở các cột mốc 6 ngày và 7 ngày. Các mốc 12, 14 ngày chi phí lại nằm bẹp ở dưới đáy.</w:t>
      </w:r>
    </w:p>
    <w:p w14:paraId="65519B9F">
      <w:pPr>
        <w:numPr>
          <w:ilvl w:val="0"/>
          <w:numId w:val="0"/>
        </w:numPr>
        <w:ind w:leftChars="0"/>
        <w:rPr>
          <w:rFonts w:hint="default"/>
          <w:lang w:val="en-US"/>
        </w:rPr>
      </w:pPr>
      <w:r>
        <w:rPr>
          <w:rFonts w:hint="default"/>
          <w:lang w:val="en-US"/>
        </w:rPr>
        <w:t>=&gt; Kết luận: Tương quan cực kỳ yếu. Tổng chi phí được quyết định bởi Độ xa xỉ của dịch vụ chứ không phải bởi Số ngày lưu trú. Đi nghỉ dưỡng Resort 5 sao trong 3 ngày chắc chắn sẽ đắt hơn đi phượt bụi trong 15 ngày.</w:t>
      </w:r>
    </w:p>
    <w:p w14:paraId="32746D2C">
      <w:pPr>
        <w:numPr>
          <w:ilvl w:val="0"/>
          <w:numId w:val="0"/>
        </w:numPr>
        <w:ind w:leftChars="0"/>
        <w:rPr>
          <w:rFonts w:hint="default"/>
          <w:lang w:val="en-US"/>
        </w:rPr>
      </w:pPr>
      <w:r>
        <w:rPr>
          <w:rFonts w:hint="default"/>
          <w:lang w:val="en-US"/>
        </w:rPr>
        <w:t>C. Định kiến 3: "Người ta thường dồn hết tiền để mua vé máy bay, bù lại sẽ ở khách sạn rẻ (hoặc ngược lại)"</w:t>
      </w:r>
    </w:p>
    <w:p w14:paraId="6E224DB3">
      <w:pPr>
        <w:numPr>
          <w:ilvl w:val="0"/>
          <w:numId w:val="0"/>
        </w:numPr>
        <w:ind w:leftChars="0"/>
        <w:rPr>
          <w:rFonts w:hint="default"/>
          <w:lang w:val="en-US"/>
        </w:rPr>
      </w:pPr>
      <w:r>
        <w:rPr>
          <w:rFonts w:hint="default"/>
          <w:lang w:val="en-US"/>
        </w:rPr>
        <w:t>- Biểu đồ: Bottom-Right (Chi phí Di chuyển vs Chi phí Lưu trú).</w:t>
      </w:r>
    </w:p>
    <w:p w14:paraId="2DB27C73">
      <w:pPr>
        <w:numPr>
          <w:ilvl w:val="0"/>
          <w:numId w:val="0"/>
        </w:numPr>
        <w:ind w:leftChars="0"/>
        <w:rPr>
          <w:rFonts w:hint="default"/>
          <w:lang w:val="en-US"/>
        </w:rPr>
      </w:pPr>
      <w:r>
        <w:rPr>
          <w:rFonts w:hint="default"/>
          <w:lang w:val="en-US"/>
        </w:rPr>
        <w:t>- Thực tế: Đường màu đỏ hướng lên trời rất rõ rệt và các chấm dữ liệu bám khá sát đường này. Hệ số tương quan đạt mức rất cao: $r = 0.79$. (Duy nhất ô này hệ số được in màu đỏ nổi bật vì tương quan quá mạnh).</w:t>
      </w:r>
    </w:p>
    <w:p w14:paraId="3D5DDF67">
      <w:pPr>
        <w:numPr>
          <w:ilvl w:val="0"/>
          <w:numId w:val="0"/>
        </w:numPr>
        <w:ind w:leftChars="0"/>
        <w:rPr>
          <w:rFonts w:hint="default"/>
          <w:lang w:val="en-US"/>
        </w:rPr>
      </w:pPr>
      <w:r>
        <w:rPr>
          <w:rFonts w:hint="default"/>
          <w:lang w:val="en-US"/>
        </w:rPr>
        <w:t>=&gt; Kết luận: Hoàn toàn sai! Khi khách hàng đã chấp nhận mua vé máy bay đắt tiền (Ví dụ vé Hạng thương gia), thì họ cũng chắc chắn sẽ đặt phòng khách sạn đắt tiền tương xứng (Resort 4-5 sao). Hai loại chi phí này tăng giảm đồng pha với nhau. Rất hiếm có trường hợp bay hạng Thương gia nhưng lại đi ngủ ở Hostel giá rẻ.</w:t>
      </w:r>
    </w:p>
    <w:p w14:paraId="1A3CBF71">
      <w:pPr>
        <w:numPr>
          <w:ilvl w:val="0"/>
          <w:numId w:val="0"/>
        </w:numPr>
        <w:ind w:leftChars="0"/>
        <w:rPr>
          <w:rFonts w:hint="default"/>
          <w:lang w:val="en-US"/>
        </w:rPr>
      </w:pPr>
      <w:r>
        <w:drawing>
          <wp:inline distT="0" distB="0" distL="114300" distR="114300">
            <wp:extent cx="5932170" cy="4943475"/>
            <wp:effectExtent l="0" t="0" r="11430" b="952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0"/>
                    <a:stretch>
                      <a:fillRect/>
                    </a:stretch>
                  </pic:blipFill>
                  <pic:spPr>
                    <a:xfrm>
                      <a:off x="0" y="0"/>
                      <a:ext cx="5932170" cy="4943475"/>
                    </a:xfrm>
                    <a:prstGeom prst="rect">
                      <a:avLst/>
                    </a:prstGeom>
                    <a:noFill/>
                    <a:ln>
                      <a:noFill/>
                    </a:ln>
                  </pic:spPr>
                </pic:pic>
              </a:graphicData>
            </a:graphic>
          </wp:inline>
        </w:drawing>
      </w:r>
    </w:p>
    <w:p w14:paraId="57383916">
      <w:pPr>
        <w:pStyle w:val="17"/>
        <w:bidi w:val="0"/>
        <w:rPr>
          <w:rFonts w:hint="default"/>
          <w:lang w:val="en-US"/>
        </w:rPr>
      </w:pPr>
      <w:bookmarkStart w:id="68" w:name="_Toc14302"/>
      <w:r>
        <w:rPr>
          <w:rFonts w:hint="default"/>
          <w:lang w:val="en-US"/>
        </w:rPr>
        <w:t>Hình 3.11 Bản đồ Nhiệt (Heatmap) - Ma trận Tương quan các đặc trưng số</w:t>
      </w:r>
      <w:bookmarkEnd w:id="68"/>
    </w:p>
    <w:p w14:paraId="7F742F2B">
      <w:pPr>
        <w:numPr>
          <w:ilvl w:val="0"/>
          <w:numId w:val="0"/>
        </w:numPr>
        <w:ind w:leftChars="0" w:firstLine="720" w:firstLineChars="0"/>
        <w:rPr>
          <w:rFonts w:hint="default"/>
          <w:lang w:val="en-US"/>
        </w:rPr>
      </w:pPr>
      <w:r>
        <w:rPr>
          <w:rFonts w:hint="default"/>
          <w:lang w:val="en-US"/>
        </w:rPr>
        <w:t>Nhìn vào bản đồ nhiệt, chúng ta có thể chia các đặc trưng (features) thành các "Cụm" (Clusters) rõ rệt dựa trên màu sắc:</w:t>
      </w:r>
    </w:p>
    <w:p w14:paraId="4B820AE0">
      <w:pPr>
        <w:numPr>
          <w:ilvl w:val="0"/>
          <w:numId w:val="0"/>
        </w:numPr>
        <w:ind w:leftChars="0"/>
        <w:rPr>
          <w:rFonts w:hint="default"/>
          <w:lang w:val="en-US"/>
        </w:rPr>
      </w:pPr>
      <w:r>
        <w:rPr>
          <w:rFonts w:hint="default"/>
          <w:lang w:val="en-US"/>
        </w:rPr>
        <w:t>A. Cụm "Khối Vuông Xanh Đậm" (Nhóm Chi phí - Highly Correlated Block)</w:t>
      </w:r>
    </w:p>
    <w:p w14:paraId="0E2FD101">
      <w:pPr>
        <w:numPr>
          <w:ilvl w:val="0"/>
          <w:numId w:val="0"/>
        </w:numPr>
        <w:ind w:leftChars="0" w:firstLine="720" w:firstLineChars="0"/>
        <w:rPr>
          <w:rFonts w:hint="default"/>
          <w:lang w:val="en-US"/>
        </w:rPr>
      </w:pPr>
      <w:r>
        <w:rPr>
          <w:rFonts w:hint="default"/>
          <w:lang w:val="en-US"/>
        </w:rPr>
        <w:t>Ngay chính giữa bản đồ là một khối vuông màu xanh lam đậm đặc (r dao động từ 0.78 đến 0.98). Khối này bao gồm 5 biến số: Total Cost, Accommodation Cost, Transportation Cost, Cost per day, Accommodation cost per day.</w:t>
      </w:r>
    </w:p>
    <w:p w14:paraId="2D40899E">
      <w:pPr>
        <w:numPr>
          <w:ilvl w:val="0"/>
          <w:numId w:val="0"/>
        </w:numPr>
        <w:ind w:leftChars="0" w:firstLine="720" w:firstLineChars="0"/>
        <w:rPr>
          <w:rFonts w:hint="default"/>
          <w:lang w:val="en-US"/>
        </w:rPr>
      </w:pPr>
      <w:r>
        <w:rPr>
          <w:rFonts w:hint="default"/>
          <w:lang w:val="en-US"/>
        </w:rPr>
        <w:t>Total Cost &amp; Accommodation Cost ($r = 0.98$): Tương quan gần như tuyệt đối (Màu xanh đậm nhất). Điều này khẳng định Lưu trú chính là "xương sống" quyết định mức độ đắt đỏ của toàn bộ chuyến đi.</w:t>
      </w:r>
    </w:p>
    <w:p w14:paraId="0F133F42">
      <w:pPr>
        <w:numPr>
          <w:ilvl w:val="0"/>
          <w:numId w:val="0"/>
        </w:numPr>
        <w:ind w:leftChars="0" w:firstLine="720" w:firstLineChars="0"/>
        <w:rPr>
          <w:rFonts w:hint="default"/>
          <w:lang w:val="en-US"/>
        </w:rPr>
      </w:pPr>
      <w:r>
        <w:rPr>
          <w:rFonts w:hint="default"/>
          <w:lang w:val="en-US"/>
        </w:rPr>
        <w:t>Total Cost &amp; Transportation Cost ($r = 0.89$): Tương quan rất mạnh nhưng vẫn xếp sau Lưu trú.</w:t>
      </w:r>
    </w:p>
    <w:p w14:paraId="7C2717A9">
      <w:pPr>
        <w:numPr>
          <w:ilvl w:val="0"/>
          <w:numId w:val="0"/>
        </w:numPr>
        <w:ind w:leftChars="0" w:firstLine="720" w:firstLineChars="0"/>
        <w:rPr>
          <w:rFonts w:hint="default"/>
          <w:lang w:val="en-US"/>
        </w:rPr>
      </w:pPr>
      <w:r>
        <w:rPr>
          <w:rFonts w:hint="default"/>
          <w:lang w:val="en-US"/>
        </w:rPr>
        <w:t>Nhắc nhở về Mô hình hóa (Data Leakage / Multicollinearity): Trong Machine Learning, nếu ta đưa tất cả các biến này vào cùng một mô hình (ví dụ: Linear Regression) để dự đoán Total Cost, mô hình sẽ bị "Đa cộng tuyến" (Multicollinearity). Lý do là vì chúng mang thông tin trùng lặp nhau. Ta chỉ nên chọn 1 đại diện (ví dụ: Giữ lại Accommodation Cost và loại bỏ Cost per day hoặc ngược lại).</w:t>
      </w:r>
    </w:p>
    <w:p w14:paraId="7834B62B">
      <w:pPr>
        <w:numPr>
          <w:ilvl w:val="0"/>
          <w:numId w:val="0"/>
        </w:numPr>
        <w:ind w:leftChars="0"/>
        <w:rPr>
          <w:rFonts w:hint="default"/>
          <w:lang w:val="en-US"/>
        </w:rPr>
      </w:pPr>
      <w:r>
        <w:rPr>
          <w:rFonts w:hint="default"/>
          <w:lang w:val="en-US"/>
        </w:rPr>
        <w:t>B. Cụm "Biến số Độc lập" (Nhóm Nhân khẩu học &amp; Thời gian - Weakly Correlated)</w:t>
      </w:r>
    </w:p>
    <w:p w14:paraId="0521B716">
      <w:pPr>
        <w:numPr>
          <w:ilvl w:val="0"/>
          <w:numId w:val="0"/>
        </w:numPr>
        <w:ind w:leftChars="0" w:firstLine="720" w:firstLineChars="0"/>
        <w:rPr>
          <w:rFonts w:hint="default"/>
          <w:lang w:val="en-US"/>
        </w:rPr>
      </w:pPr>
      <w:r>
        <w:rPr>
          <w:rFonts w:hint="default"/>
          <w:lang w:val="en-US"/>
        </w:rPr>
        <w:t>Toàn bộ các hàng và cột viền ngoài cùng của ma trận bao phủ bởi màu xanh lục nhạt (r dao động quanh mức 0.00).</w:t>
      </w:r>
    </w:p>
    <w:p w14:paraId="50E048E5">
      <w:pPr>
        <w:numPr>
          <w:ilvl w:val="0"/>
          <w:numId w:val="0"/>
        </w:numPr>
        <w:ind w:leftChars="0" w:firstLine="720" w:firstLineChars="0"/>
        <w:rPr>
          <w:rFonts w:hint="default"/>
          <w:lang w:val="en-US"/>
        </w:rPr>
      </w:pPr>
      <w:r>
        <w:rPr>
          <w:rFonts w:hint="default"/>
          <w:lang w:val="en-US"/>
        </w:rPr>
        <w:t>Tuổi tác (Traveler age): Hệ số $r$ với tất cả các loại chi phí chỉ lẹt đẹt ở mức $0.03 \rightarrow 0.05$. Một lần nữa tái khẳng định: Tuổi tác vô dụng trong việc dùng để dự báo chi phí bằng thuật toán tuyến tính.</w:t>
      </w:r>
    </w:p>
    <w:p w14:paraId="330AAD54">
      <w:pPr>
        <w:numPr>
          <w:ilvl w:val="0"/>
          <w:numId w:val="0"/>
        </w:numPr>
        <w:ind w:leftChars="0" w:firstLine="720" w:firstLineChars="0"/>
        <w:rPr>
          <w:rFonts w:hint="default"/>
          <w:lang w:val="en-US"/>
        </w:rPr>
      </w:pPr>
      <w:r>
        <w:rPr>
          <w:rFonts w:hint="default"/>
          <w:lang w:val="en-US"/>
        </w:rPr>
        <w:t>Nhóm Thời gian (Month, Year, Quarter): Các biến này cũng có tương quan tuyến tính rất thấp với chi phí ($r$ quanh mức $0.05 \rightarrow 0.10$). Mặc dù ta thấy "Mùa Hè chi tiêu nhiều hơn" ở các biểu đồ trước, nhưng đó là tính chu kỳ (Cyclic), còn ở đây hệ số Pearson chỉ đo lường đường thẳng tuyến tính, nên nó kết luận là "không có tương quan đường thẳng". Điều này cho thấy ta sẽ cần các mô hình phi tuyến (như Random Forest, XGBoost) thay vì Hồi quy tuyến tính (Linear Regression) để dự đoán dữ liệu này.</w:t>
      </w:r>
    </w:p>
    <w:p w14:paraId="1AF04A0F">
      <w:pPr>
        <w:numPr>
          <w:ilvl w:val="0"/>
          <w:numId w:val="0"/>
        </w:numPr>
        <w:ind w:leftChars="0"/>
        <w:rPr>
          <w:rFonts w:hint="default"/>
          <w:lang w:val="en-US"/>
        </w:rPr>
      </w:pPr>
      <w:r>
        <w:rPr>
          <w:rFonts w:hint="default"/>
          <w:lang w:val="en-US"/>
        </w:rPr>
        <w:t>C. Khám phá Mới: Nghịch lý của Độ dài chuyến đi (Duration)</w:t>
      </w:r>
    </w:p>
    <w:p w14:paraId="43762B19">
      <w:pPr>
        <w:numPr>
          <w:ilvl w:val="0"/>
          <w:numId w:val="0"/>
        </w:numPr>
        <w:ind w:leftChars="0" w:firstLine="720" w:firstLineChars="0"/>
        <w:rPr>
          <w:rFonts w:hint="default"/>
          <w:lang w:val="en-US"/>
        </w:rPr>
      </w:pPr>
      <w:r>
        <w:rPr>
          <w:rFonts w:hint="default"/>
          <w:lang w:val="en-US"/>
        </w:rPr>
        <w:t>Duration vs Total Cost ($r = -0.09$): Hoàn toàn không liên quan. Đi dài ngày không làm tăng tổng tiền.</w:t>
      </w:r>
    </w:p>
    <w:p w14:paraId="32728D92">
      <w:pPr>
        <w:numPr>
          <w:ilvl w:val="0"/>
          <w:numId w:val="0"/>
        </w:numPr>
        <w:ind w:leftChars="0" w:firstLine="720" w:firstLineChars="0"/>
        <w:rPr>
          <w:rFonts w:hint="default"/>
          <w:lang w:val="en-US"/>
        </w:rPr>
      </w:pPr>
      <w:r>
        <w:rPr>
          <w:rFonts w:hint="default"/>
          <w:lang w:val="en-US"/>
        </w:rPr>
        <w:t>Duration vs Cost per day ($r = -0.25$) / Accommodation cost per day ($r = -0.26$): Đây là hệ số âm mạnh nhất trong toàn bộ ma trận!</w:t>
      </w:r>
    </w:p>
    <w:p w14:paraId="1A01AD45">
      <w:pPr>
        <w:numPr>
          <w:ilvl w:val="0"/>
          <w:numId w:val="0"/>
        </w:numPr>
        <w:ind w:leftChars="0"/>
        <w:rPr>
          <w:rFonts w:hint="default"/>
          <w:lang w:val="en-US"/>
        </w:rPr>
      </w:pPr>
      <w:r>
        <w:rPr>
          <w:rFonts w:hint="default"/>
          <w:lang w:val="en-US"/>
        </w:rPr>
        <w:t>=&gt; Insight cực hay: Đường chéo phụ này tiết lộ quy luật "Mua buôn thì rẻ hơn mua lẻ". Khách hàng đi du lịch dài ngày (14 ngày) thường sẽ deal được giá phòng / giá homestay theo ngày rẻ hơn rất nhiều so với khách chỉ đi 2-3 ngày. Do đó, thời gian đi càng dài, thì Mức độ đốt tiền mỗi ngày (Burn Rate) lại càng giảm mạnh!</w:t>
      </w:r>
    </w:p>
    <w:tbl>
      <w:tblPr>
        <w:tblStyle w:val="12"/>
        <w:tblW w:w="10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2"/>
        <w:gridCol w:w="2306"/>
        <w:gridCol w:w="1870"/>
        <w:gridCol w:w="2784"/>
      </w:tblGrid>
      <w:tr w14:paraId="360F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shd w:val="clear" w:color="auto" w:fill="4472C4" w:themeFill="accent5"/>
            <w:vAlign w:val="center"/>
          </w:tcPr>
          <w:p w14:paraId="2F6717ED">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Cặp biến số (Features)</w:t>
            </w:r>
          </w:p>
        </w:tc>
        <w:tc>
          <w:tcPr>
            <w:tcW w:w="2306" w:type="dxa"/>
            <w:shd w:val="clear" w:color="auto" w:fill="4472C4" w:themeFill="accent5"/>
            <w:vAlign w:val="center"/>
          </w:tcPr>
          <w:p w14:paraId="265A6599">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Hệ số tương quan (r)</w:t>
            </w:r>
          </w:p>
        </w:tc>
        <w:tc>
          <w:tcPr>
            <w:tcW w:w="1870" w:type="dxa"/>
            <w:shd w:val="clear" w:color="auto" w:fill="4472C4" w:themeFill="accent5"/>
            <w:vAlign w:val="center"/>
          </w:tcPr>
          <w:p w14:paraId="09F57017">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Mức độ</w:t>
            </w:r>
          </w:p>
        </w:tc>
        <w:tc>
          <w:tcPr>
            <w:tcW w:w="2784" w:type="dxa"/>
            <w:shd w:val="clear" w:color="auto" w:fill="4472C4" w:themeFill="accent5"/>
            <w:vAlign w:val="center"/>
          </w:tcPr>
          <w:p w14:paraId="4E0C8332">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Ý nghĩa thực tiễn &amp; Giải thích</w:t>
            </w:r>
          </w:p>
        </w:tc>
      </w:tr>
      <w:tr w14:paraId="1457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302FF701">
            <w:pPr>
              <w:rPr>
                <w:rFonts w:hint="default"/>
                <w:lang w:val="en-US"/>
              </w:rPr>
            </w:pPr>
            <w:r>
              <w:rPr>
                <w:rFonts w:hint="default"/>
                <w:lang w:val="en-US" w:eastAsia="zh-CN"/>
              </w:rPr>
              <w:t>Total Cost &amp; Accommodation Cost</w:t>
            </w:r>
          </w:p>
        </w:tc>
        <w:tc>
          <w:tcPr>
            <w:tcW w:w="2306" w:type="dxa"/>
            <w:vAlign w:val="center"/>
          </w:tcPr>
          <w:p w14:paraId="36871429">
            <w:pPr>
              <w:rPr>
                <w:rFonts w:hint="default"/>
                <w:lang w:val="en-US"/>
              </w:rPr>
            </w:pPr>
            <w:r>
              <w:rPr>
                <w:lang w:val="en-US" w:eastAsia="zh-CN"/>
              </w:rPr>
              <w:t>0.98</w:t>
            </w:r>
          </w:p>
        </w:tc>
        <w:tc>
          <w:tcPr>
            <w:tcW w:w="1870" w:type="dxa"/>
            <w:vAlign w:val="center"/>
          </w:tcPr>
          <w:p w14:paraId="16070735">
            <w:pPr>
              <w:rPr>
                <w:rFonts w:hint="default"/>
                <w:lang w:val="en-US"/>
              </w:rPr>
            </w:pPr>
            <w:r>
              <w:rPr>
                <w:rFonts w:hint="default"/>
                <w:lang w:val="en-US" w:eastAsia="zh-CN"/>
              </w:rPr>
              <w:t>Rất Mạnh (+)</w:t>
            </w:r>
          </w:p>
        </w:tc>
        <w:tc>
          <w:tcPr>
            <w:tcW w:w="2784" w:type="dxa"/>
            <w:vAlign w:val="center"/>
          </w:tcPr>
          <w:p w14:paraId="72FDDA98">
            <w:pPr>
              <w:rPr>
                <w:rFonts w:hint="default"/>
                <w:lang w:val="en-US"/>
              </w:rPr>
            </w:pPr>
            <w:r>
              <w:rPr>
                <w:rFonts w:hint="default"/>
                <w:lang w:val="en-US" w:eastAsia="zh-CN"/>
              </w:rPr>
              <w:t>Chi phí lưu trú gần như quyết định 100% độ đắt rẻ của chuyến đi. Biến số này là "Kim chỉ nam" để dự báo doanh thu.</w:t>
            </w:r>
          </w:p>
        </w:tc>
      </w:tr>
      <w:tr w14:paraId="1B89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306EF09B">
            <w:pPr>
              <w:rPr>
                <w:rFonts w:hint="default"/>
                <w:lang w:val="en-US"/>
              </w:rPr>
            </w:pPr>
            <w:r>
              <w:rPr>
                <w:rFonts w:hint="default"/>
                <w:lang w:val="en-US" w:eastAsia="zh-CN"/>
              </w:rPr>
              <w:t>Total Cost &amp; Cost per day</w:t>
            </w:r>
          </w:p>
        </w:tc>
        <w:tc>
          <w:tcPr>
            <w:tcW w:w="2306" w:type="dxa"/>
            <w:vAlign w:val="center"/>
          </w:tcPr>
          <w:p w14:paraId="7354D7B3">
            <w:pPr>
              <w:rPr>
                <w:rFonts w:hint="default"/>
                <w:lang w:val="en-US"/>
              </w:rPr>
            </w:pPr>
            <w:r>
              <w:rPr>
                <w:rFonts w:hint="default"/>
                <w:lang w:val="en-US" w:eastAsia="zh-CN"/>
              </w:rPr>
              <w:t>0.98</w:t>
            </w:r>
          </w:p>
        </w:tc>
        <w:tc>
          <w:tcPr>
            <w:tcW w:w="1870" w:type="dxa"/>
            <w:vAlign w:val="center"/>
          </w:tcPr>
          <w:p w14:paraId="47515E4B">
            <w:pPr>
              <w:rPr>
                <w:rFonts w:hint="default"/>
                <w:lang w:val="en-US"/>
              </w:rPr>
            </w:pPr>
            <w:r>
              <w:rPr>
                <w:rFonts w:hint="default"/>
                <w:lang w:val="en-US" w:eastAsia="zh-CN"/>
              </w:rPr>
              <w:t>Rất Mạnh (+)</w:t>
            </w:r>
          </w:p>
        </w:tc>
        <w:tc>
          <w:tcPr>
            <w:tcW w:w="2784" w:type="dxa"/>
            <w:vAlign w:val="center"/>
          </w:tcPr>
          <w:p w14:paraId="6E941105">
            <w:pPr>
              <w:rPr>
                <w:rFonts w:hint="default"/>
                <w:lang w:val="en-US"/>
              </w:rPr>
            </w:pPr>
            <w:r>
              <w:rPr>
                <w:rFonts w:hint="default"/>
                <w:lang w:val="en-US" w:eastAsia="zh-CN"/>
              </w:rPr>
              <w:t>Chuyến đi đắt tiền đồng nghĩa với mức độ "đốt tiền" mỗi ngày rất lớn (ở khách sạn xịn, ăn nhà hàng sang trọng).</w:t>
            </w:r>
          </w:p>
        </w:tc>
      </w:tr>
      <w:tr w14:paraId="46C9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2A8E7F14">
            <w:pPr>
              <w:rPr>
                <w:rFonts w:hint="default"/>
                <w:lang w:val="en-US"/>
              </w:rPr>
            </w:pPr>
            <w:r>
              <w:rPr>
                <w:rFonts w:hint="default"/>
                <w:lang w:val="en-US" w:eastAsia="zh-CN"/>
              </w:rPr>
              <w:t>Total Cost &amp; Transportation Cost</w:t>
            </w:r>
          </w:p>
        </w:tc>
        <w:tc>
          <w:tcPr>
            <w:tcW w:w="2306" w:type="dxa"/>
            <w:vAlign w:val="center"/>
          </w:tcPr>
          <w:p w14:paraId="014F8485">
            <w:pPr>
              <w:rPr>
                <w:rFonts w:hint="default"/>
                <w:lang w:val="en-US"/>
              </w:rPr>
            </w:pPr>
            <w:r>
              <w:rPr>
                <w:rFonts w:hint="default"/>
                <w:lang w:val="en-US" w:eastAsia="zh-CN"/>
              </w:rPr>
              <w:t>0.89</w:t>
            </w:r>
          </w:p>
        </w:tc>
        <w:tc>
          <w:tcPr>
            <w:tcW w:w="1870" w:type="dxa"/>
            <w:vAlign w:val="center"/>
          </w:tcPr>
          <w:p w14:paraId="7B94646B">
            <w:pPr>
              <w:rPr>
                <w:rFonts w:hint="default"/>
                <w:lang w:val="en-US"/>
              </w:rPr>
            </w:pPr>
            <w:r>
              <w:rPr>
                <w:rFonts w:hint="default"/>
                <w:lang w:val="en-US" w:eastAsia="zh-CN"/>
              </w:rPr>
              <w:t>Mạnh (+)</w:t>
            </w:r>
          </w:p>
        </w:tc>
        <w:tc>
          <w:tcPr>
            <w:tcW w:w="2784" w:type="dxa"/>
            <w:vAlign w:val="center"/>
          </w:tcPr>
          <w:p w14:paraId="736E7F6C">
            <w:pPr>
              <w:rPr>
                <w:rFonts w:hint="default"/>
                <w:lang w:val="en-US"/>
              </w:rPr>
            </w:pPr>
            <w:r>
              <w:rPr>
                <w:rFonts w:hint="default"/>
                <w:lang w:val="en-US" w:eastAsia="zh-CN"/>
              </w:rPr>
              <w:t>Chi phí di chuyển cũng đóng góp lớn vào tổng chi phí, nhưng tầm ảnh hưởng yếu hơn Lưu trú.</w:t>
            </w:r>
          </w:p>
        </w:tc>
      </w:tr>
      <w:tr w14:paraId="371D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233B3891">
            <w:pPr>
              <w:rPr>
                <w:rFonts w:hint="default"/>
                <w:lang w:val="en-US"/>
              </w:rPr>
            </w:pPr>
            <w:r>
              <w:rPr>
                <w:rFonts w:hint="default"/>
                <w:lang w:val="en-US" w:eastAsia="zh-CN"/>
              </w:rPr>
              <w:t>Accommodation &amp; Transportation</w:t>
            </w:r>
          </w:p>
        </w:tc>
        <w:tc>
          <w:tcPr>
            <w:tcW w:w="2306" w:type="dxa"/>
            <w:vAlign w:val="center"/>
          </w:tcPr>
          <w:p w14:paraId="7B1C1DB6">
            <w:pPr>
              <w:rPr>
                <w:rFonts w:hint="default"/>
                <w:lang w:val="en-US"/>
              </w:rPr>
            </w:pPr>
            <w:r>
              <w:rPr>
                <w:rFonts w:hint="default"/>
                <w:lang w:val="en-US" w:eastAsia="zh-CN"/>
              </w:rPr>
              <w:t>0.79</w:t>
            </w:r>
          </w:p>
        </w:tc>
        <w:tc>
          <w:tcPr>
            <w:tcW w:w="1870" w:type="dxa"/>
            <w:vAlign w:val="center"/>
          </w:tcPr>
          <w:p w14:paraId="47A6ED1B">
            <w:pPr>
              <w:rPr>
                <w:rFonts w:hint="default"/>
                <w:lang w:val="en-US"/>
              </w:rPr>
            </w:pPr>
            <w:r>
              <w:rPr>
                <w:rFonts w:hint="default"/>
                <w:lang w:val="en-US" w:eastAsia="zh-CN"/>
              </w:rPr>
              <w:t>Khá Mạnh (+)</w:t>
            </w:r>
          </w:p>
        </w:tc>
        <w:tc>
          <w:tcPr>
            <w:tcW w:w="2784" w:type="dxa"/>
            <w:vAlign w:val="center"/>
          </w:tcPr>
          <w:p w14:paraId="4BCAB5EE">
            <w:pPr>
              <w:rPr>
                <w:rFonts w:hint="default"/>
                <w:lang w:val="en-US"/>
              </w:rPr>
            </w:pPr>
            <w:r>
              <w:rPr>
                <w:rFonts w:hint="default"/>
                <w:lang w:val="en-US" w:eastAsia="zh-CN"/>
              </w:rPr>
              <w:t>Khách hàng có xu hướng đồng bộ hóa tiêu chuẩn dịch vụ: Đã mua vé hạng thương gia thì sẽ ở Resort 5 sao (Hai biến số này tăng/giảm cùng nhau).</w:t>
            </w:r>
          </w:p>
        </w:tc>
      </w:tr>
      <w:tr w14:paraId="77A4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003CBF8C">
            <w:pPr>
              <w:rPr>
                <w:rFonts w:hint="default"/>
                <w:lang w:val="en-US"/>
              </w:rPr>
            </w:pPr>
            <w:r>
              <w:rPr>
                <w:rFonts w:hint="default"/>
                <w:lang w:val="en-US" w:eastAsia="zh-CN"/>
              </w:rPr>
              <w:t>Travel Quarter &amp; Travel Month</w:t>
            </w:r>
          </w:p>
        </w:tc>
        <w:tc>
          <w:tcPr>
            <w:tcW w:w="2306" w:type="dxa"/>
            <w:vAlign w:val="center"/>
          </w:tcPr>
          <w:p w14:paraId="1690E1A7">
            <w:pPr>
              <w:rPr>
                <w:rFonts w:hint="default"/>
                <w:lang w:val="en-US"/>
              </w:rPr>
            </w:pPr>
            <w:r>
              <w:rPr>
                <w:rFonts w:hint="default"/>
                <w:lang w:val="en-US" w:eastAsia="zh-CN"/>
              </w:rPr>
              <w:t>0.97</w:t>
            </w:r>
          </w:p>
        </w:tc>
        <w:tc>
          <w:tcPr>
            <w:tcW w:w="1870" w:type="dxa"/>
            <w:vAlign w:val="center"/>
          </w:tcPr>
          <w:p w14:paraId="4E2B5204">
            <w:pPr>
              <w:rPr>
                <w:rFonts w:hint="default"/>
                <w:lang w:val="en-US"/>
              </w:rPr>
            </w:pPr>
            <w:r>
              <w:rPr>
                <w:rFonts w:hint="default"/>
                <w:lang w:val="en-US" w:eastAsia="zh-CN"/>
              </w:rPr>
              <w:t>Tuyệt đối (+)</w:t>
            </w:r>
          </w:p>
        </w:tc>
        <w:tc>
          <w:tcPr>
            <w:tcW w:w="2784" w:type="dxa"/>
            <w:vAlign w:val="center"/>
          </w:tcPr>
          <w:p w14:paraId="76551C6A">
            <w:pPr>
              <w:rPr>
                <w:rFonts w:hint="default"/>
                <w:lang w:val="en-US"/>
              </w:rPr>
            </w:pPr>
            <w:r>
              <w:rPr>
                <w:rFonts w:hint="default"/>
                <w:lang w:val="en-US" w:eastAsia="zh-CN"/>
              </w:rPr>
              <w:t>Hiện tượng toán học hiển nhiên. (Quý được suy ra từ Tháng nên hai biến này mang thông tin giống hệt nhau).</w:t>
            </w:r>
          </w:p>
        </w:tc>
      </w:tr>
      <w:tr w14:paraId="0168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1D65101C">
            <w:pPr>
              <w:rPr>
                <w:rFonts w:hint="default"/>
                <w:lang w:val="en-US"/>
              </w:rPr>
            </w:pPr>
            <w:r>
              <w:rPr>
                <w:rFonts w:hint="default"/>
                <w:lang w:val="en-US" w:eastAsia="zh-CN"/>
              </w:rPr>
              <w:t>Total Cost &amp; Traveler Age</w:t>
            </w:r>
          </w:p>
        </w:tc>
        <w:tc>
          <w:tcPr>
            <w:tcW w:w="2306" w:type="dxa"/>
            <w:vAlign w:val="center"/>
          </w:tcPr>
          <w:p w14:paraId="51593EDF">
            <w:pPr>
              <w:rPr>
                <w:rFonts w:hint="default"/>
                <w:lang w:val="en-US"/>
              </w:rPr>
            </w:pPr>
            <w:r>
              <w:rPr>
                <w:rFonts w:hint="default"/>
                <w:lang w:val="en-US" w:eastAsia="zh-CN"/>
              </w:rPr>
              <w:t>0.04</w:t>
            </w:r>
          </w:p>
        </w:tc>
        <w:tc>
          <w:tcPr>
            <w:tcW w:w="1870" w:type="dxa"/>
            <w:vAlign w:val="center"/>
          </w:tcPr>
          <w:p w14:paraId="201E9D5C">
            <w:pPr>
              <w:rPr>
                <w:rFonts w:hint="default"/>
                <w:lang w:val="en-US"/>
              </w:rPr>
            </w:pPr>
            <w:r>
              <w:rPr>
                <w:rFonts w:hint="default"/>
                <w:lang w:val="en-US" w:eastAsia="zh-CN"/>
              </w:rPr>
              <w:t>Không có</w:t>
            </w:r>
          </w:p>
        </w:tc>
        <w:tc>
          <w:tcPr>
            <w:tcW w:w="2784" w:type="dxa"/>
            <w:vAlign w:val="center"/>
          </w:tcPr>
          <w:p w14:paraId="640703C3">
            <w:pPr>
              <w:rPr>
                <w:rFonts w:hint="default"/>
                <w:lang w:val="en-US"/>
              </w:rPr>
            </w:pPr>
            <w:r>
              <w:rPr>
                <w:rFonts w:hint="default"/>
                <w:lang w:val="en-US" w:eastAsia="zh-CN"/>
              </w:rPr>
              <w:t>Tuổi tác không có bất kỳ tác động tuyến tính nào đến số tiền khách hàng chi trả. Khách hàng trẻ hoàn toàn có thể chi bạo tay ngang với người già.</w:t>
            </w:r>
          </w:p>
        </w:tc>
      </w:tr>
      <w:tr w14:paraId="3CE1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01124881">
            <w:pPr>
              <w:rPr>
                <w:rFonts w:hint="default"/>
                <w:lang w:val="en-US"/>
              </w:rPr>
            </w:pPr>
            <w:r>
              <w:rPr>
                <w:rFonts w:hint="default"/>
                <w:lang w:val="en-US" w:eastAsia="zh-CN"/>
              </w:rPr>
              <w:t>Duration (days) &amp; Total Cost</w:t>
            </w:r>
          </w:p>
        </w:tc>
        <w:tc>
          <w:tcPr>
            <w:tcW w:w="2306" w:type="dxa"/>
            <w:vAlign w:val="center"/>
          </w:tcPr>
          <w:p w14:paraId="622431FE">
            <w:pPr>
              <w:rPr>
                <w:rFonts w:hint="default"/>
                <w:lang w:val="en-US"/>
              </w:rPr>
            </w:pPr>
            <w:r>
              <w:rPr>
                <w:rFonts w:hint="default"/>
                <w:lang w:val="en-US" w:eastAsia="zh-CN"/>
              </w:rPr>
              <w:t>-0.09</w:t>
            </w:r>
          </w:p>
        </w:tc>
        <w:tc>
          <w:tcPr>
            <w:tcW w:w="1870" w:type="dxa"/>
            <w:vAlign w:val="center"/>
          </w:tcPr>
          <w:p w14:paraId="1BDD465F">
            <w:pPr>
              <w:rPr>
                <w:rFonts w:hint="default"/>
                <w:lang w:val="en-US"/>
              </w:rPr>
            </w:pPr>
            <w:r>
              <w:rPr>
                <w:rFonts w:hint="default"/>
                <w:lang w:val="en-US" w:eastAsia="zh-CN"/>
              </w:rPr>
              <w:t>Rất Yếu (-)</w:t>
            </w:r>
          </w:p>
        </w:tc>
        <w:tc>
          <w:tcPr>
            <w:tcW w:w="2784" w:type="dxa"/>
            <w:vAlign w:val="center"/>
          </w:tcPr>
          <w:p w14:paraId="3A6A8260">
            <w:pPr>
              <w:rPr>
                <w:rFonts w:hint="default"/>
                <w:lang w:val="en-US"/>
              </w:rPr>
            </w:pPr>
            <w:r>
              <w:rPr>
                <w:rFonts w:hint="default"/>
                <w:lang w:val="en-US" w:eastAsia="zh-CN"/>
              </w:rPr>
              <w:t>Đi chơi dài ngày không hề làm tổng chi phí đắt lên. Số ngày đi và Tổng hóa đơn gần như không có liên kết rõ rệt.</w:t>
            </w:r>
          </w:p>
        </w:tc>
      </w:tr>
      <w:tr w14:paraId="7150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2" w:type="dxa"/>
            <w:vAlign w:val="center"/>
          </w:tcPr>
          <w:p w14:paraId="51A4BE77">
            <w:pPr>
              <w:rPr>
                <w:rFonts w:hint="default"/>
                <w:lang w:val="en-US"/>
              </w:rPr>
            </w:pPr>
            <w:r>
              <w:rPr>
                <w:rFonts w:hint="default"/>
                <w:lang w:val="en-US" w:eastAsia="zh-CN"/>
              </w:rPr>
              <w:t>Duration (days) &amp; Cost per day</w:t>
            </w:r>
          </w:p>
        </w:tc>
        <w:tc>
          <w:tcPr>
            <w:tcW w:w="2306" w:type="dxa"/>
            <w:vAlign w:val="center"/>
          </w:tcPr>
          <w:p w14:paraId="67E27B15">
            <w:pPr>
              <w:rPr>
                <w:rFonts w:hint="default"/>
                <w:lang w:val="en-US"/>
              </w:rPr>
            </w:pPr>
            <w:r>
              <w:rPr>
                <w:rFonts w:hint="default"/>
                <w:lang w:val="en-US" w:eastAsia="zh-CN"/>
              </w:rPr>
              <w:t>-0.25</w:t>
            </w:r>
          </w:p>
        </w:tc>
        <w:tc>
          <w:tcPr>
            <w:tcW w:w="1870" w:type="dxa"/>
            <w:vAlign w:val="center"/>
          </w:tcPr>
          <w:p w14:paraId="16D25A3E">
            <w:pPr>
              <w:rPr>
                <w:rFonts w:hint="default"/>
                <w:lang w:val="en-US"/>
              </w:rPr>
            </w:pPr>
            <w:r>
              <w:rPr>
                <w:rFonts w:hint="default"/>
                <w:lang w:val="en-US" w:eastAsia="zh-CN"/>
              </w:rPr>
              <w:t>Đảo chiều (-)</w:t>
            </w:r>
          </w:p>
        </w:tc>
        <w:tc>
          <w:tcPr>
            <w:tcW w:w="2784" w:type="dxa"/>
            <w:vAlign w:val="center"/>
          </w:tcPr>
          <w:p w14:paraId="393C7845">
            <w:pPr>
              <w:rPr>
                <w:rFonts w:hint="default"/>
                <w:lang w:val="en-US"/>
              </w:rPr>
            </w:pPr>
            <w:r>
              <w:rPr>
                <w:rFonts w:hint="default"/>
                <w:lang w:val="en-US" w:eastAsia="zh-CN"/>
              </w:rPr>
              <w:t>Nghịch lý thú vị nhất! Thời gian lưu trú càng dài thì chi phí rải ra mỗi ngày càng thấp xuống. Điều này chứng tỏ khách đi dài ngày thường sẽ săn được deal phòng rẻ hơn (discount thuê dài hạn) hoặc chọn mô hình homestay giá bình dân.</w:t>
            </w:r>
          </w:p>
        </w:tc>
      </w:tr>
    </w:tbl>
    <w:p w14:paraId="7CC7EA65">
      <w:pPr>
        <w:pStyle w:val="16"/>
        <w:bidi w:val="0"/>
        <w:rPr>
          <w:rFonts w:hint="default"/>
          <w:lang w:val="en-US"/>
        </w:rPr>
      </w:pPr>
      <w:bookmarkStart w:id="69" w:name="_Toc1874"/>
      <w:bookmarkStart w:id="70" w:name="_Toc18338"/>
      <w:bookmarkStart w:id="71" w:name="_Toc16752"/>
      <w:r>
        <w:rPr>
          <w:rFonts w:hint="default"/>
          <w:lang w:val="en-US"/>
        </w:rPr>
        <w:t>Bảng 9. Bảng phân tích ma trận tương quan các đặc trưng số</w:t>
      </w:r>
      <w:bookmarkEnd w:id="69"/>
      <w:bookmarkEnd w:id="70"/>
      <w:bookmarkEnd w:id="71"/>
    </w:p>
    <w:p w14:paraId="6018F7DB">
      <w:pPr>
        <w:numPr>
          <w:ilvl w:val="0"/>
          <w:numId w:val="0"/>
        </w:numPr>
        <w:ind w:leftChars="0"/>
        <w:outlineLvl w:val="2"/>
        <w:rPr>
          <w:rFonts w:hint="default"/>
          <w:b/>
          <w:bCs/>
          <w:i/>
          <w:iCs/>
          <w:sz w:val="28"/>
          <w:szCs w:val="28"/>
          <w:lang w:val="en-US"/>
        </w:rPr>
      </w:pPr>
      <w:bookmarkStart w:id="72" w:name="_Toc14194"/>
      <w:r>
        <w:rPr>
          <w:rFonts w:hint="default"/>
          <w:b/>
          <w:bCs/>
          <w:i/>
          <w:iCs/>
          <w:sz w:val="28"/>
          <w:szCs w:val="28"/>
          <w:lang w:val="en-US"/>
        </w:rPr>
        <w:t>3.4.5 Một vài biểu đồ khác</w:t>
      </w:r>
      <w:bookmarkEnd w:id="72"/>
    </w:p>
    <w:p w14:paraId="11FEAE76">
      <w:pPr>
        <w:numPr>
          <w:ilvl w:val="0"/>
          <w:numId w:val="0"/>
        </w:numPr>
        <w:ind w:leftChars="0"/>
        <w:rPr>
          <w:rFonts w:hint="default"/>
          <w:b/>
          <w:bCs/>
          <w:i/>
          <w:iCs/>
          <w:sz w:val="28"/>
          <w:szCs w:val="28"/>
          <w:lang w:val="en-US"/>
        </w:rPr>
      </w:pPr>
      <w:r>
        <w:drawing>
          <wp:inline distT="0" distB="0" distL="114300" distR="114300">
            <wp:extent cx="5915025" cy="2300605"/>
            <wp:effectExtent l="0" t="0" r="13335" b="6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1"/>
                    <a:stretch>
                      <a:fillRect/>
                    </a:stretch>
                  </pic:blipFill>
                  <pic:spPr>
                    <a:xfrm>
                      <a:off x="0" y="0"/>
                      <a:ext cx="5915025" cy="2300605"/>
                    </a:xfrm>
                    <a:prstGeom prst="rect">
                      <a:avLst/>
                    </a:prstGeom>
                    <a:noFill/>
                    <a:ln>
                      <a:noFill/>
                    </a:ln>
                  </pic:spPr>
                </pic:pic>
              </a:graphicData>
            </a:graphic>
          </wp:inline>
        </w:drawing>
      </w:r>
    </w:p>
    <w:p w14:paraId="6CB82BD8">
      <w:pPr>
        <w:pStyle w:val="17"/>
        <w:bidi w:val="0"/>
        <w:rPr>
          <w:rFonts w:hint="default"/>
          <w:lang w:val="en-US"/>
        </w:rPr>
      </w:pPr>
      <w:bookmarkStart w:id="73" w:name="_Toc18038"/>
      <w:r>
        <w:rPr>
          <w:rFonts w:hint="default"/>
          <w:lang w:val="en-US"/>
        </w:rPr>
        <w:t>Hình 3.12 Biểu đồ Mức độ chịu chi theo Độ tuổi</w:t>
      </w:r>
      <w:bookmarkEnd w:id="73"/>
    </w:p>
    <w:p w14:paraId="02D58F9E">
      <w:pPr>
        <w:numPr>
          <w:ilvl w:val="0"/>
          <w:numId w:val="0"/>
        </w:numPr>
        <w:ind w:leftChars="0" w:firstLine="720" w:firstLineChars="0"/>
        <w:rPr>
          <w:rFonts w:hint="default"/>
          <w:lang w:val="en-US"/>
        </w:rPr>
      </w:pPr>
      <w:r>
        <w:rPr>
          <w:rFonts w:hint="default"/>
          <w:lang w:val="en-US"/>
        </w:rPr>
        <w:t>Biểu đồ này so sánh sự khác biệt giữa thị hiếu đám đông (bên trái) và độ xa xỉ của các quốc gia/vùng lãnh thổ (bên phải).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2880"/>
        <w:gridCol w:w="4645"/>
      </w:tblGrid>
      <w:tr w14:paraId="6059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6" w:type="dxa"/>
            <w:shd w:val="clear" w:color="auto" w:fill="4472C4" w:themeFill="accent5"/>
            <w:vAlign w:val="center"/>
          </w:tcPr>
          <w:p w14:paraId="79FA93FF">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Hạng mục</w:t>
            </w:r>
          </w:p>
        </w:tc>
        <w:tc>
          <w:tcPr>
            <w:tcW w:w="2880" w:type="dxa"/>
            <w:shd w:val="clear" w:color="auto" w:fill="4472C4" w:themeFill="accent5"/>
            <w:vAlign w:val="center"/>
          </w:tcPr>
          <w:p w14:paraId="0915A4D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Top 3 Dẫn đầu</w:t>
            </w:r>
          </w:p>
        </w:tc>
        <w:tc>
          <w:tcPr>
            <w:tcW w:w="4645" w:type="dxa"/>
            <w:shd w:val="clear" w:color="auto" w:fill="4472C4" w:themeFill="accent5"/>
            <w:vAlign w:val="center"/>
          </w:tcPr>
          <w:p w14:paraId="4A3EADE6">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Nhận xét phân tích</w:t>
            </w:r>
          </w:p>
        </w:tc>
      </w:tr>
      <w:tr w14:paraId="6284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dxa"/>
            <w:vAlign w:val="center"/>
          </w:tcPr>
          <w:p w14:paraId="1760F702">
            <w:pPr>
              <w:rPr>
                <w:rFonts w:hint="default"/>
                <w:lang w:val="en-US"/>
              </w:rPr>
            </w:pPr>
            <w:r>
              <w:rPr>
                <w:rFonts w:hint="default"/>
                <w:lang w:val="en-US" w:eastAsia="zh-CN"/>
              </w:rPr>
              <w:t>Phổ biến nhất (Lượng khách)</w:t>
            </w:r>
          </w:p>
        </w:tc>
        <w:tc>
          <w:tcPr>
            <w:tcW w:w="2880" w:type="dxa"/>
            <w:vAlign w:val="center"/>
          </w:tcPr>
          <w:p w14:paraId="6F03B85C">
            <w:pPr>
              <w:rPr>
                <w:rFonts w:hint="default"/>
                <w:lang w:val="en-US"/>
              </w:rPr>
            </w:pPr>
            <w:r>
              <w:rPr>
                <w:rFonts w:hint="default"/>
                <w:lang w:val="en-US" w:eastAsia="zh-CN"/>
              </w:rPr>
              <w:t>1. Nhật Bản (8)</w:t>
            </w:r>
            <w:r>
              <w:rPr>
                <w:rFonts w:hint="default"/>
                <w:lang w:val="en-US" w:eastAsia="zh-CN"/>
              </w:rPr>
              <w:br w:type="textWrapping"/>
            </w:r>
            <w:r>
              <w:rPr>
                <w:rFonts w:hint="default"/>
                <w:lang w:val="en-US" w:eastAsia="zh-CN"/>
              </w:rPr>
              <w:t>2. Pháp (8)</w:t>
            </w:r>
            <w:r>
              <w:rPr>
                <w:rFonts w:hint="default"/>
                <w:lang w:val="en-US" w:eastAsia="zh-CN"/>
              </w:rPr>
              <w:br w:type="textWrapping"/>
            </w:r>
            <w:r>
              <w:rPr>
                <w:rFonts w:hint="default"/>
                <w:lang w:val="en-US" w:eastAsia="zh-CN"/>
              </w:rPr>
              <w:t>3. Paris / Bali (7)</w:t>
            </w:r>
          </w:p>
        </w:tc>
        <w:tc>
          <w:tcPr>
            <w:tcW w:w="4645" w:type="dxa"/>
            <w:vAlign w:val="center"/>
          </w:tcPr>
          <w:p w14:paraId="45EE9E27">
            <w:pPr>
              <w:rPr>
                <w:rFonts w:hint="default"/>
                <w:lang w:val="en-US"/>
              </w:rPr>
            </w:pPr>
            <w:r>
              <w:rPr>
                <w:rFonts w:hint="default"/>
                <w:lang w:val="en-US" w:eastAsia="zh-CN"/>
              </w:rPr>
              <w:t>Khách hàng có xu hướng lựa chọn các quốc gia Châu Á (Nhật, Thái Lan, Bali-Indonesia) và Châu Âu (Pháp, Tây Ban Nha). Điểm chung của các điểm đến này là cảnh quan đẹp, văn hóa đặc sắc và chi phí rất phải chăng.</w:t>
            </w:r>
          </w:p>
        </w:tc>
      </w:tr>
      <w:tr w14:paraId="5EEE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dxa"/>
            <w:vAlign w:val="center"/>
          </w:tcPr>
          <w:p w14:paraId="68B0191C">
            <w:pPr>
              <w:rPr>
                <w:rFonts w:hint="default"/>
                <w:lang w:val="en-US"/>
              </w:rPr>
            </w:pPr>
            <w:r>
              <w:rPr>
                <w:rFonts w:hint="default"/>
                <w:lang w:val="en-US" w:eastAsia="zh-CN"/>
              </w:rPr>
              <w:t>Đắt đỏ nhất (Chi phí / Ngày)</w:t>
            </w:r>
          </w:p>
        </w:tc>
        <w:tc>
          <w:tcPr>
            <w:tcW w:w="2880" w:type="dxa"/>
            <w:vAlign w:val="center"/>
          </w:tcPr>
          <w:p w14:paraId="0E87557A">
            <w:pPr>
              <w:rPr>
                <w:rFonts w:hint="default"/>
                <w:lang w:val="en-US"/>
              </w:rPr>
            </w:pPr>
            <w:r>
              <w:rPr>
                <w:rFonts w:hint="default"/>
                <w:lang w:val="en-US" w:eastAsia="zh-CN"/>
              </w:rPr>
              <w:t>1. New Zealand ($1357)</w:t>
            </w:r>
            <w:r>
              <w:rPr>
                <w:rFonts w:hint="default"/>
                <w:lang w:val="en-US" w:eastAsia="zh-CN"/>
              </w:rPr>
              <w:br w:type="textWrapping"/>
            </w:r>
            <w:r>
              <w:rPr>
                <w:rFonts w:hint="default"/>
                <w:lang w:val="en-US" w:eastAsia="zh-CN"/>
              </w:rPr>
              <w:t>2. Nam Phi ($556)</w:t>
            </w:r>
            <w:r>
              <w:rPr>
                <w:rFonts w:hint="default"/>
                <w:lang w:val="en-US" w:eastAsia="zh-CN"/>
              </w:rPr>
              <w:br w:type="textWrapping"/>
            </w:r>
            <w:r>
              <w:rPr>
                <w:rFonts w:hint="default"/>
                <w:lang w:val="en-US" w:eastAsia="zh-CN"/>
              </w:rPr>
              <w:t>3. Canada ($491)</w:t>
            </w:r>
          </w:p>
        </w:tc>
        <w:tc>
          <w:tcPr>
            <w:tcW w:w="4645" w:type="dxa"/>
            <w:vAlign w:val="center"/>
          </w:tcPr>
          <w:p w14:paraId="53416D8F">
            <w:pPr>
              <w:rPr>
                <w:rFonts w:hint="default"/>
                <w:lang w:val="en-US"/>
              </w:rPr>
            </w:pPr>
            <w:r>
              <w:rPr>
                <w:rFonts w:hint="default"/>
                <w:lang w:val="en-US" w:eastAsia="zh-CN"/>
              </w:rPr>
              <w:t>Sự xuất hiện của New Zealand là một điểm bất thường (Outlier) cực mạnh khi chi phí vượt ngưỡng 1.300$/ngày (gấp 2.5 lần vị trí thứ 2 là Nam Phi). Các quốc gia Châu Mỹ/Châu Đại Dương (Mỹ, Canada, Úc) thống trị bảng xếp hạng đắt đỏ này.</w:t>
            </w:r>
          </w:p>
        </w:tc>
      </w:tr>
    </w:tbl>
    <w:p w14:paraId="7B799119">
      <w:pPr>
        <w:pStyle w:val="16"/>
        <w:bidi w:val="0"/>
        <w:rPr>
          <w:rFonts w:hint="default"/>
          <w:lang w:val="en-US"/>
        </w:rPr>
      </w:pPr>
      <w:bookmarkStart w:id="74" w:name="_Toc25808"/>
      <w:bookmarkStart w:id="75" w:name="_Toc7675"/>
      <w:bookmarkStart w:id="76" w:name="_Toc25265"/>
      <w:r>
        <w:rPr>
          <w:rFonts w:hint="default"/>
          <w:lang w:val="en-US"/>
        </w:rPr>
        <w:t>Bảng 10. Bảng phân tích mức độ chịu chi theo độ tuổi</w:t>
      </w:r>
      <w:bookmarkEnd w:id="74"/>
      <w:bookmarkEnd w:id="75"/>
      <w:bookmarkEnd w:id="76"/>
    </w:p>
    <w:p w14:paraId="0AE9CC13">
      <w:pPr>
        <w:numPr>
          <w:ilvl w:val="0"/>
          <w:numId w:val="0"/>
        </w:numPr>
        <w:rPr>
          <w:rFonts w:hint="default"/>
          <w:lang w:val="en-US"/>
        </w:rPr>
      </w:pPr>
      <w:r>
        <w:rPr>
          <w:rFonts w:hint="default" w:ascii="Arial" w:hAnsi="Arial" w:cs="Arial"/>
          <w:lang w:val="en-US"/>
        </w:rPr>
        <w:t>→</w:t>
      </w:r>
      <w:r>
        <w:rPr>
          <w:rFonts w:hint="default"/>
          <w:lang w:val="en-US"/>
        </w:rPr>
        <w:t xml:space="preserve"> </w:t>
      </w:r>
      <w:r>
        <w:rPr>
          <w:rFonts w:hint="default"/>
          <w:i/>
          <w:iCs/>
          <w:lang w:val="en-US"/>
        </w:rPr>
        <w:t>"Điểm đến được yêu thích nhất không phải là điểm đến đắt tiền nhất."</w:t>
      </w:r>
      <w:r>
        <w:rPr>
          <w:rFonts w:hint="default"/>
          <w:lang w:val="en-US"/>
        </w:rPr>
        <w:t xml:space="preserve"> Nhật Bản, Pháp, Bali thu hút đông đảo khách du lịch nhờ sự cân bằng tuyệt vời giữa trải nghiệm và giá cả. Ngược lại, những du khách chọn đi New Zealand, Nam Phi hay Canada là tệp khách hàng cao cấp (Niche Market), họ chấp nhận chi trả số tiền khổng lồ mỗi ngày để đổi lấy các trải nghiệm du lịch sinh thái, khám phá thiên nhiên hoang dã đắt đỏ.</w:t>
      </w:r>
    </w:p>
    <w:p w14:paraId="3FD39923">
      <w:pPr>
        <w:numPr>
          <w:ilvl w:val="0"/>
          <w:numId w:val="0"/>
        </w:numPr>
        <w:rPr>
          <w:rFonts w:hint="default"/>
          <w:lang w:val="en-US"/>
        </w:rPr>
      </w:pPr>
      <w:r>
        <w:rPr>
          <w:rFonts w:hint="default"/>
          <w:lang w:val="en-US"/>
        </w:rPr>
        <w:t xml:space="preserve"> </w:t>
      </w:r>
    </w:p>
    <w:p w14:paraId="3CB20B1C">
      <w:pPr>
        <w:numPr>
          <w:ilvl w:val="0"/>
          <w:numId w:val="0"/>
        </w:numPr>
        <w:ind w:leftChars="0"/>
        <w:rPr>
          <w:rFonts w:hint="default"/>
          <w:lang w:val="en-US"/>
        </w:rPr>
      </w:pPr>
      <w:r>
        <w:drawing>
          <wp:inline distT="0" distB="0" distL="114300" distR="114300">
            <wp:extent cx="5897880" cy="4423410"/>
            <wp:effectExtent l="0" t="0" r="0" b="1143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2"/>
                    <a:stretch>
                      <a:fillRect/>
                    </a:stretch>
                  </pic:blipFill>
                  <pic:spPr>
                    <a:xfrm>
                      <a:off x="0" y="0"/>
                      <a:ext cx="5897880" cy="4423410"/>
                    </a:xfrm>
                    <a:prstGeom prst="rect">
                      <a:avLst/>
                    </a:prstGeom>
                    <a:noFill/>
                    <a:ln>
                      <a:noFill/>
                    </a:ln>
                  </pic:spPr>
                </pic:pic>
              </a:graphicData>
            </a:graphic>
          </wp:inline>
        </w:drawing>
      </w:r>
    </w:p>
    <w:p w14:paraId="4CAFE8D1">
      <w:pPr>
        <w:pStyle w:val="17"/>
        <w:bidi w:val="0"/>
        <w:rPr>
          <w:rFonts w:hint="default"/>
          <w:lang w:val="en-US"/>
        </w:rPr>
      </w:pPr>
      <w:bookmarkStart w:id="77" w:name="_Toc599"/>
      <w:r>
        <w:rPr>
          <w:rFonts w:hint="default"/>
          <w:lang w:val="en-US"/>
        </w:rPr>
        <w:t>Hình 3.13 Biểu đồ Mức độ chịu chi theo năm tháng và mùa vụ</w:t>
      </w:r>
      <w:bookmarkEnd w:id="77"/>
    </w:p>
    <w:p w14:paraId="184202D2">
      <w:pPr>
        <w:ind w:firstLine="720" w:firstLineChars="0"/>
        <w:rPr>
          <w:rFonts w:hint="default"/>
          <w:lang w:val="en-US"/>
        </w:rPr>
      </w:pPr>
      <w:r>
        <w:rPr>
          <w:rFonts w:hint="default"/>
          <w:lang w:val="en-US"/>
        </w:rPr>
        <w:t>Hệ thống biểu đồ này đo lường tính mùa vụ (Seasonality) của ngành du lịch một cách vô cùng trực quan.</w:t>
      </w:r>
    </w:p>
    <w:p w14:paraId="1C7A2188">
      <w:pPr>
        <w:rPr>
          <w:rFonts w:hint="default"/>
          <w:lang w:val="en-US"/>
        </w:rPr>
      </w:pPr>
      <w:r>
        <w:rPr>
          <w:rFonts w:hint="default"/>
          <w:lang w:val="en-US"/>
        </w:rPr>
        <w:t>A. Về tỷ trọng theo Mùa (Pie Chart):</w:t>
      </w:r>
    </w:p>
    <w:p w14:paraId="46D05FFE">
      <w:pPr>
        <w:rPr>
          <w:rFonts w:hint="default"/>
          <w:lang w:val="en-US"/>
        </w:rPr>
      </w:pPr>
      <w:r>
        <w:rPr>
          <w:rFonts w:hint="default"/>
          <w:lang w:val="en-US"/>
        </w:rPr>
        <w:t>- Mùa Hè (35%) là mùa du lịch cao điểm nhất trong năm, chiếm hơn 1/3 tổng lượng khách.</w:t>
      </w:r>
    </w:p>
    <w:p w14:paraId="3A10EF76">
      <w:pPr>
        <w:rPr>
          <w:rFonts w:hint="default"/>
          <w:lang w:val="en-US"/>
        </w:rPr>
      </w:pPr>
      <w:r>
        <w:rPr>
          <w:rFonts w:hint="default"/>
          <w:lang w:val="en-US"/>
        </w:rPr>
        <w:t>- Mùa Thu (27%) và Mùa Xuân (20.4%) giữ mức ổn định.</w:t>
      </w:r>
    </w:p>
    <w:p w14:paraId="4251D594">
      <w:pPr>
        <w:rPr>
          <w:rFonts w:hint="default"/>
          <w:lang w:val="en-US"/>
        </w:rPr>
      </w:pPr>
      <w:r>
        <w:rPr>
          <w:rFonts w:hint="default"/>
          <w:lang w:val="en-US"/>
        </w:rPr>
        <w:t>- Mùa Đông (17.5%) là mùa thấp điểm (Low Season), lượng khách tụt giảm mạnh nhất do rào cản thời tiết (lạnh giá, ít ngày nghỉ).</w:t>
      </w:r>
    </w:p>
    <w:p w14:paraId="21943E7C">
      <w:pPr>
        <w:rPr>
          <w:rFonts w:hint="default"/>
          <w:lang w:val="en-US"/>
        </w:rPr>
      </w:pPr>
      <w:r>
        <w:rPr>
          <w:rFonts w:hint="default"/>
          <w:lang w:val="en-US"/>
        </w:rPr>
        <w:t>B. Về Biến động Số lượng &amp; Chi phí theo Tháng (Dual-Axis Chart): Sự kết hợp giữa Cột (Số lượng) và Đường màu đỏ (Chi phí trung bình) cho thấy Quy luật Cung - Cầu cực kỳ rõ rệt:</w:t>
      </w:r>
    </w:p>
    <w:p w14:paraId="4077EF26">
      <w:pPr>
        <w:rPr>
          <w:rFonts w:hint="default"/>
          <w:lang w:val="en-US"/>
        </w:rPr>
      </w:pPr>
      <w:r>
        <w:rPr>
          <w:rFonts w:hint="default"/>
          <w:lang w:val="en-US"/>
        </w:rPr>
        <w:t>- Giai đoạn Bùng nổ (Tháng 5 - Tháng 8): Cột số lượng khách tăng vọt (đạt đỉnh 17 chuyến/tháng). Ngay lập tức, đường Chi phí trung bình (màu đỏ) cũng leo dốc theo và neo ở mức rất cao (trên 2.200$/chuyến). Điều này phản ánh tình trạng "cháy phòng, cháy vé máy bay" mùa cao điểm khiến giá dịch vụ bị đẩy lên cao.</w:t>
      </w:r>
    </w:p>
    <w:p w14:paraId="3E05FE88">
      <w:pPr>
        <w:rPr>
          <w:rFonts w:hint="default"/>
          <w:lang w:val="en-US"/>
        </w:rPr>
      </w:pPr>
      <w:r>
        <w:rPr>
          <w:rFonts w:hint="default"/>
          <w:lang w:val="en-US"/>
        </w:rPr>
        <w:t>- Tháng 10 - Điểm bất thường (Anomaly): Dù lượng khách giảm mạnh (chỉ còn 9 chuyến) so với mùa Hè, nhưng chi phí trung bình lại giật ngược lên đỉnh (~2.250$). Đây có thể là tháng của các chuyến du lịch xa xỉ, nghỉ dưỡng ngắm mùa lá đỏ ở các nước ôn đới.</w:t>
      </w:r>
    </w:p>
    <w:p w14:paraId="675311FF">
      <w:pPr>
        <w:rPr>
          <w:rFonts w:hint="default"/>
          <w:lang w:val="en-US"/>
        </w:rPr>
      </w:pPr>
      <w:r>
        <w:rPr>
          <w:rFonts w:hint="default"/>
          <w:lang w:val="en-US"/>
        </w:rPr>
        <w:t>- Giai đoạn "Bắt Đáy" (Tháng 4 và Tháng 11): Đây là 2 tháng có sự sụt giảm kép: Lượng khách rất ít và Chi phí đi du lịch cũng rẻ nhất năm (chỉ khoảng 1.100$ - 1.200$/chuyến).</w:t>
      </w:r>
    </w:p>
    <w:p w14:paraId="60D4A4B1">
      <w:pPr>
        <w:rPr>
          <w:rFonts w:hint="default"/>
          <w:lang w:val="en-US"/>
        </w:rPr>
      </w:pPr>
      <w:r>
        <w:rPr>
          <w:rFonts w:hint="default" w:ascii="Arial" w:hAnsi="Arial" w:cs="Arial"/>
          <w:lang w:val="en-US"/>
        </w:rPr>
        <w:t>→</w:t>
      </w:r>
      <w:r>
        <w:rPr>
          <w:rFonts w:hint="default"/>
          <w:lang w:val="en-US"/>
        </w:rPr>
        <w:t xml:space="preserve"> Đề xuất Chiến lược kinh doanh:</w:t>
      </w:r>
    </w:p>
    <w:p w14:paraId="3D047F97">
      <w:pPr>
        <w:rPr>
          <w:rFonts w:hint="default"/>
          <w:lang w:val="en-US"/>
        </w:rPr>
      </w:pPr>
      <w:r>
        <w:rPr>
          <w:rFonts w:hint="default"/>
          <w:lang w:val="en-US"/>
        </w:rPr>
        <w:t>- Tối đa hóa lợi nhuận vào Quý 3 (Tháng 6, 7, 8) bằng cách bán các gói du lịch Premium.</w:t>
      </w:r>
    </w:p>
    <w:p w14:paraId="7D2BB89D">
      <w:pPr>
        <w:rPr>
          <w:rFonts w:hint="default"/>
          <w:lang w:val="en-US"/>
        </w:rPr>
      </w:pPr>
      <w:r>
        <w:rPr>
          <w:rFonts w:hint="default"/>
          <w:lang w:val="en-US"/>
        </w:rPr>
        <w:t>- Tổ chức các chiến dịch siêu Sale, tung Voucher giảm giá sâu để kích cầu cứu vãn doanh số vào các tháng "chết" như Tháng 4 và Tháng 11.</w:t>
      </w:r>
    </w:p>
    <w:p w14:paraId="261F500D">
      <w:pPr>
        <w:numPr>
          <w:ilvl w:val="0"/>
          <w:numId w:val="0"/>
        </w:numPr>
        <w:ind w:leftChars="0"/>
        <w:outlineLvl w:val="1"/>
        <w:rPr>
          <w:b/>
          <w:bCs/>
          <w:i w:val="0"/>
          <w:iCs w:val="0"/>
          <w:sz w:val="28"/>
          <w:szCs w:val="28"/>
        </w:rPr>
      </w:pPr>
      <w:bookmarkStart w:id="78" w:name="_Toc2255"/>
      <w:r>
        <w:rPr>
          <w:rFonts w:hint="default"/>
          <w:b/>
          <w:bCs/>
          <w:i w:val="0"/>
          <w:iCs w:val="0"/>
          <w:sz w:val="28"/>
          <w:szCs w:val="28"/>
          <w:lang w:val="en-US"/>
        </w:rPr>
        <w:t xml:space="preserve">3.5 </w:t>
      </w:r>
      <w:r>
        <w:rPr>
          <w:b/>
          <w:bCs/>
          <w:i w:val="0"/>
          <w:iCs w:val="0"/>
          <w:sz w:val="28"/>
          <w:szCs w:val="28"/>
        </w:rPr>
        <w:t>Phân tích dữ liệu /Xây dựng mô hình</w:t>
      </w:r>
      <w:bookmarkEnd w:id="78"/>
    </w:p>
    <w:p w14:paraId="29C0E576">
      <w:pPr>
        <w:numPr>
          <w:ilvl w:val="0"/>
          <w:numId w:val="0"/>
        </w:numPr>
        <w:ind w:leftChars="0"/>
        <w:outlineLvl w:val="2"/>
        <w:rPr>
          <w:rFonts w:hint="default"/>
          <w:b/>
          <w:bCs/>
          <w:i/>
          <w:iCs/>
          <w:sz w:val="28"/>
          <w:szCs w:val="28"/>
        </w:rPr>
      </w:pPr>
      <w:bookmarkStart w:id="79" w:name="_Toc3098"/>
      <w:r>
        <w:rPr>
          <w:rFonts w:hint="default"/>
          <w:b/>
          <w:bCs/>
          <w:i/>
          <w:iCs/>
          <w:sz w:val="28"/>
          <w:szCs w:val="28"/>
          <w:lang w:val="en-US"/>
        </w:rPr>
        <w:t>3.5.1</w:t>
      </w:r>
      <w:r>
        <w:rPr>
          <w:rFonts w:hint="default"/>
          <w:b/>
          <w:bCs/>
          <w:i/>
          <w:iCs/>
          <w:sz w:val="28"/>
          <w:szCs w:val="28"/>
        </w:rPr>
        <w:t xml:space="preserve"> Chuẩn bị dữ liệu cho mô hình</w:t>
      </w:r>
      <w:bookmarkEnd w:id="79"/>
    </w:p>
    <w:p w14:paraId="343C1CF1">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xml:space="preserve">- </w:t>
      </w:r>
      <w:r>
        <w:rPr>
          <w:rFonts w:hint="default"/>
          <w:b w:val="0"/>
          <w:bCs w:val="0"/>
          <w:i w:val="0"/>
          <w:iCs w:val="0"/>
          <w:sz w:val="28"/>
          <w:szCs w:val="28"/>
        </w:rPr>
        <w:t>Mục tiêu dự đoán (Target): Dự báo Chi phí Lưu trú (Accommodation cost) của một chuyến du lịch dựa trên các thông tin nhân khẩu học và hành trình.</w:t>
      </w:r>
      <w:r>
        <w:rPr>
          <w:rFonts w:hint="default"/>
          <w:b w:val="0"/>
          <w:bCs w:val="0"/>
          <w:i w:val="0"/>
          <w:iCs w:val="0"/>
          <w:sz w:val="28"/>
          <w:szCs w:val="28"/>
          <w:lang w:val="en-US"/>
        </w:rPr>
        <w:t xml:space="preserve"> Features sử dụng (6 biến đầu vào):</w:t>
      </w:r>
    </w:p>
    <w:tbl>
      <w:tblPr>
        <w:tblStyle w:val="12"/>
        <w:tblW w:w="10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2508"/>
        <w:gridCol w:w="2436"/>
        <w:gridCol w:w="4512"/>
      </w:tblGrid>
      <w:tr w14:paraId="6F7B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shd w:val="clear" w:color="auto" w:fill="4472C4" w:themeFill="accent5"/>
            <w:vAlign w:val="center"/>
          </w:tcPr>
          <w:p w14:paraId="7314CB3E">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STT</w:t>
            </w:r>
          </w:p>
        </w:tc>
        <w:tc>
          <w:tcPr>
            <w:tcW w:w="2508" w:type="dxa"/>
            <w:shd w:val="clear" w:color="auto" w:fill="4472C4" w:themeFill="accent5"/>
            <w:vAlign w:val="center"/>
          </w:tcPr>
          <w:p w14:paraId="3EDD4217">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Feature</w:t>
            </w:r>
          </w:p>
        </w:tc>
        <w:tc>
          <w:tcPr>
            <w:tcW w:w="2436" w:type="dxa"/>
            <w:shd w:val="clear" w:color="auto" w:fill="4472C4" w:themeFill="accent5"/>
            <w:vAlign w:val="center"/>
          </w:tcPr>
          <w:p w14:paraId="52E5C48C">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Loại dữ liệu</w:t>
            </w:r>
          </w:p>
        </w:tc>
        <w:tc>
          <w:tcPr>
            <w:tcW w:w="4512" w:type="dxa"/>
            <w:shd w:val="clear" w:color="auto" w:fill="4472C4" w:themeFill="accent5"/>
            <w:vAlign w:val="center"/>
          </w:tcPr>
          <w:p w14:paraId="013C8EE5">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Mô tả</w:t>
            </w:r>
          </w:p>
        </w:tc>
      </w:tr>
      <w:tr w14:paraId="2456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56ECC32A">
            <w:pPr>
              <w:jc w:val="center"/>
              <w:rPr>
                <w:rFonts w:hint="default"/>
              </w:rPr>
            </w:pPr>
            <w:r>
              <w:rPr>
                <w:rFonts w:hint="default"/>
                <w:lang w:val="en-US" w:eastAsia="zh-CN"/>
              </w:rPr>
              <w:t>1</w:t>
            </w:r>
          </w:p>
        </w:tc>
        <w:tc>
          <w:tcPr>
            <w:tcW w:w="2508" w:type="dxa"/>
            <w:vAlign w:val="center"/>
          </w:tcPr>
          <w:p w14:paraId="5EFDCF47">
            <w:pPr>
              <w:rPr>
                <w:rFonts w:hint="default"/>
              </w:rPr>
            </w:pPr>
            <w:r>
              <w:rPr>
                <w:lang w:val="en-US" w:eastAsia="zh-CN"/>
              </w:rPr>
              <w:t>Traveler age</w:t>
            </w:r>
          </w:p>
        </w:tc>
        <w:tc>
          <w:tcPr>
            <w:tcW w:w="2436" w:type="dxa"/>
            <w:vAlign w:val="center"/>
          </w:tcPr>
          <w:p w14:paraId="765D140A">
            <w:pPr>
              <w:rPr>
                <w:rFonts w:hint="default"/>
              </w:rPr>
            </w:pPr>
            <w:r>
              <w:rPr>
                <w:rFonts w:hint="default"/>
                <w:lang w:val="en-US" w:eastAsia="zh-CN"/>
              </w:rPr>
              <w:t>Số (Numeric)</w:t>
            </w:r>
          </w:p>
        </w:tc>
        <w:tc>
          <w:tcPr>
            <w:tcW w:w="4512" w:type="dxa"/>
            <w:vAlign w:val="center"/>
          </w:tcPr>
          <w:p w14:paraId="4BA373A5">
            <w:pPr>
              <w:rPr>
                <w:rFonts w:hint="default"/>
              </w:rPr>
            </w:pPr>
            <w:r>
              <w:rPr>
                <w:rFonts w:hint="default"/>
                <w:lang w:val="en-US" w:eastAsia="zh-CN"/>
              </w:rPr>
              <w:t>Độ tuổi của khách du lịch</w:t>
            </w:r>
          </w:p>
        </w:tc>
      </w:tr>
      <w:tr w14:paraId="4FC1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64E15ADB">
            <w:pPr>
              <w:jc w:val="center"/>
              <w:rPr>
                <w:rFonts w:hint="default"/>
              </w:rPr>
            </w:pPr>
            <w:r>
              <w:rPr>
                <w:rFonts w:hint="default"/>
                <w:lang w:val="en-US" w:eastAsia="zh-CN"/>
              </w:rPr>
              <w:t>2</w:t>
            </w:r>
          </w:p>
        </w:tc>
        <w:tc>
          <w:tcPr>
            <w:tcW w:w="2508" w:type="dxa"/>
            <w:vAlign w:val="center"/>
          </w:tcPr>
          <w:p w14:paraId="617CEF18">
            <w:pPr>
              <w:rPr>
                <w:rFonts w:hint="default"/>
              </w:rPr>
            </w:pPr>
            <w:r>
              <w:rPr>
                <w:rFonts w:hint="default"/>
                <w:lang w:val="en-US" w:eastAsia="zh-CN"/>
              </w:rPr>
              <w:t>Duration (days)</w:t>
            </w:r>
          </w:p>
        </w:tc>
        <w:tc>
          <w:tcPr>
            <w:tcW w:w="2436" w:type="dxa"/>
            <w:vAlign w:val="center"/>
          </w:tcPr>
          <w:p w14:paraId="1B38950C">
            <w:pPr>
              <w:rPr>
                <w:rFonts w:hint="default"/>
              </w:rPr>
            </w:pPr>
            <w:r>
              <w:rPr>
                <w:rFonts w:hint="default"/>
                <w:lang w:val="en-US" w:eastAsia="zh-CN"/>
              </w:rPr>
              <w:t>Số (Numeric)</w:t>
            </w:r>
          </w:p>
        </w:tc>
        <w:tc>
          <w:tcPr>
            <w:tcW w:w="4512" w:type="dxa"/>
            <w:vAlign w:val="center"/>
          </w:tcPr>
          <w:p w14:paraId="7C1C7D72">
            <w:pPr>
              <w:rPr>
                <w:rFonts w:hint="default"/>
              </w:rPr>
            </w:pPr>
            <w:r>
              <w:rPr>
                <w:rFonts w:hint="default"/>
                <w:lang w:val="en-US" w:eastAsia="zh-CN"/>
              </w:rPr>
              <w:t>Tổng số ngày kéo dài chuyến đi</w:t>
            </w:r>
          </w:p>
        </w:tc>
      </w:tr>
      <w:tr w14:paraId="5CF7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266C6DED">
            <w:pPr>
              <w:jc w:val="center"/>
              <w:rPr>
                <w:rFonts w:hint="default"/>
              </w:rPr>
            </w:pPr>
            <w:r>
              <w:rPr>
                <w:rFonts w:hint="default"/>
                <w:lang w:val="en-US" w:eastAsia="zh-CN"/>
              </w:rPr>
              <w:t>3</w:t>
            </w:r>
          </w:p>
        </w:tc>
        <w:tc>
          <w:tcPr>
            <w:tcW w:w="2508" w:type="dxa"/>
            <w:vAlign w:val="center"/>
          </w:tcPr>
          <w:p w14:paraId="097B9DB4">
            <w:pPr>
              <w:rPr>
                <w:rFonts w:hint="default"/>
              </w:rPr>
            </w:pPr>
            <w:r>
              <w:rPr>
                <w:rFonts w:hint="default"/>
                <w:lang w:val="en-US" w:eastAsia="zh-CN"/>
              </w:rPr>
              <w:t>Destination</w:t>
            </w:r>
          </w:p>
        </w:tc>
        <w:tc>
          <w:tcPr>
            <w:tcW w:w="2436" w:type="dxa"/>
            <w:vAlign w:val="center"/>
          </w:tcPr>
          <w:p w14:paraId="1C83C20E">
            <w:pPr>
              <w:rPr>
                <w:rFonts w:hint="default"/>
              </w:rPr>
            </w:pPr>
            <w:r>
              <w:rPr>
                <w:rFonts w:hint="default"/>
                <w:lang w:val="en-US" w:eastAsia="zh-CN"/>
              </w:rPr>
              <w:t>Chuỗi (Categorical)</w:t>
            </w:r>
          </w:p>
        </w:tc>
        <w:tc>
          <w:tcPr>
            <w:tcW w:w="4512" w:type="dxa"/>
            <w:vAlign w:val="center"/>
          </w:tcPr>
          <w:p w14:paraId="7E29C559">
            <w:pPr>
              <w:rPr>
                <w:rFonts w:hint="default"/>
              </w:rPr>
            </w:pPr>
            <w:r>
              <w:rPr>
                <w:rFonts w:hint="default"/>
                <w:lang w:val="en-US" w:eastAsia="zh-CN"/>
              </w:rPr>
              <w:t>Quốc gia/Thành phố đích đến</w:t>
            </w:r>
          </w:p>
        </w:tc>
      </w:tr>
      <w:tr w14:paraId="63CF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535ACAC2">
            <w:pPr>
              <w:jc w:val="center"/>
              <w:rPr>
                <w:rFonts w:hint="default"/>
              </w:rPr>
            </w:pPr>
            <w:r>
              <w:rPr>
                <w:rFonts w:hint="default"/>
                <w:lang w:val="en-US" w:eastAsia="zh-CN"/>
              </w:rPr>
              <w:t>4</w:t>
            </w:r>
          </w:p>
        </w:tc>
        <w:tc>
          <w:tcPr>
            <w:tcW w:w="2508" w:type="dxa"/>
            <w:vAlign w:val="center"/>
          </w:tcPr>
          <w:p w14:paraId="3856B480">
            <w:pPr>
              <w:rPr>
                <w:rFonts w:hint="default"/>
              </w:rPr>
            </w:pPr>
            <w:r>
              <w:rPr>
                <w:rFonts w:hint="default"/>
                <w:lang w:val="en-US" w:eastAsia="zh-CN"/>
              </w:rPr>
              <w:t>Traveler gender</w:t>
            </w:r>
          </w:p>
        </w:tc>
        <w:tc>
          <w:tcPr>
            <w:tcW w:w="2436" w:type="dxa"/>
            <w:vAlign w:val="center"/>
          </w:tcPr>
          <w:p w14:paraId="53D7434F">
            <w:pPr>
              <w:rPr>
                <w:rFonts w:hint="default"/>
              </w:rPr>
            </w:pPr>
            <w:r>
              <w:rPr>
                <w:rFonts w:hint="default"/>
                <w:lang w:val="en-US" w:eastAsia="zh-CN"/>
              </w:rPr>
              <w:t>Chuỗi (Categorical)</w:t>
            </w:r>
          </w:p>
        </w:tc>
        <w:tc>
          <w:tcPr>
            <w:tcW w:w="4512" w:type="dxa"/>
            <w:vAlign w:val="center"/>
          </w:tcPr>
          <w:p w14:paraId="08350D51">
            <w:pPr>
              <w:rPr>
                <w:rFonts w:hint="default"/>
              </w:rPr>
            </w:pPr>
            <w:r>
              <w:rPr>
                <w:rFonts w:hint="default"/>
                <w:lang w:val="en-US" w:eastAsia="zh-CN"/>
              </w:rPr>
              <w:t>Giới tính khách hàng</w:t>
            </w:r>
          </w:p>
        </w:tc>
      </w:tr>
      <w:tr w14:paraId="3B85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2706D0C4">
            <w:pPr>
              <w:jc w:val="center"/>
              <w:rPr>
                <w:rFonts w:hint="default"/>
              </w:rPr>
            </w:pPr>
            <w:r>
              <w:rPr>
                <w:rFonts w:hint="default"/>
                <w:lang w:val="en-US" w:eastAsia="zh-CN"/>
              </w:rPr>
              <w:t>5</w:t>
            </w:r>
          </w:p>
        </w:tc>
        <w:tc>
          <w:tcPr>
            <w:tcW w:w="2508" w:type="dxa"/>
            <w:vAlign w:val="center"/>
          </w:tcPr>
          <w:p w14:paraId="762CC2FB">
            <w:pPr>
              <w:rPr>
                <w:rFonts w:hint="default"/>
              </w:rPr>
            </w:pPr>
            <w:r>
              <w:rPr>
                <w:rFonts w:hint="default"/>
                <w:lang w:val="en-US" w:eastAsia="zh-CN"/>
              </w:rPr>
              <w:t>Accommodation type</w:t>
            </w:r>
          </w:p>
        </w:tc>
        <w:tc>
          <w:tcPr>
            <w:tcW w:w="2436" w:type="dxa"/>
            <w:vAlign w:val="center"/>
          </w:tcPr>
          <w:p w14:paraId="19181629">
            <w:pPr>
              <w:rPr>
                <w:rFonts w:hint="default"/>
              </w:rPr>
            </w:pPr>
            <w:r>
              <w:rPr>
                <w:rFonts w:hint="default"/>
                <w:lang w:val="en-US" w:eastAsia="zh-CN"/>
              </w:rPr>
              <w:t>Chuỗi (Categorical)</w:t>
            </w:r>
          </w:p>
        </w:tc>
        <w:tc>
          <w:tcPr>
            <w:tcW w:w="4512" w:type="dxa"/>
            <w:vAlign w:val="center"/>
          </w:tcPr>
          <w:p w14:paraId="40D9C4DA">
            <w:pPr>
              <w:rPr>
                <w:rFonts w:hint="default"/>
              </w:rPr>
            </w:pPr>
            <w:r>
              <w:rPr>
                <w:rFonts w:hint="default"/>
                <w:lang w:val="en-US" w:eastAsia="zh-CN"/>
              </w:rPr>
              <w:t>Hạng mục lưu trú (Khách sạn, Resort, Hostel...)</w:t>
            </w:r>
          </w:p>
        </w:tc>
      </w:tr>
      <w:tr w14:paraId="3D56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center"/>
          </w:tcPr>
          <w:p w14:paraId="6F9F6B9D">
            <w:pPr>
              <w:jc w:val="center"/>
              <w:rPr>
                <w:rFonts w:hint="default"/>
              </w:rPr>
            </w:pPr>
            <w:r>
              <w:rPr>
                <w:rFonts w:hint="default"/>
                <w:lang w:val="en-US" w:eastAsia="zh-CN"/>
              </w:rPr>
              <w:t>6</w:t>
            </w:r>
          </w:p>
        </w:tc>
        <w:tc>
          <w:tcPr>
            <w:tcW w:w="2508" w:type="dxa"/>
            <w:vAlign w:val="center"/>
          </w:tcPr>
          <w:p w14:paraId="25DE280B">
            <w:pPr>
              <w:rPr>
                <w:rFonts w:hint="default"/>
              </w:rPr>
            </w:pPr>
            <w:r>
              <w:rPr>
                <w:rFonts w:hint="default"/>
                <w:lang w:val="en-US" w:eastAsia="zh-CN"/>
              </w:rPr>
              <w:t>Transportation type</w:t>
            </w:r>
          </w:p>
        </w:tc>
        <w:tc>
          <w:tcPr>
            <w:tcW w:w="2436" w:type="dxa"/>
            <w:vAlign w:val="center"/>
          </w:tcPr>
          <w:p w14:paraId="18991FAD">
            <w:pPr>
              <w:rPr>
                <w:rFonts w:hint="default"/>
              </w:rPr>
            </w:pPr>
            <w:r>
              <w:rPr>
                <w:rFonts w:hint="default"/>
                <w:lang w:val="en-US" w:eastAsia="zh-CN"/>
              </w:rPr>
              <w:t>Chuỗi (Categorical)</w:t>
            </w:r>
          </w:p>
        </w:tc>
        <w:tc>
          <w:tcPr>
            <w:tcW w:w="4512" w:type="dxa"/>
            <w:vAlign w:val="center"/>
          </w:tcPr>
          <w:p w14:paraId="4F80C725">
            <w:pPr>
              <w:rPr>
                <w:rFonts w:hint="default"/>
              </w:rPr>
            </w:pPr>
            <w:r>
              <w:rPr>
                <w:rFonts w:hint="default"/>
                <w:lang w:val="en-US" w:eastAsia="zh-CN"/>
              </w:rPr>
              <w:t>Phương tiện di chuyển (Máy bay, Tàu hỏa, Ô tô...)</w:t>
            </w:r>
          </w:p>
        </w:tc>
      </w:tr>
    </w:tbl>
    <w:p w14:paraId="3558DB3D">
      <w:pPr>
        <w:pStyle w:val="16"/>
        <w:bidi w:val="0"/>
        <w:rPr>
          <w:rFonts w:hint="default"/>
          <w:lang w:val="en-US"/>
        </w:rPr>
      </w:pPr>
      <w:bookmarkStart w:id="80" w:name="_Toc30161"/>
      <w:bookmarkStart w:id="81" w:name="_Toc14066"/>
      <w:bookmarkStart w:id="82" w:name="_Toc15894"/>
      <w:r>
        <w:rPr>
          <w:rFonts w:hint="default"/>
          <w:lang w:val="en-US"/>
        </w:rPr>
        <w:t>Bảng 11. Các features dành cho mô hình</w:t>
      </w:r>
      <w:bookmarkEnd w:id="80"/>
      <w:bookmarkEnd w:id="81"/>
      <w:bookmarkEnd w:id="82"/>
    </w:p>
    <w:p w14:paraId="296D23A5">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Kỹ thuật Tiền xử lý (Preprocessing):</w:t>
      </w:r>
    </w:p>
    <w:p w14:paraId="1012BB77">
      <w:pPr>
        <w:numPr>
          <w:ilvl w:val="0"/>
          <w:numId w:val="0"/>
        </w:numPr>
        <w:ind w:leftChars="0" w:firstLine="720" w:firstLineChars="0"/>
        <w:rPr>
          <w:rFonts w:hint="default"/>
          <w:b w:val="0"/>
          <w:bCs w:val="0"/>
          <w:i w:val="0"/>
          <w:iCs w:val="0"/>
          <w:sz w:val="28"/>
          <w:szCs w:val="28"/>
          <w:lang w:val="en-US"/>
        </w:rPr>
      </w:pPr>
      <w:r>
        <w:rPr>
          <w:rFonts w:hint="default"/>
          <w:b w:val="0"/>
          <w:bCs w:val="0"/>
          <w:i w:val="0"/>
          <w:iCs w:val="0"/>
          <w:sz w:val="28"/>
          <w:szCs w:val="28"/>
          <w:lang w:val="en-US"/>
        </w:rPr>
        <w:t>Sử dụng OneHotEncoder để chuyển đổi 4 biến Chuỗi (Categorical) sang dạng các cột nhị phân (0-1) để thuật toán có thể đọc được dữ liệu.</w:t>
      </w:r>
    </w:p>
    <w:p w14:paraId="228C6D7F">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Chia dữ liệu (Train - Test Split):</w:t>
      </w:r>
    </w:p>
    <w:p w14:paraId="29E470A3">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Tập train: 80% dữ liệu - Dùng để huấn luyện cho mô hình học các quy luật.</w:t>
      </w:r>
    </w:p>
    <w:p w14:paraId="0CF9DA30">
      <w:pPr>
        <w:numPr>
          <w:ilvl w:val="0"/>
          <w:numId w:val="0"/>
        </w:numPr>
        <w:ind w:leftChars="0"/>
        <w:rPr>
          <w:rFonts w:hint="default"/>
          <w:b w:val="0"/>
          <w:bCs w:val="0"/>
          <w:i w:val="0"/>
          <w:iCs w:val="0"/>
          <w:sz w:val="28"/>
          <w:szCs w:val="28"/>
          <w:lang w:val="en-US"/>
        </w:rPr>
      </w:pPr>
      <w:r>
        <w:rPr>
          <w:rFonts w:hint="default"/>
          <w:b w:val="0"/>
          <w:bCs w:val="0"/>
          <w:i w:val="0"/>
          <w:iCs w:val="0"/>
          <w:sz w:val="28"/>
          <w:szCs w:val="28"/>
          <w:lang w:val="en-US"/>
        </w:rPr>
        <w:t>+ Tập test: 20% dữ liệu - Dùng để làm bài kiểm tra ẩn, đánh giá độ chính xác thực tế của mô hình.</w:t>
      </w:r>
    </w:p>
    <w:p w14:paraId="59C84933">
      <w:pPr>
        <w:numPr>
          <w:ilvl w:val="0"/>
          <w:numId w:val="0"/>
        </w:numPr>
        <w:ind w:leftChars="0"/>
        <w:outlineLvl w:val="2"/>
        <w:rPr>
          <w:rFonts w:hint="default"/>
          <w:b/>
          <w:bCs/>
          <w:i/>
          <w:iCs/>
          <w:sz w:val="28"/>
          <w:szCs w:val="28"/>
          <w:lang w:val="en-US"/>
        </w:rPr>
      </w:pPr>
      <w:bookmarkStart w:id="83" w:name="_Toc29313"/>
      <w:r>
        <w:rPr>
          <w:rFonts w:hint="default"/>
          <w:b/>
          <w:bCs/>
          <w:i/>
          <w:iCs/>
          <w:sz w:val="28"/>
          <w:szCs w:val="28"/>
          <w:lang w:val="en-US"/>
        </w:rPr>
        <w:t>3.5.2 Mô hình dự báo: Random Forest Regressor</w:t>
      </w:r>
      <w:bookmarkEnd w:id="83"/>
    </w:p>
    <w:p w14:paraId="3090C64E">
      <w:pPr>
        <w:ind w:firstLine="720" w:firstLineChars="0"/>
        <w:rPr>
          <w:rFonts w:hint="default"/>
          <w:lang w:val="en-US"/>
        </w:rPr>
      </w:pPr>
      <w:r>
        <w:rPr>
          <w:rFonts w:hint="default"/>
          <w:lang w:val="en-US"/>
        </w:rPr>
        <w:t>Cách hoạt động: Xây dựng 200 cây quyết định (Decision Trees) khác nhau. Mỗi cây học độc lập trên một mẫu dữ liệu con ngẫu nhiên. Kết quả dự báo chi phí cuối cùng là mức giá trung bình được tổng hợp từ 200 cây này, giúp triệt tiêu sự thiên lệch và tránh học vẹt (Overfitting).</w:t>
      </w:r>
    </w:p>
    <w:p w14:paraId="15185297">
      <w:pPr>
        <w:ind w:firstLine="720" w:firstLineChars="0"/>
        <w:rPr>
          <w:rFonts w:hint="default"/>
          <w:lang w:val="en-US"/>
        </w:rPr>
      </w:pPr>
      <w:r>
        <w:rPr>
          <w:rFonts w:hint="default"/>
          <w:lang w:val="en-US"/>
        </w:rPr>
        <w:t>Feature Importance (Độ quan trọng của các biến): Dựa trên thuật toán trích xuất của mô hình, mức độ tác động của các yếu tố đến Chi phí Lưu trú được xếp hạng như sau:</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2"/>
        <w:gridCol w:w="4248"/>
        <w:gridCol w:w="2641"/>
      </w:tblGrid>
      <w:tr w14:paraId="24D0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shd w:val="clear" w:color="auto" w:fill="4472C4" w:themeFill="accent5"/>
            <w:vAlign w:val="center"/>
          </w:tcPr>
          <w:p w14:paraId="767CB5D1">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Feature (Đặc trưng)</w:t>
            </w:r>
          </w:p>
        </w:tc>
        <w:tc>
          <w:tcPr>
            <w:tcW w:w="4248" w:type="dxa"/>
            <w:shd w:val="clear" w:color="auto" w:fill="4472C4" w:themeFill="accent5"/>
            <w:vAlign w:val="center"/>
          </w:tcPr>
          <w:p w14:paraId="0D995C5C">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Độ quan trọng (Importance Score)</w:t>
            </w:r>
          </w:p>
        </w:tc>
        <w:tc>
          <w:tcPr>
            <w:tcW w:w="2641" w:type="dxa"/>
            <w:shd w:val="clear" w:color="auto" w:fill="4472C4" w:themeFill="accent5"/>
            <w:vAlign w:val="center"/>
          </w:tcPr>
          <w:p w14:paraId="62699C59">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Tỷ lệ ảnh hưởng</w:t>
            </w:r>
          </w:p>
        </w:tc>
      </w:tr>
      <w:tr w14:paraId="2F1A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vAlign w:val="center"/>
          </w:tcPr>
          <w:p w14:paraId="6AC5AB6E">
            <w:pPr>
              <w:rPr>
                <w:rFonts w:hint="default"/>
                <w:lang w:val="en-US"/>
              </w:rPr>
            </w:pPr>
            <w:r>
              <w:rPr>
                <w:rFonts w:hint="default"/>
                <w:lang w:val="en-US" w:eastAsia="zh-CN"/>
              </w:rPr>
              <w:t>Hạng mục lưu trú (</w:t>
            </w:r>
            <w:r>
              <w:rPr>
                <w:lang w:val="en-US" w:eastAsia="zh-CN"/>
              </w:rPr>
              <w:t>Accommodation type</w:t>
            </w:r>
            <w:r>
              <w:rPr>
                <w:rFonts w:hint="default"/>
                <w:lang w:val="en-US" w:eastAsia="zh-CN"/>
              </w:rPr>
              <w:t>)</w:t>
            </w:r>
          </w:p>
        </w:tc>
        <w:tc>
          <w:tcPr>
            <w:tcW w:w="4248" w:type="dxa"/>
            <w:vAlign w:val="center"/>
          </w:tcPr>
          <w:p w14:paraId="5EF5BE1F">
            <w:pPr>
              <w:rPr>
                <w:rFonts w:hint="default"/>
                <w:lang w:val="en-US"/>
              </w:rPr>
            </w:pPr>
            <w:r>
              <w:rPr>
                <w:rFonts w:hint="default"/>
                <w:lang w:val="en-US" w:eastAsia="zh-CN"/>
              </w:rPr>
              <w:t>0.542</w:t>
            </w:r>
          </w:p>
        </w:tc>
        <w:tc>
          <w:tcPr>
            <w:tcW w:w="2641" w:type="dxa"/>
            <w:vAlign w:val="center"/>
          </w:tcPr>
          <w:p w14:paraId="483BBB84">
            <w:pPr>
              <w:rPr>
                <w:rFonts w:hint="default"/>
                <w:lang w:val="en-US"/>
              </w:rPr>
            </w:pPr>
            <w:r>
              <w:rPr>
                <w:rFonts w:hint="default"/>
                <w:lang w:val="en-US" w:eastAsia="zh-CN"/>
              </w:rPr>
              <w:t>54.2%</w:t>
            </w:r>
          </w:p>
        </w:tc>
      </w:tr>
      <w:tr w14:paraId="7F2A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vAlign w:val="center"/>
          </w:tcPr>
          <w:p w14:paraId="318B7063">
            <w:pPr>
              <w:rPr>
                <w:rFonts w:hint="default"/>
                <w:lang w:val="en-US"/>
              </w:rPr>
            </w:pPr>
            <w:r>
              <w:rPr>
                <w:rFonts w:hint="default"/>
                <w:lang w:val="en-US" w:eastAsia="zh-CN"/>
              </w:rPr>
              <w:t>Điểm đến (Destination)</w:t>
            </w:r>
          </w:p>
        </w:tc>
        <w:tc>
          <w:tcPr>
            <w:tcW w:w="4248" w:type="dxa"/>
            <w:vAlign w:val="center"/>
          </w:tcPr>
          <w:p w14:paraId="42A8B705">
            <w:pPr>
              <w:rPr>
                <w:rFonts w:hint="default"/>
                <w:lang w:val="en-US"/>
              </w:rPr>
            </w:pPr>
            <w:r>
              <w:rPr>
                <w:rFonts w:hint="default"/>
                <w:lang w:val="en-US" w:eastAsia="zh-CN"/>
              </w:rPr>
              <w:t>0.231</w:t>
            </w:r>
          </w:p>
        </w:tc>
        <w:tc>
          <w:tcPr>
            <w:tcW w:w="2641" w:type="dxa"/>
            <w:vAlign w:val="center"/>
          </w:tcPr>
          <w:p w14:paraId="2FA87B8C">
            <w:pPr>
              <w:rPr>
                <w:rFonts w:hint="default"/>
                <w:lang w:val="en-US"/>
              </w:rPr>
            </w:pPr>
            <w:r>
              <w:rPr>
                <w:rFonts w:hint="default"/>
                <w:lang w:val="en-US" w:eastAsia="zh-CN"/>
              </w:rPr>
              <w:t>23.1%</w:t>
            </w:r>
          </w:p>
        </w:tc>
      </w:tr>
      <w:tr w14:paraId="26F4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vAlign w:val="center"/>
          </w:tcPr>
          <w:p w14:paraId="60CC4FB4">
            <w:pPr>
              <w:rPr>
                <w:rFonts w:hint="default"/>
                <w:lang w:val="en-US"/>
              </w:rPr>
            </w:pPr>
            <w:r>
              <w:rPr>
                <w:rFonts w:hint="default"/>
                <w:lang w:val="en-US" w:eastAsia="zh-CN"/>
              </w:rPr>
              <w:t>Phương tiện di chuyển (Transportation type)</w:t>
            </w:r>
          </w:p>
        </w:tc>
        <w:tc>
          <w:tcPr>
            <w:tcW w:w="4248" w:type="dxa"/>
            <w:vAlign w:val="center"/>
          </w:tcPr>
          <w:p w14:paraId="591D5181">
            <w:pPr>
              <w:rPr>
                <w:rFonts w:hint="default"/>
                <w:lang w:val="en-US"/>
              </w:rPr>
            </w:pPr>
            <w:r>
              <w:rPr>
                <w:rFonts w:hint="default"/>
                <w:lang w:val="en-US" w:eastAsia="zh-CN"/>
              </w:rPr>
              <w:t>0.115</w:t>
            </w:r>
          </w:p>
        </w:tc>
        <w:tc>
          <w:tcPr>
            <w:tcW w:w="2641" w:type="dxa"/>
            <w:vAlign w:val="center"/>
          </w:tcPr>
          <w:p w14:paraId="0B5D051E">
            <w:pPr>
              <w:rPr>
                <w:rFonts w:hint="default"/>
                <w:lang w:val="en-US"/>
              </w:rPr>
            </w:pPr>
            <w:r>
              <w:rPr>
                <w:rFonts w:hint="default"/>
                <w:lang w:val="en-US" w:eastAsia="zh-CN"/>
              </w:rPr>
              <w:t>11.5%</w:t>
            </w:r>
          </w:p>
        </w:tc>
      </w:tr>
      <w:tr w14:paraId="415B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vAlign w:val="center"/>
          </w:tcPr>
          <w:p w14:paraId="0DAF1263">
            <w:pPr>
              <w:rPr>
                <w:rFonts w:hint="default"/>
                <w:lang w:val="en-US"/>
              </w:rPr>
            </w:pPr>
            <w:r>
              <w:rPr>
                <w:rFonts w:hint="default"/>
                <w:lang w:val="en-US" w:eastAsia="zh-CN"/>
              </w:rPr>
              <w:t>Độ dài chuyến đi (Duration)</w:t>
            </w:r>
          </w:p>
        </w:tc>
        <w:tc>
          <w:tcPr>
            <w:tcW w:w="4248" w:type="dxa"/>
            <w:vAlign w:val="center"/>
          </w:tcPr>
          <w:p w14:paraId="41E0AE32">
            <w:pPr>
              <w:rPr>
                <w:rFonts w:hint="default"/>
                <w:lang w:val="en-US"/>
              </w:rPr>
            </w:pPr>
            <w:r>
              <w:rPr>
                <w:rFonts w:hint="default"/>
                <w:lang w:val="en-US" w:eastAsia="zh-CN"/>
              </w:rPr>
              <w:t>0.082</w:t>
            </w:r>
          </w:p>
        </w:tc>
        <w:tc>
          <w:tcPr>
            <w:tcW w:w="2641" w:type="dxa"/>
            <w:vAlign w:val="center"/>
          </w:tcPr>
          <w:p w14:paraId="4DBF74EC">
            <w:pPr>
              <w:rPr>
                <w:rFonts w:hint="default"/>
                <w:lang w:val="en-US"/>
              </w:rPr>
            </w:pPr>
            <w:r>
              <w:rPr>
                <w:rFonts w:hint="default"/>
                <w:lang w:val="en-US" w:eastAsia="zh-CN"/>
              </w:rPr>
              <w:t>8.2%</w:t>
            </w:r>
          </w:p>
        </w:tc>
      </w:tr>
      <w:tr w14:paraId="2A36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dxa"/>
            <w:vAlign w:val="center"/>
          </w:tcPr>
          <w:p w14:paraId="3E6E664A">
            <w:pPr>
              <w:rPr>
                <w:rFonts w:hint="default"/>
                <w:lang w:val="en-US"/>
              </w:rPr>
            </w:pPr>
            <w:r>
              <w:rPr>
                <w:rFonts w:hint="default"/>
                <w:lang w:val="en-US" w:eastAsia="zh-CN"/>
              </w:rPr>
              <w:t>Tuổi &amp; Giới tính (Age &amp; Gender)</w:t>
            </w:r>
          </w:p>
        </w:tc>
        <w:tc>
          <w:tcPr>
            <w:tcW w:w="4248" w:type="dxa"/>
            <w:vAlign w:val="center"/>
          </w:tcPr>
          <w:p w14:paraId="1F1FF3BD">
            <w:pPr>
              <w:rPr>
                <w:rFonts w:hint="default"/>
                <w:lang w:val="en-US"/>
              </w:rPr>
            </w:pPr>
            <w:r>
              <w:rPr>
                <w:rFonts w:hint="default"/>
                <w:lang w:val="en-US" w:eastAsia="zh-CN"/>
              </w:rPr>
              <w:t>0.030</w:t>
            </w:r>
          </w:p>
        </w:tc>
        <w:tc>
          <w:tcPr>
            <w:tcW w:w="2641" w:type="dxa"/>
            <w:vAlign w:val="center"/>
          </w:tcPr>
          <w:p w14:paraId="2F72403B">
            <w:pPr>
              <w:rPr>
                <w:rFonts w:hint="default"/>
                <w:lang w:val="en-US"/>
              </w:rPr>
            </w:pPr>
            <w:r>
              <w:rPr>
                <w:rFonts w:hint="default"/>
                <w:lang w:val="en-US" w:eastAsia="zh-CN"/>
              </w:rPr>
              <w:t>3.0%</w:t>
            </w:r>
          </w:p>
        </w:tc>
      </w:tr>
    </w:tbl>
    <w:p w14:paraId="1BF6C3D7">
      <w:pPr>
        <w:pStyle w:val="16"/>
        <w:bidi w:val="0"/>
        <w:rPr>
          <w:rFonts w:hint="default"/>
          <w:lang w:val="en-US"/>
        </w:rPr>
      </w:pPr>
      <w:bookmarkStart w:id="84" w:name="_Toc4576"/>
      <w:bookmarkStart w:id="85" w:name="_Toc2437"/>
      <w:bookmarkStart w:id="86" w:name="_Toc10051"/>
      <w:r>
        <w:rPr>
          <w:rFonts w:hint="default"/>
          <w:lang w:val="en-US"/>
        </w:rPr>
        <w:t>Bảng 12. Bảng mô tả độ quan trọng và tỷ lệ ảnh hưởng của các features</w:t>
      </w:r>
      <w:bookmarkEnd w:id="84"/>
      <w:bookmarkEnd w:id="85"/>
      <w:bookmarkEnd w:id="86"/>
    </w:p>
    <w:p w14:paraId="030A8BD8">
      <w:pPr>
        <w:rPr>
          <w:rFonts w:hint="default"/>
          <w:lang w:val="en-US"/>
        </w:rPr>
      </w:pPr>
      <w:r>
        <w:rPr>
          <w:rFonts w:hint="default" w:ascii="Arial" w:hAnsi="Arial" w:cs="Arial"/>
          <w:lang w:val="en-US"/>
        </w:rPr>
        <w:t>→</w:t>
      </w:r>
      <w:r>
        <w:rPr>
          <w:rFonts w:hint="default"/>
          <w:lang w:val="en-US"/>
        </w:rPr>
        <w:t xml:space="preserve"> Kết luận: Hạng mục lưu trú (Chọn ở Resort hay Hostel) và Điểm đến (Đi Quốc gia nào) là 2 yếu tố thống trị hoàn toàn, chiếm tới hơn 77% mức độ ảnh hưởng đến biến động chi phí của chuyến đi. Các yếu tố nhân khẩu học như Tuổi và Giới tính gần như vô giá trị trong việc dự báo giá tiền.</w:t>
      </w:r>
    </w:p>
    <w:p w14:paraId="16610BF1">
      <w:pPr>
        <w:numPr>
          <w:ilvl w:val="0"/>
          <w:numId w:val="0"/>
        </w:numPr>
        <w:ind w:leftChars="0"/>
        <w:outlineLvl w:val="1"/>
        <w:rPr>
          <w:b/>
          <w:bCs/>
          <w:i w:val="0"/>
          <w:iCs w:val="0"/>
          <w:sz w:val="28"/>
          <w:szCs w:val="28"/>
        </w:rPr>
      </w:pPr>
      <w:bookmarkStart w:id="87" w:name="_Toc11045"/>
      <w:r>
        <w:rPr>
          <w:rFonts w:hint="default"/>
          <w:b/>
          <w:bCs/>
          <w:i w:val="0"/>
          <w:iCs w:val="0"/>
          <w:sz w:val="28"/>
          <w:szCs w:val="28"/>
          <w:lang w:val="en-US"/>
        </w:rPr>
        <w:t xml:space="preserve">3.6 </w:t>
      </w:r>
      <w:r>
        <w:rPr>
          <w:b/>
          <w:bCs/>
          <w:i w:val="0"/>
          <w:iCs w:val="0"/>
          <w:sz w:val="28"/>
          <w:szCs w:val="28"/>
        </w:rPr>
        <w:t>Kết quả thực nghiệm và đánh giá</w:t>
      </w:r>
      <w:bookmarkEnd w:id="87"/>
    </w:p>
    <w:p w14:paraId="4D134FA6">
      <w:pPr>
        <w:numPr>
          <w:ilvl w:val="0"/>
          <w:numId w:val="0"/>
        </w:numPr>
        <w:ind w:leftChars="0"/>
        <w:outlineLvl w:val="2"/>
        <w:rPr>
          <w:rFonts w:hint="default"/>
          <w:b/>
          <w:bCs/>
          <w:i/>
          <w:iCs/>
          <w:sz w:val="28"/>
          <w:szCs w:val="28"/>
        </w:rPr>
      </w:pPr>
      <w:bookmarkStart w:id="88" w:name="_Toc18333"/>
      <w:r>
        <w:rPr>
          <w:rFonts w:hint="default"/>
          <w:b/>
          <w:bCs/>
          <w:i/>
          <w:iCs/>
          <w:sz w:val="28"/>
          <w:szCs w:val="28"/>
          <w:lang w:val="en-US"/>
        </w:rPr>
        <w:t>3</w:t>
      </w:r>
      <w:r>
        <w:rPr>
          <w:rFonts w:hint="default"/>
          <w:b/>
          <w:bCs/>
          <w:i/>
          <w:iCs/>
          <w:sz w:val="28"/>
          <w:szCs w:val="28"/>
        </w:rPr>
        <w:t>.</w:t>
      </w:r>
      <w:r>
        <w:rPr>
          <w:rFonts w:hint="default"/>
          <w:b/>
          <w:bCs/>
          <w:i/>
          <w:iCs/>
          <w:sz w:val="28"/>
          <w:szCs w:val="28"/>
          <w:lang w:val="en-US"/>
        </w:rPr>
        <w:t>6.</w:t>
      </w:r>
      <w:r>
        <w:rPr>
          <w:rFonts w:hint="default"/>
          <w:b/>
          <w:bCs/>
          <w:i/>
          <w:iCs/>
          <w:sz w:val="28"/>
          <w:szCs w:val="28"/>
        </w:rPr>
        <w:t>1 Các chỉ số đánh giá (Metrics)</w:t>
      </w:r>
      <w:bookmarkEnd w:id="88"/>
    </w:p>
    <w:tbl>
      <w:tblPr>
        <w:tblStyle w:val="12"/>
        <w:tblW w:w="10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4980"/>
        <w:gridCol w:w="3864"/>
      </w:tblGrid>
      <w:tr w14:paraId="2A54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shd w:val="clear" w:color="auto" w:fill="4472C4" w:themeFill="accent5"/>
            <w:vAlign w:val="center"/>
          </w:tcPr>
          <w:p w14:paraId="127CD7CA">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Chỉ số</w:t>
            </w:r>
          </w:p>
        </w:tc>
        <w:tc>
          <w:tcPr>
            <w:tcW w:w="4980" w:type="dxa"/>
            <w:shd w:val="clear" w:color="auto" w:fill="4472C4" w:themeFill="accent5"/>
            <w:vAlign w:val="center"/>
          </w:tcPr>
          <w:p w14:paraId="207257A2">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Công thức thuật toán</w:t>
            </w:r>
          </w:p>
        </w:tc>
        <w:tc>
          <w:tcPr>
            <w:tcW w:w="3864" w:type="dxa"/>
            <w:shd w:val="clear" w:color="auto" w:fill="4472C4" w:themeFill="accent5"/>
            <w:vAlign w:val="center"/>
          </w:tcPr>
          <w:p w14:paraId="7ABD1365">
            <w:pPr>
              <w:jc w:val="center"/>
              <w:rPr>
                <w:rFonts w:hint="default"/>
                <w:b/>
                <w:bCs/>
                <w:color w:val="FFFFFF" w:themeColor="background1"/>
                <w14:textFill>
                  <w14:solidFill>
                    <w14:schemeClr w14:val="bg1"/>
                  </w14:solidFill>
                </w14:textFill>
              </w:rPr>
            </w:pPr>
            <w:r>
              <w:rPr>
                <w:rFonts w:hint="default"/>
                <w:b/>
                <w:bCs/>
                <w:color w:val="FFFFFF" w:themeColor="background1"/>
                <w:lang w:val="en-US" w:eastAsia="zh-CN"/>
                <w14:textFill>
                  <w14:solidFill>
                    <w14:schemeClr w14:val="bg1"/>
                  </w14:solidFill>
                </w14:textFill>
              </w:rPr>
              <w:t>Ý nghĩa thực tiễn</w:t>
            </w:r>
          </w:p>
        </w:tc>
      </w:tr>
      <w:tr w14:paraId="1711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Align w:val="center"/>
          </w:tcPr>
          <w:p w14:paraId="1DE1BC31">
            <w:pPr>
              <w:rPr>
                <w:rFonts w:hint="default"/>
              </w:rPr>
            </w:pPr>
            <w:r>
              <w:rPr>
                <w:rFonts w:hint="default"/>
                <w:lang w:val="en-US" w:eastAsia="zh-CN"/>
              </w:rPr>
              <w:t>MAE</w:t>
            </w:r>
          </w:p>
        </w:tc>
        <w:tc>
          <w:tcPr>
            <w:tcW w:w="4980" w:type="dxa"/>
            <w:vAlign w:val="center"/>
          </w:tcPr>
          <w:p w14:paraId="361FEAEE">
            <w:pPr>
              <w:rPr>
                <w:rFonts w:hint="default"/>
              </w:rPr>
            </w:pPr>
            <w:r>
              <w:rPr>
                <w:rFonts w:hint="default"/>
                <w:lang w:val="en-US" w:eastAsia="zh-CN"/>
              </w:rPr>
              <w:t>mean_absolute_error(y_test, y_pred)</w:t>
            </w:r>
          </w:p>
        </w:tc>
        <w:tc>
          <w:tcPr>
            <w:tcW w:w="3864" w:type="dxa"/>
            <w:vAlign w:val="center"/>
          </w:tcPr>
          <w:p w14:paraId="1835B7BD">
            <w:pPr>
              <w:rPr>
                <w:rFonts w:hint="default"/>
              </w:rPr>
            </w:pPr>
            <w:r>
              <w:rPr>
                <w:rFonts w:hint="default"/>
                <w:lang w:val="en-US" w:eastAsia="zh-CN"/>
              </w:rPr>
              <w:t>y_actual - y_pred</w:t>
            </w:r>
          </w:p>
        </w:tc>
      </w:tr>
      <w:tr w14:paraId="19B9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Align w:val="center"/>
          </w:tcPr>
          <w:p w14:paraId="6759A807">
            <w:pPr>
              <w:rPr>
                <w:rFonts w:hint="default"/>
              </w:rPr>
            </w:pPr>
            <w:r>
              <w:rPr>
                <w:rFonts w:hint="default"/>
                <w:lang w:val="en-US" w:eastAsia="zh-CN"/>
              </w:rPr>
              <w:t>RMSE</w:t>
            </w:r>
          </w:p>
        </w:tc>
        <w:tc>
          <w:tcPr>
            <w:tcW w:w="4980" w:type="dxa"/>
            <w:vAlign w:val="center"/>
          </w:tcPr>
          <w:p w14:paraId="7550BA8A">
            <w:pPr>
              <w:rPr>
                <w:rFonts w:hint="default"/>
              </w:rPr>
            </w:pPr>
            <w:r>
              <w:rPr>
                <w:rFonts w:hint="default"/>
                <w:lang w:val="en-US" w:eastAsia="zh-CN"/>
              </w:rPr>
              <w:t>np.sqrt(mean_squared_error(y_test, y_pred))</w:t>
            </w:r>
          </w:p>
        </w:tc>
        <w:tc>
          <w:tcPr>
            <w:tcW w:w="3864" w:type="dxa"/>
            <w:vAlign w:val="center"/>
          </w:tcPr>
          <w:p w14:paraId="2DAC0D94">
            <w:pPr>
              <w:rPr>
                <w:rFonts w:hint="default"/>
              </w:rPr>
            </w:pPr>
            <w:r>
              <w:rPr>
                <w:rFonts w:hint="default"/>
                <w:lang w:val="en-US" w:eastAsia="zh-CN"/>
              </w:rPr>
              <w:t>Căn bậc 2 sai số bình phương TB: Trừng phạt rất nặng các khoản dự báo bị lệch quá xa (Outliers). Phản ánh rủi ro dự báo lệch chuẩn.</w:t>
            </w:r>
          </w:p>
        </w:tc>
      </w:tr>
      <w:tr w14:paraId="245B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Align w:val="center"/>
          </w:tcPr>
          <w:p w14:paraId="3BCB344D">
            <w:pPr>
              <w:rPr>
                <w:rFonts w:hint="default"/>
              </w:rPr>
            </w:pPr>
            <w:r>
              <w:rPr>
                <w:rFonts w:hint="default"/>
                <w:lang w:val="en-US" w:eastAsia="zh-CN"/>
              </w:rPr>
              <w:t>R²</w:t>
            </w:r>
          </w:p>
        </w:tc>
        <w:tc>
          <w:tcPr>
            <w:tcW w:w="4980" w:type="dxa"/>
            <w:vAlign w:val="center"/>
          </w:tcPr>
          <w:p w14:paraId="1494A88E">
            <w:pPr>
              <w:rPr>
                <w:rFonts w:hint="default"/>
              </w:rPr>
            </w:pPr>
            <w:r>
              <w:rPr>
                <w:rFonts w:hint="default"/>
                <w:lang w:val="en-US" w:eastAsia="zh-CN"/>
              </w:rPr>
              <w:t>r2_score(y_test, y_pred)</w:t>
            </w:r>
          </w:p>
        </w:tc>
        <w:tc>
          <w:tcPr>
            <w:tcW w:w="3864" w:type="dxa"/>
            <w:vAlign w:val="center"/>
          </w:tcPr>
          <w:p w14:paraId="057A3DD7">
            <w:pPr>
              <w:rPr>
                <w:rFonts w:hint="default"/>
              </w:rPr>
            </w:pPr>
            <w:r>
              <w:rPr>
                <w:rFonts w:hint="default"/>
                <w:lang w:val="en-US" w:eastAsia="zh-CN"/>
              </w:rPr>
              <w:t>Hệ số xác định (R-Squared): Đo lường tỷ lệ % sự biến thiên của dữ liệu mà mô hình có thể giải thích được. (Mức lý tưởng: Gần 1.0)</w:t>
            </w:r>
          </w:p>
        </w:tc>
      </w:tr>
    </w:tbl>
    <w:p w14:paraId="3A4A89F8">
      <w:pPr>
        <w:pStyle w:val="16"/>
        <w:bidi w:val="0"/>
        <w:rPr>
          <w:rFonts w:hint="default"/>
          <w:lang w:val="en-US"/>
        </w:rPr>
      </w:pPr>
      <w:bookmarkStart w:id="89" w:name="_Toc23673"/>
      <w:bookmarkStart w:id="90" w:name="_Toc30322"/>
      <w:bookmarkStart w:id="91" w:name="_Toc3887"/>
      <w:r>
        <w:rPr>
          <w:rFonts w:hint="default"/>
          <w:lang w:val="en-US"/>
        </w:rPr>
        <w:t>Bảng 13. Bảng mô tả các chỉ số đánh giá</w:t>
      </w:r>
      <w:bookmarkEnd w:id="89"/>
      <w:bookmarkEnd w:id="90"/>
      <w:bookmarkEnd w:id="91"/>
    </w:p>
    <w:p w14:paraId="6938BC9C">
      <w:pPr>
        <w:numPr>
          <w:ilvl w:val="0"/>
          <w:numId w:val="0"/>
        </w:numPr>
        <w:ind w:leftChars="0"/>
        <w:outlineLvl w:val="2"/>
        <w:rPr>
          <w:rFonts w:hint="default"/>
          <w:b/>
          <w:bCs/>
          <w:i/>
          <w:iCs/>
          <w:sz w:val="28"/>
          <w:szCs w:val="28"/>
          <w:lang w:val="en-US"/>
        </w:rPr>
      </w:pPr>
      <w:bookmarkStart w:id="92" w:name="_Toc16702"/>
      <w:r>
        <w:rPr>
          <w:rFonts w:hint="default"/>
          <w:b/>
          <w:bCs/>
          <w:i/>
          <w:iCs/>
          <w:sz w:val="28"/>
          <w:szCs w:val="28"/>
          <w:lang w:val="en-US"/>
        </w:rPr>
        <w:t>3.6.2 Kết quả đạt được của mô hình</w:t>
      </w:r>
      <w:bookmarkEnd w:id="92"/>
    </w:p>
    <w:p w14:paraId="7E86810C">
      <w:pPr>
        <w:ind w:firstLine="720" w:firstLineChars="0"/>
        <w:rPr>
          <w:rFonts w:hint="default"/>
          <w:lang w:val="en-US"/>
        </w:rPr>
      </w:pPr>
      <w:r>
        <w:rPr>
          <w:rFonts w:hint="default"/>
          <w:lang w:val="en-US"/>
        </w:rPr>
        <w:t>Dưới đây là điểm số đánh giá mô hình Random Forest trên tập kiểm tra (Tập Test ẩn, chiếm 20% dữ liệu):</w:t>
      </w:r>
    </w:p>
    <w:tbl>
      <w:tblPr>
        <w:tblStyle w:val="12"/>
        <w:tblW w:w="100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0"/>
        <w:gridCol w:w="4020"/>
        <w:gridCol w:w="3972"/>
      </w:tblGrid>
      <w:tr w14:paraId="2177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shd w:val="clear" w:color="auto" w:fill="4472C4" w:themeFill="accent5"/>
            <w:vAlign w:val="center"/>
          </w:tcPr>
          <w:p w14:paraId="1CAD4AD6">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Metric (Chỉ số)</w:t>
            </w:r>
          </w:p>
        </w:tc>
        <w:tc>
          <w:tcPr>
            <w:tcW w:w="4020" w:type="dxa"/>
            <w:shd w:val="clear" w:color="auto" w:fill="4472C4" w:themeFill="accent5"/>
            <w:vAlign w:val="center"/>
          </w:tcPr>
          <w:p w14:paraId="72F2B197">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Kết quả mô hình Random Forest</w:t>
            </w:r>
          </w:p>
        </w:tc>
        <w:tc>
          <w:tcPr>
            <w:tcW w:w="3972" w:type="dxa"/>
            <w:shd w:val="clear" w:color="auto" w:fill="4472C4" w:themeFill="accent5"/>
            <w:vAlign w:val="center"/>
          </w:tcPr>
          <w:p w14:paraId="31013E24">
            <w:pPr>
              <w:jc w:val="center"/>
              <w:rPr>
                <w:rFonts w:hint="default"/>
                <w:b/>
                <w:bCs/>
                <w:color w:val="FFFFFF" w:themeColor="background1"/>
                <w:lang w:val="en-US"/>
                <w14:textFill>
                  <w14:solidFill>
                    <w14:schemeClr w14:val="bg1"/>
                  </w14:solidFill>
                </w14:textFill>
              </w:rPr>
            </w:pPr>
            <w:r>
              <w:rPr>
                <w:rFonts w:hint="default"/>
                <w:b/>
                <w:bCs/>
                <w:color w:val="FFFFFF" w:themeColor="background1"/>
                <w:lang w:val="en-US" w:eastAsia="zh-CN"/>
                <w14:textFill>
                  <w14:solidFill>
                    <w14:schemeClr w14:val="bg1"/>
                  </w14:solidFill>
                </w14:textFill>
              </w:rPr>
              <w:t>Đánh giá / Chẩn đoán</w:t>
            </w:r>
          </w:p>
        </w:tc>
      </w:tr>
      <w:tr w14:paraId="4E60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52B9B146">
            <w:pPr>
              <w:rPr>
                <w:rFonts w:hint="default"/>
                <w:lang w:val="en-US"/>
              </w:rPr>
            </w:pPr>
            <w:r>
              <w:rPr>
                <w:rFonts w:hint="default"/>
                <w:lang w:val="en-US" w:eastAsia="zh-CN"/>
              </w:rPr>
              <w:t>MAE</w:t>
            </w:r>
          </w:p>
        </w:tc>
        <w:tc>
          <w:tcPr>
            <w:tcW w:w="4020" w:type="dxa"/>
            <w:vAlign w:val="center"/>
          </w:tcPr>
          <w:p w14:paraId="58304123">
            <w:pPr>
              <w:rPr>
                <w:rFonts w:hint="default"/>
                <w:lang w:val="en-US"/>
              </w:rPr>
            </w:pPr>
            <w:r>
              <w:rPr>
                <w:rFonts w:hint="default"/>
                <w:lang w:val="en-US" w:eastAsia="zh-CN"/>
              </w:rPr>
              <w:t>521.58 ($)</w:t>
            </w:r>
          </w:p>
        </w:tc>
        <w:tc>
          <w:tcPr>
            <w:tcW w:w="3972" w:type="dxa"/>
            <w:vAlign w:val="center"/>
          </w:tcPr>
          <w:p w14:paraId="300AE694">
            <w:pPr>
              <w:rPr>
                <w:rFonts w:hint="default"/>
                <w:lang w:val="en-US"/>
              </w:rPr>
            </w:pPr>
            <w:r>
              <w:rPr>
                <w:rFonts w:hint="default"/>
                <w:lang w:val="en-US" w:eastAsia="zh-CN"/>
              </w:rPr>
              <w:t>Trung bình mỗi chuyến đi, mô hình dự báo lệch khoảng 521 đô la so với hóa đơn thực tế.</w:t>
            </w:r>
          </w:p>
        </w:tc>
      </w:tr>
      <w:tr w14:paraId="7EF8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3785385E">
            <w:pPr>
              <w:rPr>
                <w:rFonts w:hint="default"/>
                <w:lang w:val="en-US"/>
              </w:rPr>
            </w:pPr>
            <w:r>
              <w:rPr>
                <w:rFonts w:hint="default"/>
                <w:lang w:val="en-US" w:eastAsia="zh-CN"/>
              </w:rPr>
              <w:t>RMSE</w:t>
            </w:r>
          </w:p>
        </w:tc>
        <w:tc>
          <w:tcPr>
            <w:tcW w:w="4020" w:type="dxa"/>
            <w:vAlign w:val="center"/>
          </w:tcPr>
          <w:p w14:paraId="434FAD17">
            <w:pPr>
              <w:rPr>
                <w:rFonts w:hint="default"/>
                <w:lang w:val="en-US"/>
              </w:rPr>
            </w:pPr>
            <w:r>
              <w:rPr>
                <w:rFonts w:hint="default"/>
                <w:lang w:val="en-US" w:eastAsia="zh-CN"/>
              </w:rPr>
              <w:t>952.99 ($)</w:t>
            </w:r>
          </w:p>
        </w:tc>
        <w:tc>
          <w:tcPr>
            <w:tcW w:w="3972" w:type="dxa"/>
            <w:vAlign w:val="center"/>
          </w:tcPr>
          <w:p w14:paraId="7377BDF7">
            <w:pPr>
              <w:rPr>
                <w:rFonts w:hint="default"/>
                <w:lang w:val="en-US"/>
              </w:rPr>
            </w:pPr>
            <w:r>
              <w:rPr>
                <w:rFonts w:hint="default"/>
                <w:lang w:val="en-US" w:eastAsia="zh-CN"/>
              </w:rPr>
              <w:t>Mức sai số bị đội lên khá lớn (952$) do trong tập Test có chứa những chuyến đi ngoại lai cực kỳ đắt đỏ (Outliers).</w:t>
            </w:r>
          </w:p>
        </w:tc>
      </w:tr>
      <w:tr w14:paraId="03F7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2F732A26">
            <w:pPr>
              <w:rPr>
                <w:rFonts w:hint="default"/>
                <w:lang w:val="en-US"/>
              </w:rPr>
            </w:pPr>
            <w:r>
              <w:rPr>
                <w:rFonts w:hint="default"/>
                <w:lang w:val="en-US" w:eastAsia="zh-CN"/>
              </w:rPr>
              <w:t>R² Score</w:t>
            </w:r>
          </w:p>
        </w:tc>
        <w:tc>
          <w:tcPr>
            <w:tcW w:w="4020" w:type="dxa"/>
            <w:vAlign w:val="center"/>
          </w:tcPr>
          <w:p w14:paraId="2335F39C">
            <w:pPr>
              <w:rPr>
                <w:rFonts w:hint="default"/>
                <w:lang w:val="en-US"/>
              </w:rPr>
            </w:pPr>
            <w:r>
              <w:rPr>
                <w:rFonts w:hint="default"/>
                <w:lang w:val="en-US" w:eastAsia="zh-CN"/>
              </w:rPr>
              <w:t>-0.0885</w:t>
            </w:r>
          </w:p>
        </w:tc>
        <w:tc>
          <w:tcPr>
            <w:tcW w:w="3972" w:type="dxa"/>
            <w:vAlign w:val="center"/>
          </w:tcPr>
          <w:p w14:paraId="71A0D9DF">
            <w:pPr>
              <w:rPr>
                <w:rFonts w:hint="default"/>
                <w:lang w:val="en-US"/>
              </w:rPr>
            </w:pPr>
            <w:r>
              <w:rPr>
                <w:rFonts w:hint="default"/>
                <w:lang w:val="en-US" w:eastAsia="zh-CN"/>
              </w:rPr>
              <w:t>Cảnh báo (Underfitting): Hệ số R² bị Âm chứng tỏ mô hình hiện tại dự báo còn tệ hơn việc cứ đoán bừa bằng "Mức giá trung bình của tất cả các chuyến".</w:t>
            </w:r>
          </w:p>
        </w:tc>
      </w:tr>
    </w:tbl>
    <w:p w14:paraId="373658E2">
      <w:pPr>
        <w:pStyle w:val="16"/>
        <w:bidi w:val="0"/>
        <w:rPr>
          <w:rFonts w:hint="default"/>
          <w:lang w:val="en-US"/>
        </w:rPr>
      </w:pPr>
      <w:bookmarkStart w:id="93" w:name="_Toc6535"/>
      <w:bookmarkStart w:id="94" w:name="_Toc11588"/>
      <w:bookmarkStart w:id="95" w:name="_Toc27826"/>
      <w:r>
        <w:rPr>
          <w:rFonts w:hint="default"/>
          <w:lang w:val="en-US"/>
        </w:rPr>
        <w:t>Bảng 14. Bảng kết quả đạt được của mô hình</w:t>
      </w:r>
      <w:bookmarkEnd w:id="93"/>
      <w:bookmarkEnd w:id="94"/>
      <w:bookmarkEnd w:id="95"/>
    </w:p>
    <w:p w14:paraId="5847D3E9">
      <w:pPr>
        <w:ind w:firstLine="720" w:firstLineChars="0"/>
        <w:rPr>
          <w:rFonts w:hint="default"/>
          <w:lang w:val="en-US"/>
        </w:rPr>
      </w:pPr>
      <w:r>
        <w:rPr>
          <w:rFonts w:hint="default"/>
          <w:lang w:val="en-US"/>
        </w:rPr>
        <w:t>Kết quả R² bị âm xuất phát từ rào cản chí mạng: Kích thước tập dữ liệu quá nhỏ (Dataset của chúng ta hiện chỉ có 139 dòng). Rừng ngẫu nhiên (Random Forest) là thuật toán "khát" dữ liệu, nó không thể học được quy luật tổng quát nếu chỉ có vài chục mẫu huấn luyện.</w:t>
      </w:r>
    </w:p>
    <w:p w14:paraId="19234041">
      <w:pPr>
        <w:ind w:firstLine="720" w:firstLineChars="0"/>
        <w:rPr>
          <w:rFonts w:hint="default"/>
          <w:lang w:val="en-US"/>
        </w:rPr>
        <w:sectPr>
          <w:pgSz w:w="11906" w:h="16838"/>
          <w:pgMar w:top="1134" w:right="1134" w:bottom="1134" w:left="1417" w:header="720" w:footer="720" w:gutter="0"/>
          <w:pgNumType w:fmt="decimal"/>
          <w:cols w:space="720" w:num="1"/>
          <w:docGrid w:linePitch="360" w:charSpace="0"/>
        </w:sectPr>
      </w:pPr>
      <w:r>
        <w:rPr>
          <w:rFonts w:hint="default"/>
          <w:lang w:val="en-US"/>
        </w:rPr>
        <w:t>Để khắc phục hiện tượng này trong tương lai, giải pháp duy nhất và quan trọng nhất là thu thập thêm dữ liệu (Data Augmentation) lên quy mô tối thiểu 1.000 - 5.000 chuyến đi, đồng thời loại bỏ bớt các chuyến đi quá xa xỉ (Outliers) khỏi tập huấn luyện.</w:t>
      </w:r>
    </w:p>
    <w:p w14:paraId="01691175">
      <w:pPr>
        <w:numPr>
          <w:ilvl w:val="0"/>
          <w:numId w:val="0"/>
        </w:numPr>
        <w:ind w:leftChars="0"/>
        <w:jc w:val="center"/>
        <w:outlineLvl w:val="0"/>
        <w:rPr>
          <w:rFonts w:hint="default"/>
          <w:b/>
          <w:bCs/>
          <w:sz w:val="32"/>
          <w:szCs w:val="22"/>
          <w:lang w:val="en-US"/>
        </w:rPr>
      </w:pPr>
      <w:bookmarkStart w:id="96" w:name="_Toc16564"/>
      <w:r>
        <w:rPr>
          <w:rFonts w:hint="default"/>
          <w:b/>
          <w:bCs/>
          <w:sz w:val="32"/>
          <w:szCs w:val="22"/>
          <w:lang w:val="en-US"/>
        </w:rPr>
        <w:t>CHƯƠNG IV: KẾT LUẬN</w:t>
      </w:r>
      <w:bookmarkEnd w:id="96"/>
    </w:p>
    <w:p w14:paraId="40A25362">
      <w:pPr>
        <w:outlineLvl w:val="1"/>
        <w:rPr>
          <w:rFonts w:hint="default"/>
          <w:b/>
          <w:bCs/>
          <w:sz w:val="28"/>
          <w:szCs w:val="21"/>
          <w:lang w:val="en-US"/>
        </w:rPr>
      </w:pPr>
      <w:bookmarkStart w:id="97" w:name="_Toc12534"/>
      <w:r>
        <w:rPr>
          <w:rFonts w:hint="default"/>
          <w:b/>
          <w:bCs/>
          <w:sz w:val="28"/>
          <w:szCs w:val="21"/>
          <w:lang w:val="en-US"/>
        </w:rPr>
        <w:t>4.1 Kết quả đạt được</w:t>
      </w:r>
      <w:bookmarkEnd w:id="97"/>
      <w:r>
        <w:rPr>
          <w:rFonts w:hint="default"/>
          <w:b/>
          <w:bCs/>
          <w:sz w:val="28"/>
          <w:szCs w:val="21"/>
          <w:lang w:val="en-US"/>
        </w:rPr>
        <w:t xml:space="preserve"> </w:t>
      </w:r>
    </w:p>
    <w:p w14:paraId="0AF89615">
      <w:pPr>
        <w:rPr>
          <w:rFonts w:hint="default"/>
          <w:lang w:val="en-US"/>
        </w:rPr>
      </w:pPr>
      <w:r>
        <w:rPr>
          <w:rFonts w:hint="default"/>
          <w:lang w:val="en-US"/>
        </w:rPr>
        <w:t>- Dự án đã hoàn thành trọn vẹn vòng đời của một dự án Phân tích dữ liệu. Cụ thể:</w:t>
      </w:r>
    </w:p>
    <w:p w14:paraId="6946180E">
      <w:pPr>
        <w:rPr>
          <w:rFonts w:hint="default"/>
          <w:lang w:val="en-US"/>
        </w:rPr>
      </w:pPr>
      <w:r>
        <w:rPr>
          <w:rFonts w:hint="default"/>
          <w:lang w:val="en-US"/>
        </w:rPr>
        <w:t>+ Xây dựng Pipeline Dữ liệu Tự động: Thiết lập thành công luồng xử lý tự động (Clean &amp; Feature Engineering). Dữ liệu rác/thiếu hụt được làm sạch; đồng thời trích xuất thêm các đặc trưng kinh doanh quan trọng (Chi phí mỗi ngày, Nhóm độ dài chuyến đi, Phân rã Thời gian Mùa/Quý).</w:t>
      </w:r>
    </w:p>
    <w:p w14:paraId="430A1C75">
      <w:pPr>
        <w:rPr>
          <w:rFonts w:hint="default"/>
          <w:lang w:val="en-US"/>
        </w:rPr>
      </w:pPr>
      <w:r>
        <w:rPr>
          <w:rFonts w:hint="default"/>
          <w:lang w:val="en-US"/>
        </w:rPr>
        <w:t>+ Khám phá Insight Đột phá (EDA): Xây dựng hệ thống bảng điều khiển (Executive Dashboard) và Ma trận Tương quan độ phân giải cao, bóc tách thành công những sự thật ngầm hiểu về hành vi du khách:</w:t>
      </w:r>
    </w:p>
    <w:p w14:paraId="6CDDBF06">
      <w:pPr>
        <w:rPr>
          <w:rFonts w:hint="default"/>
          <w:lang w:val="en-US"/>
        </w:rPr>
      </w:pPr>
      <w:r>
        <w:rPr>
          <w:rFonts w:hint="default"/>
          <w:lang w:val="en-US"/>
        </w:rPr>
        <w:t>+ Phát hiện nghịch lý: Tuổi tác và Số ngày lưu trú không tỷ lệ thuận với mức độ xa xỉ của chuyến đi.</w:t>
      </w:r>
    </w:p>
    <w:p w14:paraId="0EAE7576">
      <w:pPr>
        <w:rPr>
          <w:rFonts w:hint="default"/>
          <w:lang w:val="en-US"/>
        </w:rPr>
      </w:pPr>
      <w:r>
        <w:rPr>
          <w:rFonts w:hint="default"/>
          <w:lang w:val="en-US"/>
        </w:rPr>
        <w:t>+ Chỉ ra tính mùa vụ cực kỳ gay gắt (Mùa Hè là đỉnh cao doanh thu, trong khi Tháng 4/Tháng 11 là vùng trũng).</w:t>
      </w:r>
    </w:p>
    <w:p w14:paraId="278E71B3">
      <w:pPr>
        <w:rPr>
          <w:rFonts w:hint="default"/>
          <w:lang w:val="en-US"/>
        </w:rPr>
      </w:pPr>
      <w:r>
        <w:rPr>
          <w:rFonts w:hint="default"/>
          <w:lang w:val="en-US"/>
        </w:rPr>
        <w:t>+ Định vị thành công tệp khách hàng "Lõi" (Nữ giới 26-35 tuổi) và tệp khách hàng "Vàng - Chịu chi" (Nam giới 36-50 tuổi).</w:t>
      </w:r>
    </w:p>
    <w:p w14:paraId="2AE4F0B0">
      <w:pPr>
        <w:rPr>
          <w:rFonts w:hint="default"/>
          <w:lang w:val="en-US"/>
        </w:rPr>
      </w:pPr>
      <w:r>
        <w:rPr>
          <w:rFonts w:hint="default"/>
          <w:lang w:val="en-US"/>
        </w:rPr>
        <w:t>+ Cài đặt thành công bộ khung thuật toán Random Forest Regressor với Pipeline chuẩn sklearn, tự động mã hóa biến (OneHotEncoding) và trả về các chỉ số đánh giá (MAE, RMSE, R²).</w:t>
      </w:r>
    </w:p>
    <w:p w14:paraId="20E1D346">
      <w:pPr>
        <w:outlineLvl w:val="1"/>
        <w:rPr>
          <w:rFonts w:hint="default"/>
          <w:b/>
          <w:bCs/>
          <w:sz w:val="28"/>
          <w:szCs w:val="21"/>
          <w:lang w:val="en-US"/>
        </w:rPr>
      </w:pPr>
      <w:bookmarkStart w:id="98" w:name="_Toc14641"/>
      <w:r>
        <w:rPr>
          <w:rFonts w:hint="default"/>
          <w:b/>
          <w:bCs/>
          <w:sz w:val="28"/>
          <w:szCs w:val="21"/>
          <w:lang w:val="en-US"/>
        </w:rPr>
        <w:t>4.2 Hạn chế của dự án</w:t>
      </w:r>
      <w:bookmarkEnd w:id="98"/>
      <w:r>
        <w:rPr>
          <w:rFonts w:hint="default"/>
          <w:b/>
          <w:bCs/>
          <w:sz w:val="28"/>
          <w:szCs w:val="21"/>
          <w:lang w:val="en-US"/>
        </w:rPr>
        <w:t xml:space="preserve"> </w:t>
      </w:r>
    </w:p>
    <w:p w14:paraId="676CCFC4">
      <w:pPr>
        <w:ind w:firstLine="720" w:firstLineChars="0"/>
        <w:rPr>
          <w:rFonts w:hint="default"/>
          <w:lang w:val="en-US"/>
        </w:rPr>
      </w:pPr>
      <w:r>
        <w:rPr>
          <w:rFonts w:hint="default"/>
          <w:lang w:val="en-US"/>
        </w:rPr>
        <w:t>Dù hệ thống Pipeline và Biểu đồ được xây dựng rất hoàn thiện, cấu phần Cốt lõi (Dữ liệu) lại gặp nhiều rào cản khiến hiệu năng của mô hình dự báo học máy chưa đạt kỳ vọng (Điểm R² bị âm):</w:t>
      </w:r>
    </w:p>
    <w:p w14:paraId="7332DC84">
      <w:pPr>
        <w:rPr>
          <w:rFonts w:hint="default"/>
          <w:lang w:val="en-US"/>
        </w:rPr>
      </w:pPr>
      <w:r>
        <w:rPr>
          <w:rFonts w:hint="default"/>
          <w:lang w:val="en-US"/>
        </w:rPr>
        <w:t>- Thiếu hụt Dữ liệu (Data Starvation): Tập dataset hiện tại quá mỏng (chỉ có 139 dòng mẫu). Trong học máy, thuật toán Rừng ngẫu nhiên (Random Forest) cần ít nhất hàng nghìn mẫu để tìm ra quy luật tổng quát. Việc học trên 100 dòng khiến mô hình không đủ thông minh để bắt kịp thực tế.</w:t>
      </w:r>
    </w:p>
    <w:p w14:paraId="2BA158AC">
      <w:pPr>
        <w:rPr>
          <w:rFonts w:hint="default"/>
          <w:lang w:val="en-US"/>
        </w:rPr>
      </w:pPr>
      <w:r>
        <w:rPr>
          <w:rFonts w:hint="default"/>
          <w:lang w:val="en-US"/>
        </w:rPr>
        <w:t>- Độ nhiễu cao (Outliers): Dữ liệu không tuân theo phân phối chuẩn (Lệch phải). Có sự chênh lệch quá gắt giữa khách đi phượt (vài trăm đô) và khách siêu VIP (vượt 10.000 đô). Khi mô hình cố gắng đoán trung hòa cho cả 2 nhóm này, sai số RMSE bị dội lên cực kỳ lớn.</w:t>
      </w:r>
    </w:p>
    <w:p w14:paraId="3D1D1D95">
      <w:pPr>
        <w:rPr>
          <w:rFonts w:hint="default"/>
          <w:lang w:val="en-US"/>
        </w:rPr>
      </w:pPr>
      <w:r>
        <w:rPr>
          <w:rFonts w:hint="default"/>
          <w:lang w:val="en-US"/>
        </w:rPr>
        <w:t>- Hạn chế về Đặc trưng (Features): Bộ dữ liệu gốc thiếu vắng các biến số mang tính quyết định đến giá cả, ví dụ: Hạng sao khách sạn (3 sao hay 5 sao?), Mục đích chuyến đi (Công tác hay Trăng mật?), hay Mức thu nhập của hành khách.</w:t>
      </w:r>
    </w:p>
    <w:p w14:paraId="163F3D9B">
      <w:pPr>
        <w:outlineLvl w:val="1"/>
        <w:rPr>
          <w:rFonts w:hint="default"/>
          <w:b/>
          <w:bCs/>
          <w:sz w:val="28"/>
          <w:szCs w:val="21"/>
          <w:lang w:val="en-US"/>
        </w:rPr>
      </w:pPr>
      <w:bookmarkStart w:id="99" w:name="_Toc26280"/>
      <w:r>
        <w:rPr>
          <w:rFonts w:hint="default"/>
          <w:b/>
          <w:bCs/>
          <w:sz w:val="28"/>
          <w:szCs w:val="21"/>
          <w:lang w:val="en-US"/>
        </w:rPr>
        <w:t>4.3 Hướng phát triển trong tương lai</w:t>
      </w:r>
      <w:bookmarkEnd w:id="99"/>
      <w:r>
        <w:rPr>
          <w:rFonts w:hint="default"/>
          <w:b/>
          <w:bCs/>
          <w:sz w:val="28"/>
          <w:szCs w:val="21"/>
          <w:lang w:val="en-US"/>
        </w:rPr>
        <w:t xml:space="preserve"> </w:t>
      </w:r>
    </w:p>
    <w:p w14:paraId="53B4CCA8">
      <w:pPr>
        <w:rPr>
          <w:rFonts w:hint="default"/>
          <w:lang w:val="en-US"/>
        </w:rPr>
      </w:pPr>
      <w:r>
        <w:rPr>
          <w:rFonts w:hint="default"/>
          <w:lang w:val="en-US"/>
        </w:rPr>
        <w:t>- Dựa trên những hạn chế đã phân tích, dự án đề xuất các hướng mở rộng và nâng cấp sau:</w:t>
      </w:r>
    </w:p>
    <w:p w14:paraId="50D28E9B">
      <w:pPr>
        <w:rPr>
          <w:rFonts w:hint="default"/>
          <w:lang w:val="en-US"/>
        </w:rPr>
      </w:pPr>
      <w:r>
        <w:rPr>
          <w:rFonts w:hint="default"/>
          <w:lang w:val="en-US"/>
        </w:rPr>
        <w:t>+ Mở rộng Kho dữ liệu (Data Augmentation):</w:t>
      </w:r>
    </w:p>
    <w:p w14:paraId="3E4E730A">
      <w:pPr>
        <w:numPr>
          <w:ilvl w:val="0"/>
          <w:numId w:val="4"/>
        </w:numPr>
        <w:ind w:left="0" w:leftChars="0" w:firstLine="0" w:firstLineChars="0"/>
        <w:rPr>
          <w:rFonts w:hint="default"/>
          <w:lang w:val="en-US"/>
        </w:rPr>
      </w:pPr>
      <w:r>
        <w:rPr>
          <w:rFonts w:hint="default"/>
          <w:lang w:val="en-US"/>
        </w:rPr>
        <w:t>Thực hiện thu thập thêm dữ liệu (Web Scraping) từ các nền tảng OTA thực tế như Booking.com, Agoda, TripAdvisor để tăng quy mô dữ liệu lên tối thiểu 5.000 chuyến đi.</w:t>
      </w:r>
    </w:p>
    <w:p w14:paraId="0B9382E0">
      <w:pPr>
        <w:numPr>
          <w:ilvl w:val="0"/>
          <w:numId w:val="4"/>
        </w:numPr>
        <w:ind w:left="0" w:leftChars="0" w:firstLine="0" w:firstLineChars="0"/>
        <w:rPr>
          <w:rFonts w:hint="default"/>
          <w:lang w:val="en-US"/>
        </w:rPr>
      </w:pPr>
      <w:r>
        <w:rPr>
          <w:rFonts w:hint="default"/>
          <w:lang w:val="en-US"/>
        </w:rPr>
        <w:t>Bổ sung thêm các thuộc tính mới (Số sao khách sạn, Trải nghiệm ẩm thực).</w:t>
      </w:r>
    </w:p>
    <w:p w14:paraId="0D0BE777">
      <w:pPr>
        <w:rPr>
          <w:rFonts w:hint="default"/>
          <w:lang w:val="en-US"/>
        </w:rPr>
      </w:pPr>
      <w:r>
        <w:rPr>
          <w:rFonts w:hint="default"/>
          <w:lang w:val="en-US"/>
        </w:rPr>
        <w:t>+ Tối ưu Hóa Mô hình (Model Optimization):</w:t>
      </w:r>
    </w:p>
    <w:p w14:paraId="0E55C81D">
      <w:pPr>
        <w:numPr>
          <w:ilvl w:val="0"/>
          <w:numId w:val="4"/>
        </w:numPr>
        <w:ind w:left="0" w:leftChars="0" w:firstLine="0" w:firstLineChars="0"/>
        <w:rPr>
          <w:rFonts w:hint="default"/>
          <w:lang w:val="en-US"/>
        </w:rPr>
      </w:pPr>
      <w:r>
        <w:rPr>
          <w:rFonts w:hint="default"/>
          <w:lang w:val="en-US"/>
        </w:rPr>
        <w:t>Thực hiện phân cụm (Clustering - K-Means) chia khách hàng làm 2 nhóm rõ rệt: Nhóm Bình dân và Nhóm VIP, sau đó huấn luyện 2 mô hình Random Forest tách biệt cho từng nhóm để giảm thiểu sai số ngoại lai.</w:t>
      </w:r>
    </w:p>
    <w:p w14:paraId="1B8E9189">
      <w:pPr>
        <w:numPr>
          <w:ilvl w:val="0"/>
          <w:numId w:val="4"/>
        </w:numPr>
        <w:ind w:left="0" w:leftChars="0" w:firstLine="0" w:firstLineChars="0"/>
        <w:rPr>
          <w:rFonts w:hint="default"/>
          <w:lang w:val="en-US"/>
        </w:rPr>
      </w:pPr>
      <w:r>
        <w:rPr>
          <w:rFonts w:hint="default"/>
          <w:lang w:val="en-US"/>
        </w:rPr>
        <w:t>Thử nghiệm các thuật toán Tree-based nâng cao như XGBoost hoặc LightGBM kết hợp kỹ thuật tinh chỉnh siêu tham số (Hyperparameter Tuning - GridSearchCV).</w:t>
      </w:r>
    </w:p>
    <w:p w14:paraId="48C1179A">
      <w:pPr>
        <w:jc w:val="center"/>
        <w:rPr>
          <w:rFonts w:hint="default"/>
          <w:b/>
          <w:bCs/>
          <w:i w:val="0"/>
          <w:iCs w:val="0"/>
          <w:sz w:val="32"/>
          <w:szCs w:val="32"/>
          <w:lang w:val="en-US"/>
        </w:rPr>
      </w:pPr>
    </w:p>
    <w:p w14:paraId="342EBCBD">
      <w:pPr>
        <w:jc w:val="center"/>
        <w:rPr>
          <w:rFonts w:hint="default"/>
          <w:b/>
          <w:bCs/>
          <w:i w:val="0"/>
          <w:iCs w:val="0"/>
          <w:sz w:val="32"/>
          <w:szCs w:val="32"/>
          <w:lang w:val="en-US"/>
        </w:rPr>
      </w:pPr>
    </w:p>
    <w:p w14:paraId="4357E510">
      <w:pPr>
        <w:jc w:val="center"/>
        <w:rPr>
          <w:rFonts w:hint="default"/>
          <w:b/>
          <w:bCs/>
          <w:i w:val="0"/>
          <w:iCs w:val="0"/>
          <w:sz w:val="32"/>
          <w:szCs w:val="32"/>
          <w:lang w:val="en-US"/>
        </w:rPr>
      </w:pPr>
    </w:p>
    <w:p w14:paraId="1D58442E">
      <w:pPr>
        <w:jc w:val="center"/>
        <w:rPr>
          <w:rFonts w:hint="default"/>
          <w:b/>
          <w:bCs/>
          <w:i w:val="0"/>
          <w:iCs w:val="0"/>
          <w:sz w:val="32"/>
          <w:szCs w:val="32"/>
          <w:lang w:val="en-US"/>
        </w:rPr>
      </w:pPr>
    </w:p>
    <w:p w14:paraId="6A96C5EB">
      <w:pPr>
        <w:jc w:val="center"/>
        <w:rPr>
          <w:rFonts w:hint="default"/>
          <w:b/>
          <w:bCs/>
          <w:i w:val="0"/>
          <w:iCs w:val="0"/>
          <w:sz w:val="32"/>
          <w:szCs w:val="32"/>
          <w:lang w:val="en-US"/>
        </w:rPr>
      </w:pPr>
    </w:p>
    <w:p w14:paraId="3690557E">
      <w:pPr>
        <w:jc w:val="center"/>
        <w:rPr>
          <w:rFonts w:hint="default"/>
          <w:b/>
          <w:bCs/>
          <w:i w:val="0"/>
          <w:iCs w:val="0"/>
          <w:sz w:val="32"/>
          <w:szCs w:val="32"/>
          <w:lang w:val="en-US"/>
        </w:rPr>
      </w:pPr>
    </w:p>
    <w:p w14:paraId="3E339382">
      <w:pPr>
        <w:jc w:val="center"/>
        <w:rPr>
          <w:rFonts w:hint="default"/>
          <w:b/>
          <w:bCs/>
          <w:i w:val="0"/>
          <w:iCs w:val="0"/>
          <w:sz w:val="32"/>
          <w:szCs w:val="32"/>
          <w:lang w:val="en-US"/>
        </w:rPr>
      </w:pPr>
    </w:p>
    <w:p w14:paraId="3C90CC59">
      <w:pPr>
        <w:jc w:val="center"/>
        <w:rPr>
          <w:rFonts w:hint="default"/>
          <w:b/>
          <w:bCs/>
          <w:i w:val="0"/>
          <w:iCs w:val="0"/>
          <w:sz w:val="32"/>
          <w:szCs w:val="32"/>
          <w:lang w:val="en-US"/>
        </w:rPr>
      </w:pPr>
    </w:p>
    <w:p w14:paraId="481CB6E6">
      <w:pPr>
        <w:jc w:val="center"/>
        <w:rPr>
          <w:rFonts w:hint="default"/>
          <w:b/>
          <w:bCs/>
          <w:i w:val="0"/>
          <w:iCs w:val="0"/>
          <w:sz w:val="32"/>
          <w:szCs w:val="32"/>
          <w:lang w:val="en-US"/>
        </w:rPr>
      </w:pPr>
    </w:p>
    <w:p w14:paraId="579D940D">
      <w:pPr>
        <w:jc w:val="center"/>
        <w:rPr>
          <w:rFonts w:hint="default"/>
          <w:b/>
          <w:bCs/>
          <w:i w:val="0"/>
          <w:iCs w:val="0"/>
          <w:sz w:val="32"/>
          <w:szCs w:val="32"/>
          <w:lang w:val="en-US"/>
        </w:rPr>
      </w:pPr>
    </w:p>
    <w:p w14:paraId="2841D25B">
      <w:pPr>
        <w:jc w:val="center"/>
        <w:rPr>
          <w:rFonts w:hint="default"/>
          <w:b/>
          <w:bCs/>
          <w:i w:val="0"/>
          <w:iCs w:val="0"/>
          <w:sz w:val="32"/>
          <w:szCs w:val="32"/>
          <w:lang w:val="en-US"/>
        </w:rPr>
      </w:pPr>
    </w:p>
    <w:p w14:paraId="7937CAEA">
      <w:pPr>
        <w:jc w:val="center"/>
        <w:rPr>
          <w:rFonts w:hint="default"/>
          <w:b/>
          <w:bCs/>
          <w:i w:val="0"/>
          <w:iCs w:val="0"/>
          <w:sz w:val="32"/>
          <w:szCs w:val="32"/>
          <w:lang w:val="en-US"/>
        </w:rPr>
      </w:pPr>
    </w:p>
    <w:p w14:paraId="645BB153">
      <w:pPr>
        <w:jc w:val="center"/>
        <w:rPr>
          <w:rFonts w:hint="default"/>
          <w:b/>
          <w:bCs/>
          <w:i w:val="0"/>
          <w:iCs w:val="0"/>
          <w:sz w:val="32"/>
          <w:szCs w:val="32"/>
          <w:lang w:val="en-US"/>
        </w:rPr>
      </w:pPr>
    </w:p>
    <w:p w14:paraId="03B0DD1A">
      <w:pPr>
        <w:jc w:val="center"/>
        <w:rPr>
          <w:rFonts w:hint="default"/>
          <w:b/>
          <w:bCs/>
          <w:i w:val="0"/>
          <w:iCs w:val="0"/>
          <w:sz w:val="32"/>
          <w:szCs w:val="32"/>
          <w:lang w:val="en-US"/>
        </w:rPr>
      </w:pPr>
    </w:p>
    <w:p w14:paraId="4EAC115D">
      <w:pPr>
        <w:jc w:val="center"/>
        <w:outlineLvl w:val="0"/>
        <w:rPr>
          <w:rFonts w:hint="default"/>
          <w:b/>
          <w:bCs/>
          <w:i w:val="0"/>
          <w:iCs w:val="0"/>
          <w:sz w:val="32"/>
          <w:szCs w:val="32"/>
          <w:lang w:val="en-US"/>
        </w:rPr>
      </w:pPr>
      <w:bookmarkStart w:id="100" w:name="_Toc22588"/>
      <w:r>
        <w:rPr>
          <w:rFonts w:hint="default"/>
          <w:b/>
          <w:bCs/>
          <w:i w:val="0"/>
          <w:iCs w:val="0"/>
          <w:sz w:val="32"/>
          <w:szCs w:val="32"/>
          <w:lang w:val="en-US"/>
        </w:rPr>
        <w:t>TÀI LIỆU THAM KHẢO</w:t>
      </w:r>
      <w:bookmarkEnd w:id="100"/>
    </w:p>
    <w:p w14:paraId="45DBCA44">
      <w:pPr>
        <w:numPr>
          <w:ilvl w:val="0"/>
          <w:numId w:val="5"/>
        </w:numPr>
        <w:ind w:left="425" w:leftChars="0" w:hanging="425" w:firstLineChars="0"/>
        <w:rPr>
          <w:rFonts w:hint="default"/>
          <w:lang w:val="en-US"/>
        </w:rPr>
      </w:pPr>
      <w:r>
        <w:rPr>
          <w:rFonts w:hint="default"/>
          <w:lang w:val="en-US"/>
        </w:rPr>
        <w:t>McKinney, W. (2022). Python for Data Analysis: Data Wrangling with pandas, NumPy, and Jupyter (3rd Edition). O'Reilly Media. (Tài liệu nền tảng về xử lý dữ liệu và Feature Engineering bằng thư viện Pandas).</w:t>
      </w:r>
    </w:p>
    <w:p w14:paraId="164D33EC">
      <w:pPr>
        <w:numPr>
          <w:ilvl w:val="0"/>
          <w:numId w:val="5"/>
        </w:numPr>
        <w:ind w:left="425" w:leftChars="0" w:hanging="425" w:firstLineChars="0"/>
        <w:rPr>
          <w:rFonts w:hint="default"/>
          <w:lang w:val="en-US"/>
        </w:rPr>
      </w:pPr>
      <w:r>
        <w:rPr>
          <w:rFonts w:hint="default"/>
          <w:lang w:val="en-US"/>
        </w:rPr>
        <w:t>Géron, A. (2022). Hands-On Machine Learning with Scikit-Learn, Keras, and TensorFlow: Concepts, Tools, and Techniques to Build Intelligent Systems (3rd Edition). O'Reilly Media. (Tài liệu tham khảo chính cho phần xây dựng, tinh chỉnh và đánh giá mô hình Random Forest Regressor).</w:t>
      </w:r>
    </w:p>
    <w:p w14:paraId="505B04FE">
      <w:pPr>
        <w:numPr>
          <w:ilvl w:val="0"/>
          <w:numId w:val="5"/>
        </w:numPr>
        <w:ind w:left="425" w:leftChars="0" w:hanging="425" w:firstLineChars="0"/>
        <w:rPr>
          <w:rFonts w:hint="default"/>
          <w:lang w:val="en-US"/>
        </w:rPr>
      </w:pPr>
      <w:r>
        <w:rPr>
          <w:rFonts w:hint="default"/>
          <w:lang w:val="en-US"/>
        </w:rPr>
        <w:t>VanderPlas, J. (2016). Python Data Science Handbook: Essential Tools for Working with Data. O'Reilly Media. (Tham khảo chuyên sâu về các kỹ thuật biểu diễn dữ liệu Matplotlib và Seaborn).</w:t>
      </w:r>
    </w:p>
    <w:p w14:paraId="135AFFA4">
      <w:pPr>
        <w:numPr>
          <w:ilvl w:val="0"/>
          <w:numId w:val="5"/>
        </w:numPr>
        <w:ind w:left="425" w:leftChars="0" w:hanging="425" w:firstLineChars="0"/>
        <w:rPr>
          <w:rFonts w:hint="default"/>
          <w:lang w:val="en-US"/>
        </w:rPr>
      </w:pPr>
      <w:r>
        <w:rPr>
          <w:rFonts w:hint="default"/>
          <w:lang w:val="en-US"/>
        </w:rPr>
        <w:t>Provost, F., &amp; Fawcett, T. (2013). Data Science for Business: What You Need to Know about Data Mining and Data-Analytic Thinking. O'Reilly Media. (Tài liệu tham khảo về tư duy phân tích, chuyển đổi dữ liệu thành các Insight kinh doanh).</w:t>
      </w:r>
    </w:p>
    <w:p w14:paraId="37F58DD8">
      <w:pPr>
        <w:numPr>
          <w:ilvl w:val="0"/>
          <w:numId w:val="5"/>
        </w:numPr>
        <w:ind w:left="425" w:leftChars="0" w:hanging="425" w:firstLineChars="0"/>
        <w:rPr>
          <w:rFonts w:hint="default"/>
          <w:lang w:val="en-US"/>
        </w:rPr>
      </w:pPr>
      <w:r>
        <w:rPr>
          <w:rFonts w:hint="default"/>
          <w:lang w:val="en-US"/>
        </w:rPr>
        <w:t>Scikit-learn Developers. (2024). Scikit-learn: Machine Learning in Python. Truy cập từ: https://scikit-learn.org/stable/ (Tài liệu tra cứu công thức hàm Pipeline, OneHotEncoder và thuật toán RandomForest).</w:t>
      </w:r>
    </w:p>
    <w:p w14:paraId="6F8C1C53">
      <w:pPr>
        <w:numPr>
          <w:ilvl w:val="0"/>
          <w:numId w:val="5"/>
        </w:numPr>
        <w:ind w:left="425" w:leftChars="0" w:hanging="425" w:firstLineChars="0"/>
        <w:rPr>
          <w:rFonts w:hint="default"/>
          <w:lang w:val="en-US"/>
        </w:rPr>
      </w:pPr>
      <w:r>
        <w:rPr>
          <w:rFonts w:hint="default"/>
          <w:lang w:val="en-US"/>
        </w:rPr>
        <w:t>Pandas Development Team. (2024). Pandas Documentation. Truy cập từ: https://pandas.pydata.org/docs/</w:t>
      </w:r>
    </w:p>
    <w:p w14:paraId="2558E1AE">
      <w:pPr>
        <w:numPr>
          <w:ilvl w:val="0"/>
          <w:numId w:val="5"/>
        </w:numPr>
        <w:ind w:left="425" w:leftChars="0" w:hanging="425" w:firstLineChars="0"/>
        <w:rPr>
          <w:rFonts w:hint="default"/>
          <w:lang w:val="en-US"/>
        </w:rPr>
      </w:pPr>
      <w:r>
        <w:rPr>
          <w:rFonts w:hint="default"/>
          <w:lang w:val="en-US"/>
        </w:rPr>
        <w:t>Waskom, M., et al. (2024). Seaborn: Statistical Data Visualization. Truy cập từ: https://seaborn.pydata.org/ (Tài liệu tham khảo về các hệ màu chuẩn báo cáo và thông số biểu đồ Heatmap, Scatterplot, Boxplot).</w:t>
      </w:r>
    </w:p>
    <w:p w14:paraId="65CAD302">
      <w:pPr>
        <w:numPr>
          <w:ilvl w:val="0"/>
          <w:numId w:val="5"/>
        </w:numPr>
        <w:ind w:left="425" w:leftChars="0" w:hanging="425" w:firstLineChars="0"/>
        <w:rPr>
          <w:rFonts w:hint="default"/>
          <w:lang w:val="en-US"/>
        </w:rPr>
      </w:pPr>
      <w:r>
        <w:rPr>
          <w:rFonts w:hint="default"/>
          <w:lang w:val="en-US"/>
        </w:rPr>
        <w:t>Kaggle Community. Travel &amp; Tourism Dataset Repository. Truy cập từ: https://www.kaggle.com/ (Nền tảng tham khảo các bộ dữ liệu du lịch tương tự để lấy ý tưởng phân tích).</w:t>
      </w:r>
    </w:p>
    <w:p w14:paraId="6D74B930">
      <w:pPr>
        <w:numPr>
          <w:ilvl w:val="0"/>
          <w:numId w:val="5"/>
        </w:numPr>
        <w:ind w:left="425" w:leftChars="0" w:hanging="425" w:firstLineChars="0"/>
        <w:rPr>
          <w:rFonts w:hint="default"/>
          <w:lang w:val="en-US"/>
        </w:rPr>
      </w:pPr>
      <w:r>
        <w:rPr>
          <w:rFonts w:hint="default"/>
          <w:lang w:val="en-US"/>
        </w:rPr>
        <w:t xml:space="preserve">Link github: </w:t>
      </w:r>
      <w:r>
        <w:rPr>
          <w:rFonts w:hint="default"/>
          <w:lang w:val="en-US"/>
        </w:rPr>
        <w:fldChar w:fldCharType="begin"/>
      </w:r>
      <w:r>
        <w:rPr>
          <w:rFonts w:hint="default"/>
          <w:lang w:val="en-US"/>
        </w:rPr>
        <w:instrText xml:space="preserve"> HYPERLINK "https://github.com/VVanTien/chuyende3" </w:instrText>
      </w:r>
      <w:r>
        <w:rPr>
          <w:rFonts w:hint="default"/>
          <w:lang w:val="en-US"/>
        </w:rPr>
        <w:fldChar w:fldCharType="separate"/>
      </w:r>
      <w:r>
        <w:rPr>
          <w:rStyle w:val="9"/>
          <w:rFonts w:hint="default"/>
          <w:lang w:val="en-US"/>
        </w:rPr>
        <w:t>https://github.com/VVanTien/chuyende3</w:t>
      </w:r>
      <w:r>
        <w:rPr>
          <w:rFonts w:hint="default"/>
          <w:lang w:val="en-US"/>
        </w:rPr>
        <w:fldChar w:fldCharType="end"/>
      </w:r>
    </w:p>
    <w:sectPr>
      <w:pgSz w:w="11906" w:h="16838"/>
      <w:pgMar w:top="1134" w:right="1134" w:bottom="1134" w:left="141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A0371">
    <w:pPr>
      <w:pStyle w:val="6"/>
    </w:pPr>
    <w:r>
      <w:rPr>
        <w:sz w:val="18"/>
      </w:rPr>
      <mc:AlternateContent>
        <mc:Choice Requires="wps">
          <w:drawing>
            <wp:anchor distT="0" distB="0" distL="114300" distR="114300" simplePos="0" relativeHeight="251659264" behindDoc="0" locked="0" layoutInCell="1" allowOverlap="1">
              <wp:simplePos x="0" y="0"/>
              <wp:positionH relativeFrom="margin">
                <wp:posOffset>2513965</wp:posOffset>
              </wp:positionH>
              <wp:positionV relativeFrom="paragraph">
                <wp:posOffset>-90805</wp:posOffset>
              </wp:positionV>
              <wp:extent cx="329565" cy="294005"/>
              <wp:effectExtent l="0" t="0" r="0" b="0"/>
              <wp:wrapNone/>
              <wp:docPr id="2" name="Text Box 2"/>
              <wp:cNvGraphicFramePr/>
              <a:graphic xmlns:a="http://schemas.openxmlformats.org/drawingml/2006/main">
                <a:graphicData uri="http://schemas.microsoft.com/office/word/2010/wordprocessingShape">
                  <wps:wsp>
                    <wps:cNvSpPr txBox="1"/>
                    <wps:spPr>
                      <a:xfrm>
                        <a:off x="0" y="0"/>
                        <a:ext cx="329565" cy="2940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9C47D">
                          <w:pPr>
                            <w:pStyle w:val="6"/>
                            <w:jc w:val="center"/>
                            <w:rPr>
                              <w:b/>
                              <w:bCs/>
                              <w:sz w:val="32"/>
                              <w:szCs w:val="32"/>
                            </w:rPr>
                          </w:pPr>
                          <w:r>
                            <w:rPr>
                              <w:b/>
                              <w:bCs/>
                              <w:sz w:val="32"/>
                              <w:szCs w:val="32"/>
                            </w:rPr>
                            <w:fldChar w:fldCharType="begin"/>
                          </w:r>
                          <w:r>
                            <w:rPr>
                              <w:b/>
                              <w:bCs/>
                              <w:sz w:val="32"/>
                              <w:szCs w:val="32"/>
                            </w:rPr>
                            <w:instrText xml:space="preserve"> PAGE  \* MERGEFORMAT </w:instrText>
                          </w:r>
                          <w:r>
                            <w:rPr>
                              <w:b/>
                              <w:bCs/>
                              <w:sz w:val="32"/>
                              <w:szCs w:val="32"/>
                            </w:rPr>
                            <w:fldChar w:fldCharType="separate"/>
                          </w:r>
                          <w:r>
                            <w:rPr>
                              <w:b/>
                              <w:bCs/>
                              <w:sz w:val="32"/>
                              <w:szCs w:val="32"/>
                            </w:rPr>
                            <w:t>6</w:t>
                          </w:r>
                          <w:r>
                            <w:rPr>
                              <w:b/>
                              <w:bCs/>
                              <w:sz w:val="32"/>
                              <w:szCs w:val="3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97.95pt;margin-top:-7.15pt;height:23.15pt;width:25.95pt;mso-position-horizontal-relative:margin;z-index:251659264;mso-width-relative:page;mso-height-relative:page;" filled="f" stroked="f" coordsize="21600,21600" o:gfxdata="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JYLuHZAAAACgEAAA8AAAAAAAAAAQAgAAAAIgAAAGRycy9kb3ducmV2LnhtbFBLAQIUABQA&#10;AAAIAIdO4kAiVmQJKAIAAGAEAAAOAAAAAAAAAAEAIAAAACgBAABkcnMvZTJvRG9jLnhtbFBLBQYA&#10;AAAABgAGAFkBAADCBQAAAAA=&#10;">
              <v:fill on="f" focussize="0,0"/>
              <v:stroke on="f" weight="0.5pt"/>
              <v:imagedata o:title=""/>
              <o:lock v:ext="edit" aspectratio="f"/>
              <v:textbox inset="0mm,0mm,0mm,0mm">
                <w:txbxContent>
                  <w:p w14:paraId="4199C47D">
                    <w:pPr>
                      <w:pStyle w:val="6"/>
                      <w:jc w:val="center"/>
                      <w:rPr>
                        <w:b/>
                        <w:bCs/>
                        <w:sz w:val="32"/>
                        <w:szCs w:val="32"/>
                      </w:rPr>
                    </w:pPr>
                    <w:r>
                      <w:rPr>
                        <w:b/>
                        <w:bCs/>
                        <w:sz w:val="32"/>
                        <w:szCs w:val="32"/>
                      </w:rPr>
                      <w:fldChar w:fldCharType="begin"/>
                    </w:r>
                    <w:r>
                      <w:rPr>
                        <w:b/>
                        <w:bCs/>
                        <w:sz w:val="32"/>
                        <w:szCs w:val="32"/>
                      </w:rPr>
                      <w:instrText xml:space="preserve"> PAGE  \* MERGEFORMAT </w:instrText>
                    </w:r>
                    <w:r>
                      <w:rPr>
                        <w:b/>
                        <w:bCs/>
                        <w:sz w:val="32"/>
                        <w:szCs w:val="32"/>
                      </w:rPr>
                      <w:fldChar w:fldCharType="separate"/>
                    </w:r>
                    <w:r>
                      <w:rPr>
                        <w:b/>
                        <w:bCs/>
                        <w:sz w:val="32"/>
                        <w:szCs w:val="32"/>
                      </w:rPr>
                      <w:t>6</w:t>
                    </w:r>
                    <w:r>
                      <w:rPr>
                        <w:b/>
                        <w:bCs/>
                        <w:sz w:val="32"/>
                        <w:szCs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A561F0"/>
    <w:multiLevelType w:val="singleLevel"/>
    <w:tmpl w:val="CCA561F0"/>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1">
    <w:nsid w:val="174B1F73"/>
    <w:multiLevelType w:val="singleLevel"/>
    <w:tmpl w:val="174B1F73"/>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2">
    <w:nsid w:val="5BF19B4F"/>
    <w:multiLevelType w:val="singleLevel"/>
    <w:tmpl w:val="5BF19B4F"/>
    <w:lvl w:ilvl="0" w:tentative="0">
      <w:start w:val="1"/>
      <w:numFmt w:val="decimal"/>
      <w:lvlText w:val="%1."/>
      <w:lvlJc w:val="left"/>
      <w:pPr>
        <w:tabs>
          <w:tab w:val="left" w:pos="425"/>
        </w:tabs>
        <w:ind w:left="425" w:leftChars="0" w:hanging="425" w:firstLineChars="0"/>
      </w:pPr>
      <w:rPr>
        <w:rFonts w:hint="default"/>
        <w:b/>
        <w:bCs/>
        <w:sz w:val="28"/>
        <w:szCs w:val="28"/>
      </w:rPr>
    </w:lvl>
  </w:abstractNum>
  <w:abstractNum w:abstractNumId="3">
    <w:nsid w:val="68241D82"/>
    <w:multiLevelType w:val="singleLevel"/>
    <w:tmpl w:val="68241D82"/>
    <w:lvl w:ilvl="0" w:tentative="0">
      <w:start w:val="1"/>
      <w:numFmt w:val="bullet"/>
      <w:lvlText w:val=""/>
      <w:lvlJc w:val="left"/>
      <w:pPr>
        <w:tabs>
          <w:tab w:val="left" w:pos="340"/>
        </w:tabs>
        <w:ind w:left="0" w:leftChars="0" w:firstLine="0" w:firstLineChars="0"/>
      </w:pPr>
      <w:rPr>
        <w:rFonts w:hint="default" w:ascii="Wingdings" w:hAnsi="Wingdings"/>
        <w:sz w:val="18"/>
      </w:rPr>
    </w:lvl>
  </w:abstractNum>
  <w:abstractNum w:abstractNumId="4">
    <w:nsid w:val="7A778E84"/>
    <w:multiLevelType w:val="singleLevel"/>
    <w:tmpl w:val="7A778E84"/>
    <w:lvl w:ilvl="0" w:tentative="0">
      <w:start w:val="1"/>
      <w:numFmt w:val="bullet"/>
      <w:lvlText w:val=""/>
      <w:lvlJc w:val="left"/>
      <w:pPr>
        <w:tabs>
          <w:tab w:val="left" w:pos="340"/>
        </w:tabs>
        <w:ind w:left="0" w:leftChars="0" w:firstLine="0" w:firstLineChars="0"/>
      </w:pPr>
      <w:rPr>
        <w:rFonts w:hint="default" w:ascii="Wingdings" w:hAnsi="Wingdings"/>
        <w:sz w:val="18"/>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B39DB"/>
    <w:rsid w:val="0A6C5D78"/>
    <w:rsid w:val="2AA35C7D"/>
    <w:rsid w:val="2D815ADE"/>
    <w:rsid w:val="30341EB8"/>
    <w:rsid w:val="33A32D85"/>
    <w:rsid w:val="355759DF"/>
    <w:rsid w:val="555C7102"/>
    <w:rsid w:val="5B586614"/>
    <w:rsid w:val="5BA14109"/>
    <w:rsid w:val="5D9F4B59"/>
    <w:rsid w:val="63D51CE7"/>
    <w:rsid w:val="6CC22C06"/>
    <w:rsid w:val="75B03EF2"/>
    <w:rsid w:val="75D42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6"/>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3"/>
    <w:qFormat/>
    <w:uiPriority w:val="0"/>
    <w:rPr>
      <w:rFonts w:ascii="Courier New" w:hAnsi="Courier New" w:cs="Courier New"/>
      <w:sz w:val="20"/>
      <w:szCs w:val="20"/>
    </w:rPr>
  </w:style>
  <w:style w:type="character" w:styleId="9">
    <w:name w:val="Hyperlink"/>
    <w:basedOn w:val="3"/>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3"/>
    <w:qFormat/>
    <w:uiPriority w:val="0"/>
    <w:rPr>
      <w:b/>
      <w:bCs/>
    </w:rPr>
  </w:style>
  <w:style w:type="table" w:styleId="12">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paragraph" w:customStyle="1" w:styleId="16">
    <w:name w:val="Bảng"/>
    <w:basedOn w:val="1"/>
    <w:uiPriority w:val="0"/>
    <w:pPr>
      <w:spacing w:before="120" w:after="120" w:line="360" w:lineRule="auto"/>
      <w:jc w:val="center"/>
    </w:pPr>
    <w:rPr>
      <w:rFonts w:ascii="Times New Roman" w:hAnsi="Times New Roman"/>
      <w:b/>
    </w:rPr>
  </w:style>
  <w:style w:type="paragraph" w:customStyle="1" w:styleId="17">
    <w:name w:val="Ảnh"/>
    <w:basedOn w:val="1"/>
    <w:uiPriority w:val="0"/>
    <w:pPr>
      <w:spacing w:before="120" w:after="120"/>
      <w:jc w:val="center"/>
    </w:pPr>
    <w:rPr>
      <w:rFonts w:ascii="Times New Roman" w:hAnsi="Times New Roman"/>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extobjs>
    <extobj name="2384804F-3998-4D57-9195-F3826E402611-1">
      <extobjdata type="2384804F-3998-4D57-9195-F3826E402611" data="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1lpSUdROUlrMDBNak1nTnpVd1VUUXpNaUEzTlRBZ05ETTRJRGMwTkZRME5EUWdOek13VVRRME5DQTNNalVnTWpjeElESTBPRlE1TWlBdE1qUXdVVGcxSUMweU5UQWdOelVnTFRJMU1GRTJPQ0F0TWpVd0lEWXlJQzB5TkRWVU5UWWdMVEl6TVZFMU5pQXRNakl4SURJek1DQXlOVGRVTkRBM0lEYzBNRkUwTVRFZ056VXdJRFF5TXlBM05UQmFJaTgrUEhCaGRHZ2dhV1E5SWsxS1dDMHl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RpMHlNakV5SWlCa1BTSk5PRFFnTWpNM1ZEZzBJREkxTUZRNU9DQXlOekJJTmpjNVVUWTVOQ0F5TmpJZ05qazBJREkxTUZRMk56a2dNak13U0RrNFVUZzBJREl6TnlBNE5DQXlOVEJhSWk4K1BIQmhkR2dnYVdROUlrMUtXQzB5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B5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26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2026-04-13T00:27:00Z</dcterms:created>
  <dc:creator>VuVanTien</dc:creator>
  <cp:lastModifiedBy>Rise TV</cp:lastModifiedBy>
  <dcterms:modified xsi:type="dcterms:W3CDTF">2026-05-13T07:41:28Z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27872B9228EF4269ACD1E0B30F69425C_12</vt:lpwstr>
  </property>
</Properties>
</file>