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99B08" w14:textId="77777777" w:rsidR="00934F80" w:rsidRDefault="00934F80" w:rsidP="00934F80">
      <w:pPr>
        <w:pStyle w:val="Standard1"/>
        <w:spacing w:before="0" w:after="0"/>
        <w:jc w:val="center"/>
        <w:rPr>
          <w:rFonts w:ascii="宋体" w:hAnsi="宋体" w:cs="Arial" w:hint="eastAsia"/>
          <w:b/>
          <w:bCs/>
          <w:sz w:val="48"/>
          <w:szCs w:val="48"/>
          <w:lang w:eastAsia="zh-CN"/>
        </w:rPr>
      </w:pPr>
      <w:r>
        <w:rPr>
          <w:rFonts w:ascii="宋体" w:hAnsi="宋体" w:hint="eastAsia"/>
          <w:b/>
          <w:bCs/>
          <w:sz w:val="48"/>
          <w:szCs w:val="48"/>
          <w:lang w:eastAsia="zh-CN"/>
        </w:rPr>
        <w:t>会议纪要</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34"/>
        <w:gridCol w:w="3827"/>
        <w:gridCol w:w="1135"/>
        <w:gridCol w:w="3831"/>
      </w:tblGrid>
      <w:tr w:rsidR="00934F80" w14:paraId="130C3A05" w14:textId="77777777" w:rsidTr="00272EF5">
        <w:trPr>
          <w:trHeight w:val="225"/>
        </w:trPr>
        <w:tc>
          <w:tcPr>
            <w:tcW w:w="1134" w:type="dxa"/>
            <w:vMerge w:val="restart"/>
            <w:shd w:val="pct10" w:color="auto" w:fill="auto"/>
            <w:vAlign w:val="center"/>
          </w:tcPr>
          <w:p w14:paraId="650D42A4" w14:textId="77777777" w:rsidR="00934F80" w:rsidRDefault="00934F80" w:rsidP="00272EF5">
            <w:pPr>
              <w:rPr>
                <w:rFonts w:ascii="微软雅黑" w:eastAsia="微软雅黑" w:hAnsi="微软雅黑" w:cs="Arial" w:hint="eastAsia"/>
                <w:b/>
                <w:lang w:eastAsia="zh-CN"/>
              </w:rPr>
            </w:pPr>
            <w:r>
              <w:rPr>
                <w:rFonts w:ascii="微软雅黑" w:eastAsia="微软雅黑" w:hAnsi="微软雅黑" w:cs="Arial" w:hint="eastAsia"/>
                <w:b/>
                <w:lang w:eastAsia="zh-CN"/>
              </w:rPr>
              <w:t>会议名称</w:t>
            </w:r>
          </w:p>
        </w:tc>
        <w:tc>
          <w:tcPr>
            <w:tcW w:w="3827" w:type="dxa"/>
            <w:vMerge w:val="restart"/>
            <w:shd w:val="clear" w:color="auto" w:fill="auto"/>
            <w:vAlign w:val="center"/>
          </w:tcPr>
          <w:p w14:paraId="48C28B62" w14:textId="7E6D51B6" w:rsidR="00934F80" w:rsidRDefault="00934F80" w:rsidP="00272EF5">
            <w:pPr>
              <w:tabs>
                <w:tab w:val="left" w:pos="1065"/>
              </w:tabs>
              <w:rPr>
                <w:rFonts w:ascii="微软雅黑" w:eastAsia="微软雅黑" w:hAnsi="微软雅黑" w:cs="Arial" w:hint="eastAsia"/>
                <w:b/>
                <w:bCs/>
                <w:color w:val="333333"/>
                <w:lang w:eastAsia="zh-CN"/>
              </w:rPr>
            </w:pPr>
            <w:r>
              <w:rPr>
                <w:rFonts w:ascii="微软雅黑" w:eastAsia="微软雅黑" w:hAnsi="微软雅黑" w:cs="Arial" w:hint="eastAsia"/>
                <w:b/>
                <w:bCs/>
                <w:color w:val="333333"/>
                <w:lang w:eastAsia="zh-CN"/>
              </w:rPr>
              <w:t>20240719</w:t>
            </w:r>
            <w:r w:rsidR="00E911D3">
              <w:rPr>
                <w:rFonts w:ascii="微软雅黑" w:eastAsia="微软雅黑" w:hAnsi="微软雅黑" w:cs="Arial" w:hint="eastAsia"/>
                <w:b/>
                <w:bCs/>
                <w:color w:val="333333"/>
                <w:lang w:eastAsia="zh-CN"/>
              </w:rPr>
              <w:t>贾总监张主任</w:t>
            </w:r>
            <w:r>
              <w:rPr>
                <w:rFonts w:ascii="微软雅黑" w:eastAsia="微软雅黑" w:hAnsi="微软雅黑" w:cs="Arial" w:hint="eastAsia"/>
                <w:b/>
                <w:bCs/>
                <w:color w:val="333333"/>
                <w:lang w:eastAsia="zh-CN"/>
              </w:rPr>
              <w:t>访谈</w:t>
            </w:r>
          </w:p>
        </w:tc>
        <w:tc>
          <w:tcPr>
            <w:tcW w:w="1135" w:type="dxa"/>
            <w:shd w:val="pct10" w:color="auto" w:fill="auto"/>
          </w:tcPr>
          <w:p w14:paraId="6A6A0777" w14:textId="77777777" w:rsidR="00934F80" w:rsidRDefault="00934F80" w:rsidP="00272EF5">
            <w:pPr>
              <w:rPr>
                <w:rFonts w:ascii="微软雅黑" w:eastAsia="微软雅黑" w:hAnsi="微软雅黑" w:cs="Arial" w:hint="eastAsia"/>
                <w:lang w:eastAsia="zh-CN"/>
              </w:rPr>
            </w:pPr>
            <w:r>
              <w:rPr>
                <w:rFonts w:ascii="微软雅黑" w:eastAsia="微软雅黑" w:hAnsi="微软雅黑" w:cs="Arial" w:hint="eastAsia"/>
                <w:b/>
                <w:bCs/>
                <w:lang w:eastAsia="zh-CN"/>
              </w:rPr>
              <w:t>会议日期</w:t>
            </w:r>
          </w:p>
        </w:tc>
        <w:tc>
          <w:tcPr>
            <w:tcW w:w="3831" w:type="dxa"/>
          </w:tcPr>
          <w:p w14:paraId="00AD4A68" w14:textId="676A26CE" w:rsidR="00934F80" w:rsidRDefault="00934F80" w:rsidP="00272EF5">
            <w:pPr>
              <w:rPr>
                <w:rFonts w:ascii="微软雅黑" w:eastAsia="微软雅黑" w:hAnsi="微软雅黑" w:cs="Arial" w:hint="eastAsia"/>
                <w:b/>
                <w:color w:val="333333"/>
                <w:lang w:eastAsia="zh-CN"/>
              </w:rPr>
            </w:pPr>
            <w:r>
              <w:rPr>
                <w:rFonts w:ascii="微软雅黑" w:eastAsia="微软雅黑" w:hAnsi="微软雅黑" w:cs="Arial" w:hint="eastAsia"/>
                <w:b/>
                <w:color w:val="333333"/>
                <w:lang w:eastAsia="zh-CN"/>
              </w:rPr>
              <w:t>2024/7/</w:t>
            </w:r>
            <w:r w:rsidR="00E911D3">
              <w:rPr>
                <w:rFonts w:ascii="微软雅黑" w:eastAsia="微软雅黑" w:hAnsi="微软雅黑" w:cs="Arial" w:hint="eastAsia"/>
                <w:b/>
                <w:color w:val="333333"/>
                <w:lang w:eastAsia="zh-CN"/>
              </w:rPr>
              <w:t>24</w:t>
            </w:r>
          </w:p>
        </w:tc>
      </w:tr>
      <w:tr w:rsidR="00934F80" w14:paraId="5210D7DB" w14:textId="77777777" w:rsidTr="00272EF5">
        <w:trPr>
          <w:trHeight w:val="255"/>
        </w:trPr>
        <w:tc>
          <w:tcPr>
            <w:tcW w:w="1134" w:type="dxa"/>
            <w:vMerge/>
            <w:shd w:val="pct10" w:color="auto" w:fill="auto"/>
          </w:tcPr>
          <w:p w14:paraId="571A9B2C" w14:textId="77777777" w:rsidR="00934F80" w:rsidRDefault="00934F80" w:rsidP="00272EF5">
            <w:pPr>
              <w:rPr>
                <w:rFonts w:ascii="微软雅黑" w:eastAsia="微软雅黑" w:hAnsi="微软雅黑" w:cs="Arial" w:hint="eastAsia"/>
                <w:b/>
                <w:bCs/>
                <w:sz w:val="24"/>
                <w:lang w:eastAsia="zh-CN"/>
              </w:rPr>
            </w:pPr>
          </w:p>
        </w:tc>
        <w:tc>
          <w:tcPr>
            <w:tcW w:w="3827" w:type="dxa"/>
            <w:vMerge/>
            <w:shd w:val="clear" w:color="auto" w:fill="auto"/>
          </w:tcPr>
          <w:p w14:paraId="32BFC5A8" w14:textId="77777777" w:rsidR="00934F80" w:rsidRDefault="00934F80" w:rsidP="00272EF5">
            <w:pPr>
              <w:rPr>
                <w:rFonts w:ascii="微软雅黑" w:eastAsia="微软雅黑" w:hAnsi="微软雅黑" w:cs="Arial" w:hint="eastAsia"/>
                <w:b/>
                <w:bCs/>
                <w:color w:val="0000FF"/>
                <w:sz w:val="24"/>
                <w:lang w:eastAsia="zh-CN"/>
              </w:rPr>
            </w:pPr>
          </w:p>
        </w:tc>
        <w:tc>
          <w:tcPr>
            <w:tcW w:w="1135" w:type="dxa"/>
            <w:shd w:val="pct10" w:color="auto" w:fill="auto"/>
          </w:tcPr>
          <w:p w14:paraId="020E97F3" w14:textId="77777777" w:rsidR="00934F80" w:rsidRDefault="00934F80" w:rsidP="00272EF5">
            <w:pPr>
              <w:rPr>
                <w:rFonts w:ascii="微软雅黑" w:eastAsia="微软雅黑" w:hAnsi="微软雅黑" w:cs="Arial" w:hint="eastAsia"/>
                <w:b/>
                <w:bCs/>
                <w:lang w:eastAsia="zh-CN"/>
              </w:rPr>
            </w:pPr>
            <w:r>
              <w:rPr>
                <w:rFonts w:ascii="微软雅黑" w:eastAsia="微软雅黑" w:hAnsi="微软雅黑" w:cs="Arial" w:hint="eastAsia"/>
                <w:b/>
                <w:bCs/>
                <w:lang w:eastAsia="zh-CN"/>
              </w:rPr>
              <w:t>会议时间</w:t>
            </w:r>
          </w:p>
        </w:tc>
        <w:tc>
          <w:tcPr>
            <w:tcW w:w="3831" w:type="dxa"/>
          </w:tcPr>
          <w:p w14:paraId="04E7F78F" w14:textId="116969CF" w:rsidR="00934F80" w:rsidRDefault="00934F80" w:rsidP="00272EF5">
            <w:pPr>
              <w:rPr>
                <w:rFonts w:ascii="微软雅黑" w:eastAsia="微软雅黑" w:hAnsi="微软雅黑" w:cs="Arial" w:hint="eastAsia"/>
                <w:b/>
                <w:bCs/>
                <w:color w:val="333333"/>
                <w:lang w:eastAsia="zh-CN"/>
              </w:rPr>
            </w:pPr>
            <w:r>
              <w:rPr>
                <w:rFonts w:ascii="微软雅黑" w:eastAsia="微软雅黑" w:hAnsi="微软雅黑" w:cs="Arial" w:hint="eastAsia"/>
                <w:b/>
                <w:bCs/>
                <w:color w:val="333333"/>
                <w:lang w:eastAsia="zh-CN"/>
              </w:rPr>
              <w:t>1</w:t>
            </w:r>
            <w:r w:rsidR="00E911D3">
              <w:rPr>
                <w:rFonts w:ascii="微软雅黑" w:eastAsia="微软雅黑" w:hAnsi="微软雅黑" w:cs="Arial" w:hint="eastAsia"/>
                <w:b/>
                <w:bCs/>
                <w:color w:val="333333"/>
                <w:lang w:eastAsia="zh-CN"/>
              </w:rPr>
              <w:t>6</w:t>
            </w:r>
            <w:r>
              <w:rPr>
                <w:rFonts w:ascii="微软雅黑" w:eastAsia="微软雅黑" w:hAnsi="微软雅黑" w:cs="Arial" w:hint="eastAsia"/>
                <w:b/>
                <w:bCs/>
                <w:color w:val="333333"/>
                <w:lang w:eastAsia="zh-CN"/>
              </w:rPr>
              <w:t>:</w:t>
            </w:r>
            <w:r w:rsidR="00E911D3">
              <w:rPr>
                <w:rFonts w:ascii="微软雅黑" w:eastAsia="微软雅黑" w:hAnsi="微软雅黑" w:cs="Arial" w:hint="eastAsia"/>
                <w:b/>
                <w:bCs/>
                <w:color w:val="333333"/>
                <w:lang w:eastAsia="zh-CN"/>
              </w:rPr>
              <w:t>3</w:t>
            </w:r>
            <w:r>
              <w:rPr>
                <w:rFonts w:ascii="微软雅黑" w:eastAsia="微软雅黑" w:hAnsi="微软雅黑" w:cs="Arial"/>
                <w:b/>
                <w:bCs/>
                <w:color w:val="333333"/>
                <w:lang w:eastAsia="zh-CN"/>
              </w:rPr>
              <w:t>0-1</w:t>
            </w:r>
            <w:r w:rsidR="00E911D3">
              <w:rPr>
                <w:rFonts w:ascii="微软雅黑" w:eastAsia="微软雅黑" w:hAnsi="微软雅黑" w:cs="Arial" w:hint="eastAsia"/>
                <w:b/>
                <w:bCs/>
                <w:color w:val="333333"/>
                <w:lang w:eastAsia="zh-CN"/>
              </w:rPr>
              <w:t>7</w:t>
            </w:r>
            <w:r>
              <w:rPr>
                <w:rFonts w:ascii="微软雅黑" w:eastAsia="微软雅黑" w:hAnsi="微软雅黑" w:cs="Arial"/>
                <w:b/>
                <w:bCs/>
                <w:color w:val="333333"/>
                <w:lang w:eastAsia="zh-CN"/>
              </w:rPr>
              <w:t>:</w:t>
            </w:r>
            <w:r w:rsidR="00E911D3">
              <w:rPr>
                <w:rFonts w:ascii="微软雅黑" w:eastAsia="微软雅黑" w:hAnsi="微软雅黑" w:cs="Arial" w:hint="eastAsia"/>
                <w:b/>
                <w:bCs/>
                <w:color w:val="333333"/>
                <w:lang w:eastAsia="zh-CN"/>
              </w:rPr>
              <w:t>3</w:t>
            </w:r>
            <w:r>
              <w:rPr>
                <w:rFonts w:ascii="微软雅黑" w:eastAsia="微软雅黑" w:hAnsi="微软雅黑" w:cs="Arial" w:hint="eastAsia"/>
                <w:b/>
                <w:bCs/>
                <w:color w:val="333333"/>
                <w:lang w:eastAsia="zh-CN"/>
              </w:rPr>
              <w:t>0</w:t>
            </w:r>
          </w:p>
        </w:tc>
      </w:tr>
      <w:tr w:rsidR="00934F80" w14:paraId="06A817CD" w14:textId="77777777" w:rsidTr="00272EF5">
        <w:trPr>
          <w:trHeight w:val="303"/>
        </w:trPr>
        <w:tc>
          <w:tcPr>
            <w:tcW w:w="1134" w:type="dxa"/>
            <w:vMerge/>
            <w:shd w:val="pct10" w:color="auto" w:fill="auto"/>
          </w:tcPr>
          <w:p w14:paraId="6B35D226" w14:textId="77777777" w:rsidR="00934F80" w:rsidRDefault="00934F80" w:rsidP="00272EF5">
            <w:pPr>
              <w:rPr>
                <w:rFonts w:ascii="微软雅黑" w:eastAsia="微软雅黑" w:hAnsi="微软雅黑" w:cs="Arial" w:hint="eastAsia"/>
                <w:b/>
                <w:bCs/>
                <w:sz w:val="24"/>
                <w:lang w:eastAsia="zh-CN"/>
              </w:rPr>
            </w:pPr>
          </w:p>
        </w:tc>
        <w:tc>
          <w:tcPr>
            <w:tcW w:w="3827" w:type="dxa"/>
            <w:vMerge/>
            <w:shd w:val="clear" w:color="auto" w:fill="auto"/>
          </w:tcPr>
          <w:p w14:paraId="0ACBF86A" w14:textId="77777777" w:rsidR="00934F80" w:rsidRDefault="00934F80" w:rsidP="00272EF5">
            <w:pPr>
              <w:rPr>
                <w:rFonts w:ascii="微软雅黑" w:eastAsia="微软雅黑" w:hAnsi="微软雅黑" w:cs="Arial" w:hint="eastAsia"/>
                <w:b/>
                <w:bCs/>
                <w:color w:val="0000FF"/>
                <w:sz w:val="24"/>
                <w:lang w:eastAsia="zh-CN"/>
              </w:rPr>
            </w:pPr>
          </w:p>
        </w:tc>
        <w:tc>
          <w:tcPr>
            <w:tcW w:w="1135" w:type="dxa"/>
            <w:shd w:val="pct10" w:color="auto" w:fill="auto"/>
          </w:tcPr>
          <w:p w14:paraId="4E05B0AE" w14:textId="77777777" w:rsidR="00934F80" w:rsidRDefault="00934F80" w:rsidP="00272EF5">
            <w:pPr>
              <w:rPr>
                <w:rFonts w:ascii="微软雅黑" w:eastAsia="微软雅黑" w:hAnsi="微软雅黑" w:cs="Arial" w:hint="eastAsia"/>
                <w:b/>
                <w:bCs/>
                <w:lang w:eastAsia="zh-CN"/>
              </w:rPr>
            </w:pPr>
            <w:r>
              <w:rPr>
                <w:rFonts w:ascii="微软雅黑" w:eastAsia="微软雅黑" w:hAnsi="微软雅黑" w:cs="Arial" w:hint="eastAsia"/>
                <w:b/>
                <w:bCs/>
                <w:lang w:eastAsia="zh-CN"/>
              </w:rPr>
              <w:t>会议地点</w:t>
            </w:r>
          </w:p>
        </w:tc>
        <w:tc>
          <w:tcPr>
            <w:tcW w:w="3831" w:type="dxa"/>
          </w:tcPr>
          <w:p w14:paraId="4B57E990" w14:textId="77777777" w:rsidR="00934F80" w:rsidRDefault="00934F80" w:rsidP="00272EF5">
            <w:pPr>
              <w:rPr>
                <w:rFonts w:ascii="微软雅黑" w:eastAsia="微软雅黑" w:hAnsi="微软雅黑" w:cs="Arial" w:hint="eastAsia"/>
                <w:b/>
                <w:bCs/>
                <w:color w:val="333333"/>
                <w:lang w:eastAsia="zh-CN"/>
              </w:rPr>
            </w:pPr>
            <w:r>
              <w:rPr>
                <w:rFonts w:ascii="微软雅黑" w:eastAsia="微软雅黑" w:hAnsi="微软雅黑" w:cs="Arial" w:hint="eastAsia"/>
                <w:b/>
                <w:bCs/>
                <w:color w:val="333333"/>
                <w:lang w:eastAsia="zh-CN"/>
              </w:rPr>
              <w:t>编码中心产品开发运营部</w:t>
            </w:r>
          </w:p>
        </w:tc>
      </w:tr>
      <w:tr w:rsidR="00934F80" w14:paraId="5792F233" w14:textId="77777777" w:rsidTr="00272EF5">
        <w:tc>
          <w:tcPr>
            <w:tcW w:w="1134" w:type="dxa"/>
            <w:shd w:val="pct10" w:color="auto" w:fill="auto"/>
          </w:tcPr>
          <w:p w14:paraId="79A5C8D2" w14:textId="77777777" w:rsidR="00934F80" w:rsidRDefault="00934F80" w:rsidP="00272EF5">
            <w:pPr>
              <w:rPr>
                <w:rFonts w:ascii="微软雅黑" w:eastAsia="微软雅黑" w:hAnsi="微软雅黑" w:cs="Arial" w:hint="eastAsia"/>
                <w:b/>
                <w:lang w:eastAsia="zh-CN"/>
              </w:rPr>
            </w:pPr>
            <w:r>
              <w:rPr>
                <w:rFonts w:ascii="微软雅黑" w:eastAsia="微软雅黑" w:hAnsi="微软雅黑" w:cs="Arial" w:hint="eastAsia"/>
                <w:b/>
                <w:lang w:eastAsia="zh-CN"/>
              </w:rPr>
              <w:t>访谈对象</w:t>
            </w:r>
          </w:p>
        </w:tc>
        <w:tc>
          <w:tcPr>
            <w:tcW w:w="3827" w:type="dxa"/>
            <w:shd w:val="clear" w:color="auto" w:fill="auto"/>
          </w:tcPr>
          <w:p w14:paraId="681606B7" w14:textId="56BF4D40" w:rsidR="00934F80" w:rsidRDefault="00E911D3" w:rsidP="00272EF5">
            <w:pPr>
              <w:tabs>
                <w:tab w:val="left" w:pos="1065"/>
              </w:tabs>
              <w:rPr>
                <w:rFonts w:ascii="微软雅黑" w:eastAsia="微软雅黑" w:hAnsi="微软雅黑" w:cs="Arial" w:hint="eastAsia"/>
                <w:b/>
                <w:color w:val="0000FF"/>
                <w:lang w:eastAsia="zh-CN"/>
              </w:rPr>
            </w:pPr>
            <w:r>
              <w:rPr>
                <w:rFonts w:ascii="微软雅黑" w:eastAsia="微软雅黑" w:hAnsi="微软雅黑" w:cs="Arial" w:hint="eastAsia"/>
                <w:b/>
                <w:bCs/>
                <w:color w:val="333333"/>
                <w:lang w:eastAsia="zh-CN"/>
              </w:rPr>
              <w:t>贾总监、张主任</w:t>
            </w:r>
          </w:p>
        </w:tc>
        <w:tc>
          <w:tcPr>
            <w:tcW w:w="1135" w:type="dxa"/>
            <w:shd w:val="pct10" w:color="auto" w:fill="auto"/>
          </w:tcPr>
          <w:p w14:paraId="300C8002" w14:textId="77777777" w:rsidR="00934F80" w:rsidRDefault="00934F80" w:rsidP="00272EF5">
            <w:pPr>
              <w:ind w:rightChars="-124" w:right="-248"/>
              <w:rPr>
                <w:rFonts w:ascii="微软雅黑" w:eastAsia="微软雅黑" w:hAnsi="微软雅黑" w:cs="Arial" w:hint="eastAsia"/>
                <w:b/>
                <w:lang w:eastAsia="zh-CN"/>
              </w:rPr>
            </w:pPr>
            <w:r>
              <w:rPr>
                <w:rFonts w:ascii="微软雅黑" w:eastAsia="微软雅黑" w:hAnsi="微软雅黑" w:cs="Arial" w:hint="eastAsia"/>
                <w:b/>
                <w:lang w:eastAsia="zh-CN"/>
              </w:rPr>
              <w:t>记录人</w:t>
            </w:r>
          </w:p>
        </w:tc>
        <w:tc>
          <w:tcPr>
            <w:tcW w:w="3831" w:type="dxa"/>
          </w:tcPr>
          <w:p w14:paraId="6A97AB49" w14:textId="77777777" w:rsidR="00934F80" w:rsidRDefault="00934F80" w:rsidP="00272EF5">
            <w:pPr>
              <w:rPr>
                <w:rFonts w:ascii="微软雅黑" w:eastAsia="微软雅黑" w:hAnsi="微软雅黑" w:cs="Arial" w:hint="eastAsia"/>
                <w:b/>
                <w:color w:val="333333"/>
                <w:lang w:eastAsia="zh-CN"/>
              </w:rPr>
            </w:pPr>
            <w:r>
              <w:rPr>
                <w:rFonts w:ascii="微软雅黑" w:eastAsia="微软雅黑" w:hAnsi="微软雅黑" w:cs="Arial" w:hint="eastAsia"/>
                <w:b/>
                <w:bCs/>
                <w:color w:val="333333"/>
                <w:lang w:eastAsia="zh-CN"/>
              </w:rPr>
              <w:t>马建国、牛贤、孙旺</w:t>
            </w:r>
          </w:p>
        </w:tc>
      </w:tr>
      <w:tr w:rsidR="00934F80" w14:paraId="2B686637" w14:textId="77777777" w:rsidTr="00272EF5">
        <w:tc>
          <w:tcPr>
            <w:tcW w:w="1134" w:type="dxa"/>
            <w:shd w:val="pct10" w:color="auto" w:fill="auto"/>
          </w:tcPr>
          <w:p w14:paraId="3B6270D5" w14:textId="77777777" w:rsidR="00934F80" w:rsidRDefault="00934F80" w:rsidP="00272EF5">
            <w:pPr>
              <w:rPr>
                <w:rFonts w:ascii="微软雅黑" w:eastAsia="微软雅黑" w:hAnsi="微软雅黑" w:cs="Arial" w:hint="eastAsia"/>
                <w:b/>
                <w:lang w:eastAsia="zh-CN"/>
              </w:rPr>
            </w:pPr>
            <w:r>
              <w:rPr>
                <w:rFonts w:ascii="微软雅黑" w:eastAsia="微软雅黑" w:hAnsi="微软雅黑" w:cs="Arial" w:hint="eastAsia"/>
                <w:b/>
                <w:lang w:eastAsia="zh-CN"/>
              </w:rPr>
              <w:t>与会人员</w:t>
            </w:r>
          </w:p>
        </w:tc>
        <w:tc>
          <w:tcPr>
            <w:tcW w:w="8793" w:type="dxa"/>
            <w:gridSpan w:val="3"/>
          </w:tcPr>
          <w:p w14:paraId="4A8F8135" w14:textId="554A61E2" w:rsidR="00934F80" w:rsidRPr="00BF365E" w:rsidRDefault="00934F80" w:rsidP="00272EF5">
            <w:pPr>
              <w:rPr>
                <w:rFonts w:ascii="微软雅黑" w:eastAsia="微软雅黑" w:hAnsi="微软雅黑" w:cs="微软雅黑" w:hint="eastAsia"/>
                <w:lang w:eastAsia="zh-CN"/>
              </w:rPr>
            </w:pPr>
            <w:r w:rsidRPr="00BF365E">
              <w:rPr>
                <w:rFonts w:ascii="微软雅黑" w:eastAsia="微软雅黑" w:hAnsi="微软雅黑" w:cs="微软雅黑" w:hint="eastAsia"/>
                <w:b/>
                <w:bCs/>
                <w:lang w:eastAsia="zh-CN"/>
              </w:rPr>
              <w:t>产品开发运营部</w:t>
            </w:r>
            <w:r w:rsidRPr="00BF365E">
              <w:rPr>
                <w:rFonts w:ascii="微软雅黑" w:eastAsia="微软雅黑" w:hAnsi="微软雅黑" w:cs="微软雅黑" w:hint="eastAsia"/>
                <w:lang w:eastAsia="zh-CN"/>
              </w:rPr>
              <w:t>：</w:t>
            </w:r>
            <w:r w:rsidR="00E911D3">
              <w:rPr>
                <w:rFonts w:ascii="微软雅黑" w:eastAsia="微软雅黑" w:hAnsi="微软雅黑" w:cs="微软雅黑" w:hint="eastAsia"/>
                <w:lang w:eastAsia="zh-CN"/>
              </w:rPr>
              <w:t>贾总监、张主任</w:t>
            </w:r>
            <w:r w:rsidRPr="00BF365E">
              <w:rPr>
                <w:rFonts w:ascii="微软雅黑" w:eastAsia="微软雅黑" w:hAnsi="微软雅黑" w:cs="微软雅黑" w:hint="eastAsia"/>
                <w:lang w:eastAsia="zh-CN"/>
              </w:rPr>
              <w:t>、刘景瑛</w:t>
            </w:r>
            <w:r w:rsidR="00B24617">
              <w:rPr>
                <w:rFonts w:ascii="微软雅黑" w:eastAsia="微软雅黑" w:hAnsi="微软雅黑" w:cs="微软雅黑" w:hint="eastAsia"/>
                <w:lang w:eastAsia="zh-CN"/>
              </w:rPr>
              <w:t>、张丹</w:t>
            </w:r>
          </w:p>
          <w:p w14:paraId="7E5CA252" w14:textId="77777777" w:rsidR="00934F80" w:rsidRPr="00BF365E" w:rsidRDefault="00934F80" w:rsidP="00272EF5">
            <w:pPr>
              <w:rPr>
                <w:rFonts w:ascii="微软雅黑" w:eastAsia="微软雅黑" w:hAnsi="微软雅黑" w:cs="微软雅黑" w:hint="eastAsia"/>
                <w:lang w:eastAsia="zh-CN"/>
              </w:rPr>
            </w:pPr>
            <w:r w:rsidRPr="00BF365E">
              <w:rPr>
                <w:rFonts w:ascii="微软雅黑" w:eastAsia="微软雅黑" w:hAnsi="微软雅黑" w:cs="微软雅黑" w:hint="eastAsia"/>
                <w:b/>
                <w:bCs/>
                <w:lang w:eastAsia="zh-CN"/>
              </w:rPr>
              <w:t>建设指南项目组：</w:t>
            </w:r>
            <w:r w:rsidRPr="00BF365E">
              <w:rPr>
                <w:rFonts w:ascii="微软雅黑" w:eastAsia="微软雅黑" w:hAnsi="微软雅黑" w:cs="微软雅黑" w:hint="eastAsia"/>
                <w:lang w:eastAsia="zh-CN"/>
              </w:rPr>
              <w:t>马建国、孙旺、牛贤</w:t>
            </w:r>
          </w:p>
          <w:p w14:paraId="42CC1C59" w14:textId="77777777" w:rsidR="00934F80" w:rsidRDefault="00934F80" w:rsidP="00272EF5">
            <w:pPr>
              <w:rPr>
                <w:rFonts w:ascii="微软雅黑" w:eastAsia="微软雅黑" w:hAnsi="微软雅黑" w:cs="Arial" w:hint="eastAsia"/>
                <w:b/>
                <w:bCs/>
                <w:color w:val="333333"/>
                <w:lang w:eastAsia="zh-CN"/>
              </w:rPr>
            </w:pPr>
          </w:p>
        </w:tc>
      </w:tr>
      <w:tr w:rsidR="00934F80" w14:paraId="5080D4C5" w14:textId="77777777" w:rsidTr="00272EF5">
        <w:trPr>
          <w:trHeight w:val="463"/>
        </w:trPr>
        <w:tc>
          <w:tcPr>
            <w:tcW w:w="9927" w:type="dxa"/>
            <w:gridSpan w:val="4"/>
            <w:shd w:val="pct10" w:color="auto" w:fill="auto"/>
          </w:tcPr>
          <w:p w14:paraId="5F260453" w14:textId="77777777" w:rsidR="00934F80" w:rsidRDefault="00934F80" w:rsidP="00272EF5">
            <w:pPr>
              <w:pStyle w:val="5"/>
              <w:rPr>
                <w:rFonts w:ascii="微软雅黑" w:eastAsia="微软雅黑" w:hAnsi="微软雅黑" w:cs="Arial" w:hint="eastAsia"/>
                <w:sz w:val="22"/>
                <w:lang w:eastAsia="zh-CN"/>
              </w:rPr>
            </w:pPr>
            <w:r>
              <w:rPr>
                <w:rFonts w:ascii="微软雅黑" w:eastAsia="微软雅黑" w:hAnsi="微软雅黑" w:cs="Arial" w:hint="eastAsia"/>
                <w:sz w:val="22"/>
                <w:lang w:eastAsia="zh-CN"/>
              </w:rPr>
              <w:t>会议目标</w:t>
            </w:r>
          </w:p>
        </w:tc>
      </w:tr>
      <w:tr w:rsidR="00934F80" w:rsidRPr="000671E8" w14:paraId="414DFE11" w14:textId="77777777" w:rsidTr="00272EF5">
        <w:trPr>
          <w:trHeight w:val="1909"/>
        </w:trPr>
        <w:tc>
          <w:tcPr>
            <w:tcW w:w="9927" w:type="dxa"/>
            <w:gridSpan w:val="4"/>
            <w:vAlign w:val="center"/>
          </w:tcPr>
          <w:p w14:paraId="796F63A1" w14:textId="02983F34" w:rsidR="00934F80" w:rsidRDefault="00E911D3" w:rsidP="00272EF5">
            <w:pPr>
              <w:tabs>
                <w:tab w:val="left" w:pos="1065"/>
              </w:tabs>
              <w:rPr>
                <w:rFonts w:ascii="微软雅黑" w:eastAsia="微软雅黑" w:hAnsi="微软雅黑" w:cs="Arial" w:hint="eastAsia"/>
                <w:b/>
                <w:bCs/>
                <w:color w:val="333333"/>
                <w:lang w:eastAsia="zh-CN"/>
              </w:rPr>
            </w:pPr>
            <w:r>
              <w:rPr>
                <w:rFonts w:ascii="微软雅黑" w:eastAsia="微软雅黑" w:hAnsi="微软雅黑" w:cs="Arial" w:hint="eastAsia"/>
                <w:b/>
                <w:bCs/>
                <w:color w:val="333333"/>
                <w:lang w:eastAsia="zh-CN"/>
              </w:rPr>
              <w:t>访谈贾总监和张主任两位部门领导，对需要关注的核心问题进一步细化，明确后续对各系统平台的调研方案</w:t>
            </w:r>
          </w:p>
        </w:tc>
      </w:tr>
      <w:tr w:rsidR="00934F80" w14:paraId="13A33D1D" w14:textId="77777777" w:rsidTr="00272EF5">
        <w:tc>
          <w:tcPr>
            <w:tcW w:w="9927" w:type="dxa"/>
            <w:gridSpan w:val="4"/>
            <w:tcBorders>
              <w:bottom w:val="single" w:sz="6" w:space="0" w:color="auto"/>
            </w:tcBorders>
            <w:shd w:val="pct10" w:color="auto" w:fill="auto"/>
          </w:tcPr>
          <w:p w14:paraId="68189F46" w14:textId="77777777" w:rsidR="00934F80" w:rsidRDefault="00934F80" w:rsidP="00272EF5">
            <w:pPr>
              <w:pStyle w:val="5"/>
              <w:rPr>
                <w:rFonts w:ascii="微软雅黑" w:eastAsia="微软雅黑" w:hAnsi="微软雅黑" w:cs="Arial" w:hint="eastAsia"/>
                <w:sz w:val="22"/>
                <w:lang w:eastAsia="zh-CN"/>
              </w:rPr>
            </w:pPr>
            <w:r>
              <w:rPr>
                <w:rFonts w:ascii="微软雅黑" w:eastAsia="微软雅黑" w:hAnsi="微软雅黑" w:cs="Arial" w:hint="eastAsia"/>
                <w:sz w:val="22"/>
                <w:lang w:eastAsia="zh-CN"/>
              </w:rPr>
              <w:t>重点内容总结</w:t>
            </w:r>
          </w:p>
        </w:tc>
      </w:tr>
      <w:tr w:rsidR="00934F80" w14:paraId="08B0AD26" w14:textId="77777777" w:rsidTr="00272EF5">
        <w:tc>
          <w:tcPr>
            <w:tcW w:w="9927" w:type="dxa"/>
            <w:gridSpan w:val="4"/>
            <w:tcBorders>
              <w:bottom w:val="single" w:sz="6" w:space="0" w:color="auto"/>
            </w:tcBorders>
          </w:tcPr>
          <w:p w14:paraId="2B6E9437" w14:textId="51EAA6A2" w:rsidR="00934F80" w:rsidRDefault="0082797E" w:rsidP="00702391">
            <w:pPr>
              <w:pStyle w:val="a7"/>
              <w:numPr>
                <w:ilvl w:val="0"/>
                <w:numId w:val="10"/>
              </w:numPr>
              <w:ind w:firstLineChars="0"/>
              <w:rPr>
                <w:rFonts w:ascii="微软雅黑" w:eastAsia="微软雅黑" w:hAnsi="微软雅黑" w:cs="Arial" w:hint="eastAsia"/>
                <w:b/>
                <w:bCs/>
                <w:lang w:eastAsia="zh-CN"/>
              </w:rPr>
            </w:pPr>
            <w:r>
              <w:rPr>
                <w:rFonts w:ascii="微软雅黑" w:eastAsia="微软雅黑" w:hAnsi="微软雅黑" w:cs="Arial" w:hint="eastAsia"/>
                <w:b/>
                <w:bCs/>
                <w:lang w:eastAsia="zh-CN"/>
              </w:rPr>
              <w:t>核心目标与之前了解的情况一致</w:t>
            </w:r>
            <w:r w:rsidR="006A1E66">
              <w:rPr>
                <w:rFonts w:ascii="微软雅黑" w:eastAsia="微软雅黑" w:hAnsi="微软雅黑" w:cs="Arial" w:hint="eastAsia"/>
                <w:b/>
                <w:bCs/>
                <w:lang w:eastAsia="zh-CN"/>
              </w:rPr>
              <w:t>，主要是开发适合编码中心业务的一套软件开发底座。</w:t>
            </w:r>
          </w:p>
          <w:p w14:paraId="3B656027" w14:textId="5F10B0FD" w:rsidR="0082797E" w:rsidRDefault="006A1E66" w:rsidP="00702391">
            <w:pPr>
              <w:pStyle w:val="a7"/>
              <w:numPr>
                <w:ilvl w:val="0"/>
                <w:numId w:val="10"/>
              </w:numPr>
              <w:ind w:firstLineChars="0"/>
              <w:rPr>
                <w:rFonts w:ascii="微软雅黑" w:eastAsia="微软雅黑" w:hAnsi="微软雅黑" w:cs="Arial" w:hint="eastAsia"/>
                <w:b/>
                <w:bCs/>
                <w:lang w:eastAsia="zh-CN"/>
              </w:rPr>
            </w:pPr>
            <w:r>
              <w:rPr>
                <w:rFonts w:ascii="微软雅黑" w:eastAsia="微软雅黑" w:hAnsi="微软雅黑" w:cs="Arial" w:hint="eastAsia"/>
                <w:b/>
                <w:bCs/>
                <w:lang w:eastAsia="zh-CN"/>
              </w:rPr>
              <w:t>调研需要对现有系统进行仔细梳理，抽取出可通用的部分，用于</w:t>
            </w:r>
            <w:r w:rsidR="00B1550A">
              <w:rPr>
                <w:rFonts w:ascii="微软雅黑" w:eastAsia="微软雅黑" w:hAnsi="微软雅黑" w:cs="Arial" w:hint="eastAsia"/>
                <w:b/>
                <w:bCs/>
                <w:lang w:eastAsia="zh-CN"/>
              </w:rPr>
              <w:t>整理开发可复用的模块；</w:t>
            </w:r>
            <w:r>
              <w:rPr>
                <w:rFonts w:ascii="微软雅黑" w:eastAsia="微软雅黑" w:hAnsi="微软雅黑" w:cs="Arial" w:hint="eastAsia"/>
                <w:b/>
                <w:bCs/>
                <w:lang w:eastAsia="zh-CN"/>
              </w:rPr>
              <w:t>同时也对个性化较强的</w:t>
            </w:r>
            <w:r w:rsidR="00B1550A">
              <w:rPr>
                <w:rFonts w:ascii="微软雅黑" w:eastAsia="微软雅黑" w:hAnsi="微软雅黑" w:cs="Arial" w:hint="eastAsia"/>
                <w:b/>
                <w:bCs/>
                <w:lang w:eastAsia="zh-CN"/>
              </w:rPr>
              <w:t>自开发或第三方调用的组件进行详尽记录</w:t>
            </w:r>
            <w:r>
              <w:rPr>
                <w:rFonts w:ascii="微软雅黑" w:eastAsia="微软雅黑" w:hAnsi="微软雅黑" w:cs="Arial" w:hint="eastAsia"/>
                <w:b/>
                <w:bCs/>
                <w:lang w:eastAsia="zh-CN"/>
              </w:rPr>
              <w:t>。</w:t>
            </w:r>
          </w:p>
          <w:p w14:paraId="659F051A" w14:textId="7BCF6F4B" w:rsidR="006A1E66" w:rsidRDefault="00B1550A" w:rsidP="00702391">
            <w:pPr>
              <w:pStyle w:val="a7"/>
              <w:numPr>
                <w:ilvl w:val="0"/>
                <w:numId w:val="10"/>
              </w:numPr>
              <w:ind w:firstLineChars="0"/>
              <w:rPr>
                <w:rFonts w:ascii="微软雅黑" w:eastAsia="微软雅黑" w:hAnsi="微软雅黑" w:cs="Arial" w:hint="eastAsia"/>
                <w:b/>
                <w:bCs/>
                <w:lang w:eastAsia="zh-CN"/>
              </w:rPr>
            </w:pPr>
            <w:r>
              <w:rPr>
                <w:rFonts w:ascii="微软雅黑" w:eastAsia="微软雅黑" w:hAnsi="微软雅黑" w:cs="Arial" w:hint="eastAsia"/>
                <w:b/>
                <w:bCs/>
                <w:lang w:eastAsia="zh-CN"/>
              </w:rPr>
              <w:t>对</w:t>
            </w:r>
            <w:proofErr w:type="gramStart"/>
            <w:r>
              <w:rPr>
                <w:rFonts w:ascii="微软雅黑" w:eastAsia="微软雅黑" w:hAnsi="微软雅黑" w:cs="Arial" w:hint="eastAsia"/>
                <w:b/>
                <w:bCs/>
                <w:lang w:eastAsia="zh-CN"/>
              </w:rPr>
              <w:t>信创问题</w:t>
            </w:r>
            <w:proofErr w:type="gramEnd"/>
            <w:r>
              <w:rPr>
                <w:rFonts w:ascii="微软雅黑" w:eastAsia="微软雅黑" w:hAnsi="微软雅黑" w:cs="Arial" w:hint="eastAsia"/>
                <w:b/>
                <w:bCs/>
                <w:lang w:eastAsia="zh-CN"/>
              </w:rPr>
              <w:t>进行初步讨论，明确信创难点在于数据</w:t>
            </w:r>
            <w:r w:rsidR="00E36B0A">
              <w:rPr>
                <w:rFonts w:ascii="微软雅黑" w:eastAsia="微软雅黑" w:hAnsi="微软雅黑" w:cs="Arial" w:hint="eastAsia"/>
                <w:b/>
                <w:bCs/>
                <w:lang w:eastAsia="zh-CN"/>
              </w:rPr>
              <w:t>的国产</w:t>
            </w:r>
            <w:r>
              <w:rPr>
                <w:rFonts w:ascii="微软雅黑" w:eastAsia="微软雅黑" w:hAnsi="微软雅黑" w:cs="Arial" w:hint="eastAsia"/>
                <w:b/>
                <w:bCs/>
                <w:lang w:eastAsia="zh-CN"/>
              </w:rPr>
              <w:t>迁移</w:t>
            </w:r>
            <w:r w:rsidR="0035703F">
              <w:rPr>
                <w:rFonts w:ascii="微软雅黑" w:eastAsia="微软雅黑" w:hAnsi="微软雅黑" w:cs="Arial" w:hint="eastAsia"/>
                <w:b/>
                <w:bCs/>
                <w:lang w:eastAsia="zh-CN"/>
              </w:rPr>
              <w:t>，后续调研和指南编写时还需要对此问题做进一步讨论研究</w:t>
            </w:r>
            <w:r>
              <w:rPr>
                <w:rFonts w:ascii="微软雅黑" w:eastAsia="微软雅黑" w:hAnsi="微软雅黑" w:cs="Arial" w:hint="eastAsia"/>
                <w:b/>
                <w:bCs/>
                <w:lang w:eastAsia="zh-CN"/>
              </w:rPr>
              <w:t>。</w:t>
            </w:r>
          </w:p>
          <w:p w14:paraId="2B94DB60" w14:textId="5BC6EEF8" w:rsidR="00B1550A" w:rsidRPr="00702391" w:rsidRDefault="00B1550A" w:rsidP="00702391">
            <w:pPr>
              <w:pStyle w:val="a7"/>
              <w:numPr>
                <w:ilvl w:val="0"/>
                <w:numId w:val="10"/>
              </w:numPr>
              <w:ind w:firstLineChars="0"/>
              <w:rPr>
                <w:rFonts w:ascii="微软雅黑" w:eastAsia="微软雅黑" w:hAnsi="微软雅黑" w:cs="Arial" w:hint="eastAsia"/>
                <w:b/>
                <w:bCs/>
                <w:lang w:eastAsia="zh-CN"/>
              </w:rPr>
            </w:pPr>
            <w:r>
              <w:rPr>
                <w:rFonts w:ascii="微软雅黑" w:eastAsia="微软雅黑" w:hAnsi="微软雅黑" w:cs="Arial" w:hint="eastAsia"/>
                <w:b/>
                <w:bCs/>
                <w:lang w:eastAsia="zh-CN"/>
              </w:rPr>
              <w:t>需要与各系统的负责人员进行深度访谈，然后展开第二轮填表，进一步收集调研信息。</w:t>
            </w:r>
          </w:p>
        </w:tc>
      </w:tr>
      <w:tr w:rsidR="00934F80" w14:paraId="32BFEB5D" w14:textId="77777777" w:rsidTr="00272EF5">
        <w:tc>
          <w:tcPr>
            <w:tcW w:w="9927" w:type="dxa"/>
            <w:gridSpan w:val="4"/>
            <w:tcBorders>
              <w:bottom w:val="single" w:sz="6" w:space="0" w:color="auto"/>
            </w:tcBorders>
            <w:shd w:val="pct10" w:color="auto" w:fill="auto"/>
          </w:tcPr>
          <w:p w14:paraId="1D2F1832" w14:textId="77777777" w:rsidR="00934F80" w:rsidRPr="001C5C66" w:rsidRDefault="00934F80" w:rsidP="00272EF5">
            <w:pPr>
              <w:pStyle w:val="5"/>
              <w:rPr>
                <w:rFonts w:ascii="微软雅黑" w:eastAsia="微软雅黑" w:hAnsi="微软雅黑" w:cs="Arial" w:hint="eastAsia"/>
                <w:b w:val="0"/>
                <w:bCs w:val="0"/>
                <w:color w:val="0000FF"/>
                <w:sz w:val="22"/>
                <w:szCs w:val="22"/>
                <w:lang w:eastAsia="zh-CN"/>
              </w:rPr>
            </w:pPr>
            <w:bookmarkStart w:id="0" w:name="_Hlk172885080"/>
            <w:r>
              <w:rPr>
                <w:rFonts w:ascii="微软雅黑" w:eastAsia="微软雅黑" w:hAnsi="微软雅黑" w:cs="Arial" w:hint="eastAsia"/>
                <w:sz w:val="22"/>
                <w:lang w:eastAsia="zh-CN"/>
              </w:rPr>
              <w:t>本次会议待办事项</w:t>
            </w:r>
          </w:p>
        </w:tc>
      </w:tr>
      <w:bookmarkEnd w:id="0"/>
      <w:tr w:rsidR="00934F80" w14:paraId="44F66313" w14:textId="77777777" w:rsidTr="00272EF5">
        <w:trPr>
          <w:tblHeader/>
        </w:trPr>
        <w:tc>
          <w:tcPr>
            <w:tcW w:w="1134" w:type="dxa"/>
            <w:tcBorders>
              <w:top w:val="single" w:sz="4" w:space="0" w:color="auto"/>
              <w:bottom w:val="single" w:sz="6" w:space="0" w:color="auto"/>
            </w:tcBorders>
            <w:shd w:val="pct10" w:color="auto" w:fill="auto"/>
          </w:tcPr>
          <w:p w14:paraId="07B52747" w14:textId="77777777" w:rsidR="00934F80" w:rsidRPr="0085166B" w:rsidRDefault="00934F80" w:rsidP="00272EF5">
            <w:pPr>
              <w:rPr>
                <w:rFonts w:ascii="微软雅黑" w:eastAsia="微软雅黑" w:hAnsi="微软雅黑" w:hint="eastAsia"/>
                <w:b/>
                <w:bCs/>
                <w:lang w:eastAsia="zh-CN"/>
              </w:rPr>
            </w:pPr>
            <w:r w:rsidRPr="0085166B">
              <w:rPr>
                <w:rFonts w:ascii="微软雅黑" w:eastAsia="微软雅黑" w:hAnsi="微软雅黑" w:hint="eastAsia"/>
                <w:b/>
                <w:bCs/>
                <w:lang w:eastAsia="zh-CN"/>
              </w:rPr>
              <w:t>序号</w:t>
            </w:r>
          </w:p>
        </w:tc>
        <w:tc>
          <w:tcPr>
            <w:tcW w:w="4962" w:type="dxa"/>
            <w:gridSpan w:val="2"/>
            <w:tcBorders>
              <w:top w:val="single" w:sz="4" w:space="0" w:color="auto"/>
              <w:bottom w:val="single" w:sz="6" w:space="0" w:color="auto"/>
            </w:tcBorders>
            <w:shd w:val="pct10" w:color="auto" w:fill="auto"/>
          </w:tcPr>
          <w:p w14:paraId="4BB09620" w14:textId="77777777" w:rsidR="00934F80" w:rsidRPr="0085166B" w:rsidRDefault="00934F80" w:rsidP="00272EF5">
            <w:pPr>
              <w:rPr>
                <w:rFonts w:ascii="微软雅黑" w:eastAsia="微软雅黑" w:hAnsi="微软雅黑" w:hint="eastAsia"/>
                <w:b/>
                <w:bCs/>
                <w:lang w:eastAsia="zh-CN"/>
              </w:rPr>
            </w:pPr>
            <w:r w:rsidRPr="0085166B">
              <w:rPr>
                <w:rFonts w:ascii="微软雅黑" w:eastAsia="微软雅黑" w:hAnsi="微软雅黑" w:hint="eastAsia"/>
                <w:b/>
                <w:bCs/>
                <w:lang w:eastAsia="zh-CN"/>
              </w:rPr>
              <w:t>待办事项</w:t>
            </w:r>
          </w:p>
        </w:tc>
        <w:tc>
          <w:tcPr>
            <w:tcW w:w="3831" w:type="dxa"/>
            <w:tcBorders>
              <w:top w:val="single" w:sz="4" w:space="0" w:color="auto"/>
              <w:bottom w:val="single" w:sz="6" w:space="0" w:color="auto"/>
            </w:tcBorders>
            <w:shd w:val="pct10" w:color="auto" w:fill="auto"/>
          </w:tcPr>
          <w:p w14:paraId="507C2077" w14:textId="77777777" w:rsidR="00934F80" w:rsidRPr="0085166B" w:rsidRDefault="00934F80" w:rsidP="00272EF5">
            <w:pPr>
              <w:rPr>
                <w:rFonts w:ascii="微软雅黑" w:eastAsia="微软雅黑" w:hAnsi="微软雅黑" w:hint="eastAsia"/>
                <w:b/>
                <w:bCs/>
                <w:lang w:eastAsia="zh-CN"/>
              </w:rPr>
            </w:pPr>
            <w:r w:rsidRPr="0085166B">
              <w:rPr>
                <w:rFonts w:ascii="微软雅黑" w:eastAsia="微软雅黑" w:hAnsi="微软雅黑" w:hint="eastAsia"/>
                <w:b/>
                <w:bCs/>
                <w:lang w:eastAsia="zh-CN"/>
              </w:rPr>
              <w:t>期望解决</w:t>
            </w:r>
            <w:r w:rsidRPr="0085166B">
              <w:rPr>
                <w:rFonts w:ascii="微软雅黑" w:eastAsia="微软雅黑" w:hAnsi="微软雅黑"/>
                <w:b/>
                <w:bCs/>
                <w:lang w:eastAsia="zh-CN"/>
              </w:rPr>
              <w:t>时间</w:t>
            </w:r>
          </w:p>
        </w:tc>
      </w:tr>
      <w:tr w:rsidR="00934F80" w14:paraId="0C3BB9EB" w14:textId="77777777" w:rsidTr="00272EF5">
        <w:tc>
          <w:tcPr>
            <w:tcW w:w="1134" w:type="dxa"/>
            <w:tcBorders>
              <w:top w:val="single" w:sz="6" w:space="0" w:color="auto"/>
              <w:bottom w:val="single" w:sz="8" w:space="0" w:color="auto"/>
              <w:right w:val="single" w:sz="6" w:space="0" w:color="auto"/>
            </w:tcBorders>
            <w:vAlign w:val="center"/>
          </w:tcPr>
          <w:p w14:paraId="3B43B4AE" w14:textId="77777777" w:rsidR="00934F80" w:rsidRPr="0085166B" w:rsidRDefault="00934F80" w:rsidP="00272EF5">
            <w:pPr>
              <w:jc w:val="both"/>
              <w:rPr>
                <w:rFonts w:ascii="微软雅黑" w:eastAsia="微软雅黑" w:hAnsi="微软雅黑" w:cs="Arial" w:hint="eastAsia"/>
                <w:lang w:eastAsia="zh-CN"/>
              </w:rPr>
            </w:pPr>
            <w:r w:rsidRPr="0085166B">
              <w:rPr>
                <w:rFonts w:ascii="微软雅黑" w:eastAsia="微软雅黑" w:hAnsi="微软雅黑" w:cs="Arial" w:hint="eastAsia"/>
                <w:lang w:eastAsia="zh-CN"/>
              </w:rPr>
              <w:t>1</w:t>
            </w:r>
          </w:p>
        </w:tc>
        <w:tc>
          <w:tcPr>
            <w:tcW w:w="4962" w:type="dxa"/>
            <w:gridSpan w:val="2"/>
            <w:tcBorders>
              <w:top w:val="single" w:sz="6" w:space="0" w:color="auto"/>
              <w:left w:val="single" w:sz="6" w:space="0" w:color="auto"/>
              <w:bottom w:val="single" w:sz="8" w:space="0" w:color="auto"/>
              <w:right w:val="single" w:sz="6" w:space="0" w:color="auto"/>
            </w:tcBorders>
            <w:vAlign w:val="center"/>
          </w:tcPr>
          <w:p w14:paraId="2F775CD1" w14:textId="6D8116C1" w:rsidR="00934F80" w:rsidRPr="0085166B" w:rsidRDefault="00934F80" w:rsidP="00272EF5">
            <w:pPr>
              <w:jc w:val="both"/>
              <w:rPr>
                <w:rFonts w:ascii="微软雅黑" w:eastAsia="微软雅黑" w:hAnsi="微软雅黑" w:cs="Arial" w:hint="eastAsia"/>
                <w:bCs/>
                <w:lang w:eastAsia="zh-CN"/>
              </w:rPr>
            </w:pPr>
            <w:r w:rsidRPr="0085166B">
              <w:rPr>
                <w:rFonts w:ascii="微软雅黑" w:eastAsia="微软雅黑" w:hAnsi="微软雅黑" w:cs="Arial" w:hint="eastAsia"/>
                <w:bCs/>
                <w:lang w:eastAsia="zh-CN"/>
              </w:rPr>
              <w:t>与各系统开发人员分别进行访谈</w:t>
            </w:r>
          </w:p>
        </w:tc>
        <w:tc>
          <w:tcPr>
            <w:tcW w:w="3831" w:type="dxa"/>
            <w:tcBorders>
              <w:top w:val="single" w:sz="6" w:space="0" w:color="auto"/>
              <w:left w:val="single" w:sz="6" w:space="0" w:color="auto"/>
              <w:bottom w:val="single" w:sz="8" w:space="0" w:color="auto"/>
            </w:tcBorders>
            <w:vAlign w:val="center"/>
          </w:tcPr>
          <w:p w14:paraId="11307D18" w14:textId="77777777" w:rsidR="00934F80" w:rsidRPr="0085166B" w:rsidRDefault="00934F80" w:rsidP="00272EF5">
            <w:pPr>
              <w:jc w:val="both"/>
              <w:rPr>
                <w:rFonts w:ascii="微软雅黑" w:eastAsia="微软雅黑" w:hAnsi="微软雅黑" w:cs="Arial" w:hint="eastAsia"/>
                <w:lang w:eastAsia="zh-CN"/>
              </w:rPr>
            </w:pPr>
            <w:r w:rsidRPr="0085166B">
              <w:rPr>
                <w:rFonts w:ascii="微软雅黑" w:eastAsia="微软雅黑" w:hAnsi="微软雅黑" w:cs="Arial" w:hint="eastAsia"/>
                <w:lang w:eastAsia="zh-CN"/>
              </w:rPr>
              <w:t>2024/07/31</w:t>
            </w:r>
          </w:p>
        </w:tc>
      </w:tr>
      <w:tr w:rsidR="00B1550A" w14:paraId="45209F7C" w14:textId="77777777" w:rsidTr="00272EF5">
        <w:tc>
          <w:tcPr>
            <w:tcW w:w="1134" w:type="dxa"/>
            <w:tcBorders>
              <w:top w:val="single" w:sz="6" w:space="0" w:color="auto"/>
              <w:bottom w:val="single" w:sz="8" w:space="0" w:color="auto"/>
              <w:right w:val="single" w:sz="6" w:space="0" w:color="auto"/>
            </w:tcBorders>
            <w:vAlign w:val="center"/>
          </w:tcPr>
          <w:p w14:paraId="6493B5A5" w14:textId="0F93431F" w:rsidR="00B1550A" w:rsidRPr="0085166B" w:rsidRDefault="00B1550A" w:rsidP="00272EF5">
            <w:pPr>
              <w:jc w:val="both"/>
              <w:rPr>
                <w:rFonts w:ascii="微软雅黑" w:eastAsia="微软雅黑" w:hAnsi="微软雅黑" w:cs="Arial" w:hint="eastAsia"/>
                <w:lang w:eastAsia="zh-CN"/>
              </w:rPr>
            </w:pPr>
            <w:r>
              <w:rPr>
                <w:rFonts w:ascii="微软雅黑" w:eastAsia="微软雅黑" w:hAnsi="微软雅黑" w:cs="Arial" w:hint="eastAsia"/>
                <w:lang w:eastAsia="zh-CN"/>
              </w:rPr>
              <w:t>2</w:t>
            </w:r>
          </w:p>
        </w:tc>
        <w:tc>
          <w:tcPr>
            <w:tcW w:w="4962" w:type="dxa"/>
            <w:gridSpan w:val="2"/>
            <w:tcBorders>
              <w:top w:val="single" w:sz="6" w:space="0" w:color="auto"/>
              <w:left w:val="single" w:sz="6" w:space="0" w:color="auto"/>
              <w:bottom w:val="single" w:sz="8" w:space="0" w:color="auto"/>
              <w:right w:val="single" w:sz="6" w:space="0" w:color="auto"/>
            </w:tcBorders>
            <w:vAlign w:val="center"/>
          </w:tcPr>
          <w:p w14:paraId="11AC5A8E" w14:textId="547B3030" w:rsidR="00B1550A" w:rsidRPr="0085166B" w:rsidRDefault="00B1550A" w:rsidP="00272EF5">
            <w:pPr>
              <w:jc w:val="both"/>
              <w:rPr>
                <w:rFonts w:ascii="微软雅黑" w:eastAsia="微软雅黑" w:hAnsi="微软雅黑" w:cs="Arial" w:hint="eastAsia"/>
                <w:bCs/>
                <w:lang w:eastAsia="zh-CN"/>
              </w:rPr>
            </w:pPr>
            <w:r>
              <w:rPr>
                <w:rFonts w:ascii="微软雅黑" w:eastAsia="微软雅黑" w:hAnsi="微软雅黑" w:cs="Arial" w:hint="eastAsia"/>
                <w:bCs/>
                <w:lang w:eastAsia="zh-CN"/>
              </w:rPr>
              <w:t>推进各系统开发人员完成第二轮填表</w:t>
            </w:r>
          </w:p>
        </w:tc>
        <w:tc>
          <w:tcPr>
            <w:tcW w:w="3831" w:type="dxa"/>
            <w:tcBorders>
              <w:top w:val="single" w:sz="6" w:space="0" w:color="auto"/>
              <w:left w:val="single" w:sz="6" w:space="0" w:color="auto"/>
              <w:bottom w:val="single" w:sz="8" w:space="0" w:color="auto"/>
            </w:tcBorders>
            <w:vAlign w:val="center"/>
          </w:tcPr>
          <w:p w14:paraId="1C1AA45F" w14:textId="345CFF45" w:rsidR="00B1550A" w:rsidRPr="0085166B" w:rsidRDefault="00B1550A" w:rsidP="00272EF5">
            <w:pPr>
              <w:jc w:val="both"/>
              <w:rPr>
                <w:rFonts w:ascii="微软雅黑" w:eastAsia="微软雅黑" w:hAnsi="微软雅黑" w:cs="Arial" w:hint="eastAsia"/>
                <w:lang w:eastAsia="zh-CN"/>
              </w:rPr>
            </w:pPr>
            <w:r>
              <w:rPr>
                <w:rFonts w:ascii="微软雅黑" w:eastAsia="微软雅黑" w:hAnsi="微软雅黑" w:cs="Arial" w:hint="eastAsia"/>
                <w:lang w:eastAsia="zh-CN"/>
              </w:rPr>
              <w:t>2024/07/31</w:t>
            </w:r>
          </w:p>
        </w:tc>
      </w:tr>
      <w:tr w:rsidR="00934F80" w14:paraId="531DCA3E" w14:textId="77777777" w:rsidTr="00272EF5">
        <w:tc>
          <w:tcPr>
            <w:tcW w:w="9927" w:type="dxa"/>
            <w:gridSpan w:val="4"/>
            <w:tcBorders>
              <w:bottom w:val="single" w:sz="6" w:space="0" w:color="auto"/>
            </w:tcBorders>
            <w:shd w:val="pct10" w:color="auto" w:fill="auto"/>
          </w:tcPr>
          <w:p w14:paraId="6A5828B0" w14:textId="77777777" w:rsidR="00934F80" w:rsidRPr="00D903ED" w:rsidRDefault="00934F80" w:rsidP="00272EF5">
            <w:pPr>
              <w:pStyle w:val="5"/>
              <w:rPr>
                <w:rFonts w:ascii="微软雅黑" w:eastAsia="微软雅黑" w:hAnsi="微软雅黑" w:cs="Arial" w:hint="eastAsia"/>
                <w:sz w:val="22"/>
                <w:lang w:eastAsia="zh-CN"/>
              </w:rPr>
            </w:pPr>
            <w:r>
              <w:rPr>
                <w:rFonts w:ascii="微软雅黑" w:eastAsia="微软雅黑" w:hAnsi="微软雅黑" w:cs="Arial" w:hint="eastAsia"/>
                <w:sz w:val="22"/>
                <w:lang w:eastAsia="zh-CN"/>
              </w:rPr>
              <w:t>详细内容记录</w:t>
            </w:r>
          </w:p>
        </w:tc>
      </w:tr>
      <w:tr w:rsidR="00934F80" w14:paraId="19D58CBA" w14:textId="77777777" w:rsidTr="00272EF5">
        <w:tc>
          <w:tcPr>
            <w:tcW w:w="9927" w:type="dxa"/>
            <w:gridSpan w:val="4"/>
            <w:tcBorders>
              <w:top w:val="single" w:sz="6" w:space="0" w:color="auto"/>
            </w:tcBorders>
            <w:vAlign w:val="center"/>
          </w:tcPr>
          <w:p w14:paraId="5A5969FD" w14:textId="77777777" w:rsidR="00441E17" w:rsidRPr="001828D2" w:rsidRDefault="00441E17" w:rsidP="00441E17">
            <w:pPr>
              <w:rPr>
                <w:rFonts w:ascii="微软雅黑" w:eastAsia="微软雅黑" w:hAnsi="微软雅黑" w:cs="Arial" w:hint="eastAsia"/>
                <w:b/>
                <w:bCs/>
                <w:lang w:eastAsia="zh-CN"/>
              </w:rPr>
            </w:pPr>
            <w:r w:rsidRPr="001828D2">
              <w:rPr>
                <w:rFonts w:ascii="微软雅黑" w:eastAsia="微软雅黑" w:hAnsi="微软雅黑" w:cs="Arial" w:hint="eastAsia"/>
                <w:b/>
                <w:bCs/>
                <w:lang w:eastAsia="zh-CN"/>
              </w:rPr>
              <w:t>我方问题：</w:t>
            </w:r>
          </w:p>
          <w:p w14:paraId="5B9988D8" w14:textId="77777777" w:rsidR="00934F80" w:rsidRPr="001828D2" w:rsidRDefault="00441E17" w:rsidP="00441E17">
            <w:pPr>
              <w:rPr>
                <w:rFonts w:ascii="微软雅黑" w:eastAsia="微软雅黑" w:hAnsi="微软雅黑" w:cs="Arial" w:hint="eastAsia"/>
                <w:lang w:eastAsia="zh-CN"/>
              </w:rPr>
            </w:pPr>
            <w:r w:rsidRPr="001828D2">
              <w:rPr>
                <w:rFonts w:ascii="微软雅黑" w:eastAsia="微软雅黑" w:hAnsi="微软雅黑" w:cs="Arial" w:hint="eastAsia"/>
                <w:lang w:eastAsia="zh-CN"/>
              </w:rPr>
              <w:t>基于上一次和冯主任的访谈，对编码中心当前主要面临的问题和未来的核心目标有了一些了解，想问问从两位领导的视角出发，我们</w:t>
            </w:r>
            <w:proofErr w:type="gramStart"/>
            <w:r w:rsidRPr="001828D2">
              <w:rPr>
                <w:rFonts w:ascii="微软雅黑" w:eastAsia="微软雅黑" w:hAnsi="微软雅黑" w:cs="Arial" w:hint="eastAsia"/>
                <w:lang w:eastAsia="zh-CN"/>
              </w:rPr>
              <w:t>最</w:t>
            </w:r>
            <w:proofErr w:type="gramEnd"/>
            <w:r w:rsidRPr="001828D2">
              <w:rPr>
                <w:rFonts w:ascii="微软雅黑" w:eastAsia="微软雅黑" w:hAnsi="微软雅黑" w:cs="Arial" w:hint="eastAsia"/>
                <w:lang w:eastAsia="zh-CN"/>
              </w:rPr>
              <w:t>核心、关键的目标是什么，有哪些必须要保证的核心业务和流程？</w:t>
            </w:r>
          </w:p>
          <w:p w14:paraId="6752C4CC" w14:textId="77777777" w:rsidR="00441E17" w:rsidRPr="001828D2" w:rsidRDefault="00441E17" w:rsidP="00441E17">
            <w:pPr>
              <w:rPr>
                <w:rFonts w:ascii="微软雅黑" w:eastAsia="微软雅黑" w:hAnsi="微软雅黑" w:cs="Arial" w:hint="eastAsia"/>
                <w:b/>
                <w:bCs/>
                <w:lang w:eastAsia="zh-CN"/>
              </w:rPr>
            </w:pPr>
            <w:r w:rsidRPr="001828D2">
              <w:rPr>
                <w:rFonts w:ascii="微软雅黑" w:eastAsia="微软雅黑" w:hAnsi="微软雅黑" w:cs="Arial" w:hint="eastAsia"/>
                <w:b/>
                <w:bCs/>
                <w:lang w:eastAsia="zh-CN"/>
              </w:rPr>
              <w:t>两位领导：</w:t>
            </w:r>
          </w:p>
          <w:p w14:paraId="1807817F" w14:textId="5CAD2ADB" w:rsidR="00441E17" w:rsidRPr="00017E49" w:rsidRDefault="001828D2" w:rsidP="001828D2">
            <w:pPr>
              <w:pStyle w:val="a7"/>
              <w:numPr>
                <w:ilvl w:val="0"/>
                <w:numId w:val="9"/>
              </w:numPr>
              <w:ind w:firstLineChars="0"/>
              <w:rPr>
                <w:rFonts w:ascii="微软雅黑" w:eastAsia="微软雅黑" w:hAnsi="微软雅黑" w:cs="Arial" w:hint="eastAsia"/>
                <w:b/>
                <w:bCs/>
                <w:sz w:val="22"/>
                <w:lang w:eastAsia="zh-CN"/>
              </w:rPr>
            </w:pPr>
            <w:r w:rsidRPr="001828D2">
              <w:rPr>
                <w:rFonts w:ascii="微软雅黑" w:eastAsia="微软雅黑" w:hAnsi="微软雅黑" w:cs="Arial" w:hint="eastAsia"/>
                <w:lang w:eastAsia="zh-CN"/>
              </w:rPr>
              <w:t>核心目标和</w:t>
            </w:r>
            <w:r>
              <w:rPr>
                <w:rFonts w:ascii="微软雅黑" w:eastAsia="微软雅黑" w:hAnsi="微软雅黑" w:cs="Arial" w:hint="eastAsia"/>
                <w:lang w:eastAsia="zh-CN"/>
              </w:rPr>
              <w:t>最终目的按照之前提供的任务务求文件是明确的，就是要开发出适合自身业务的一套</w:t>
            </w:r>
            <w:r w:rsidR="00017E49">
              <w:rPr>
                <w:rFonts w:ascii="微软雅黑" w:eastAsia="微软雅黑" w:hAnsi="微软雅黑" w:cs="Arial" w:hint="eastAsia"/>
                <w:lang w:eastAsia="zh-CN"/>
              </w:rPr>
              <w:t>软件开发底座</w:t>
            </w:r>
            <w:r w:rsidR="00AB1FB4">
              <w:rPr>
                <w:rFonts w:ascii="微软雅黑" w:eastAsia="微软雅黑" w:hAnsi="微软雅黑" w:cs="Arial" w:hint="eastAsia"/>
                <w:lang w:eastAsia="zh-CN"/>
              </w:rPr>
              <w:t>（低代码优先，但需要结合业务需求实际</w:t>
            </w:r>
            <w:r w:rsidR="006A1E66">
              <w:rPr>
                <w:rFonts w:ascii="微软雅黑" w:eastAsia="微软雅黑" w:hAnsi="微软雅黑" w:cs="Arial" w:hint="eastAsia"/>
                <w:lang w:eastAsia="zh-CN"/>
              </w:rPr>
              <w:t>考虑</w:t>
            </w:r>
            <w:r w:rsidR="00AB1FB4">
              <w:rPr>
                <w:rFonts w:ascii="微软雅黑" w:eastAsia="微软雅黑" w:hAnsi="微软雅黑" w:cs="Arial" w:hint="eastAsia"/>
                <w:lang w:eastAsia="zh-CN"/>
              </w:rPr>
              <w:t>）</w:t>
            </w:r>
            <w:r w:rsidR="00017E49">
              <w:rPr>
                <w:rFonts w:ascii="微软雅黑" w:eastAsia="微软雅黑" w:hAnsi="微软雅黑" w:cs="Arial" w:hint="eastAsia"/>
                <w:lang w:eastAsia="zh-CN"/>
              </w:rPr>
              <w:t>。</w:t>
            </w:r>
          </w:p>
          <w:p w14:paraId="44294161" w14:textId="2F679583" w:rsidR="00017E49" w:rsidRPr="00017E49" w:rsidRDefault="00017E49" w:rsidP="001828D2">
            <w:pPr>
              <w:pStyle w:val="a7"/>
              <w:numPr>
                <w:ilvl w:val="0"/>
                <w:numId w:val="9"/>
              </w:numPr>
              <w:ind w:firstLineChars="0"/>
              <w:rPr>
                <w:rFonts w:ascii="微软雅黑" w:eastAsia="微软雅黑" w:hAnsi="微软雅黑" w:cs="Arial" w:hint="eastAsia"/>
                <w:b/>
                <w:bCs/>
                <w:sz w:val="22"/>
                <w:lang w:eastAsia="zh-CN"/>
              </w:rPr>
            </w:pPr>
            <w:r>
              <w:rPr>
                <w:rFonts w:ascii="微软雅黑" w:eastAsia="微软雅黑" w:hAnsi="微软雅黑" w:cs="Arial" w:hint="eastAsia"/>
                <w:lang w:eastAsia="zh-CN"/>
              </w:rPr>
              <w:t>为了实现这一目的，需要对现有系统梳理，对多个平台的业务和现状进行统一的整合与抽象，看看能产生出多少种模型，辨析出可复用的模块，便于未来的搭建。</w:t>
            </w:r>
          </w:p>
          <w:p w14:paraId="5A126423" w14:textId="7478BC6A" w:rsidR="00017E49" w:rsidRDefault="00017E49" w:rsidP="00017E49">
            <w:pPr>
              <w:rPr>
                <w:rFonts w:ascii="微软雅黑" w:eastAsia="微软雅黑" w:hAnsi="微软雅黑" w:cs="Arial" w:hint="eastAsia"/>
                <w:b/>
                <w:bCs/>
                <w:lang w:eastAsia="zh-CN"/>
              </w:rPr>
            </w:pPr>
            <w:r>
              <w:rPr>
                <w:rFonts w:ascii="微软雅黑" w:eastAsia="微软雅黑" w:hAnsi="微软雅黑" w:cs="Arial" w:hint="eastAsia"/>
                <w:b/>
                <w:bCs/>
                <w:lang w:eastAsia="zh-CN"/>
              </w:rPr>
              <w:t>我方问题：</w:t>
            </w:r>
          </w:p>
          <w:p w14:paraId="140C9902" w14:textId="1962B5FD" w:rsidR="00017E49" w:rsidRDefault="00017E49" w:rsidP="00017E49">
            <w:pPr>
              <w:rPr>
                <w:rFonts w:ascii="微软雅黑" w:eastAsia="微软雅黑" w:hAnsi="微软雅黑" w:cs="Arial" w:hint="eastAsia"/>
                <w:lang w:eastAsia="zh-CN"/>
              </w:rPr>
            </w:pPr>
            <w:r>
              <w:rPr>
                <w:rFonts w:ascii="微软雅黑" w:eastAsia="微软雅黑" w:hAnsi="微软雅黑" w:cs="Arial" w:hint="eastAsia"/>
                <w:lang w:eastAsia="zh-CN"/>
              </w:rPr>
              <w:t>目前的业务系统中，是否存在某些个性较强的，不太能</w:t>
            </w:r>
            <w:proofErr w:type="gramStart"/>
            <w:r>
              <w:rPr>
                <w:rFonts w:ascii="微软雅黑" w:eastAsia="微软雅黑" w:hAnsi="微软雅黑" w:cs="Arial" w:hint="eastAsia"/>
                <w:lang w:eastAsia="zh-CN"/>
              </w:rPr>
              <w:t>借助低</w:t>
            </w:r>
            <w:proofErr w:type="gramEnd"/>
            <w:r>
              <w:rPr>
                <w:rFonts w:ascii="微软雅黑" w:eastAsia="微软雅黑" w:hAnsi="微软雅黑" w:cs="Arial" w:hint="eastAsia"/>
                <w:lang w:eastAsia="zh-CN"/>
              </w:rPr>
              <w:t>代码开发平台进行通用解决的内容？</w:t>
            </w:r>
          </w:p>
          <w:p w14:paraId="58DC8E69" w14:textId="75AA18DC" w:rsidR="00017E49" w:rsidRDefault="00017E49" w:rsidP="00017E49">
            <w:pPr>
              <w:rPr>
                <w:rFonts w:ascii="微软雅黑" w:eastAsia="微软雅黑" w:hAnsi="微软雅黑" w:cs="Arial" w:hint="eastAsia"/>
                <w:b/>
                <w:bCs/>
                <w:lang w:eastAsia="zh-CN"/>
              </w:rPr>
            </w:pPr>
            <w:r>
              <w:rPr>
                <w:rFonts w:ascii="微软雅黑" w:eastAsia="微软雅黑" w:hAnsi="微软雅黑" w:cs="Arial" w:hint="eastAsia"/>
                <w:b/>
                <w:bCs/>
                <w:lang w:eastAsia="zh-CN"/>
              </w:rPr>
              <w:lastRenderedPageBreak/>
              <w:t>两位领导：</w:t>
            </w:r>
          </w:p>
          <w:p w14:paraId="2B6C524A" w14:textId="25863731" w:rsidR="00017E49" w:rsidRDefault="00017E49" w:rsidP="00017E49">
            <w:pPr>
              <w:rPr>
                <w:rFonts w:ascii="微软雅黑" w:eastAsia="微软雅黑" w:hAnsi="微软雅黑" w:cs="Arial" w:hint="eastAsia"/>
                <w:lang w:eastAsia="zh-CN"/>
              </w:rPr>
            </w:pPr>
            <w:r>
              <w:rPr>
                <w:rFonts w:ascii="微软雅黑" w:eastAsia="微软雅黑" w:hAnsi="微软雅黑" w:cs="Arial" w:hint="eastAsia"/>
                <w:lang w:eastAsia="zh-CN"/>
              </w:rPr>
              <w:t>目前的平台数据主要分类静态数据和</w:t>
            </w:r>
            <w:proofErr w:type="gramStart"/>
            <w:r>
              <w:rPr>
                <w:rFonts w:ascii="微软雅黑" w:eastAsia="微软雅黑" w:hAnsi="微软雅黑" w:cs="Arial" w:hint="eastAsia"/>
                <w:lang w:eastAsia="zh-CN"/>
              </w:rPr>
              <w:t>事件类两部分</w:t>
            </w:r>
            <w:proofErr w:type="gramEnd"/>
            <w:r>
              <w:rPr>
                <w:rFonts w:ascii="微软雅黑" w:eastAsia="微软雅黑" w:hAnsi="微软雅黑" w:cs="Arial" w:hint="eastAsia"/>
                <w:lang w:eastAsia="zh-CN"/>
              </w:rPr>
              <w:t>，在平台录入的过程中，对前者可能需要多种属性的配置，也要允许用户去自定义组合这些属性，用低代码平台可能不便于构建相关功能，必须要有底层组件和数据源头打通的能力，方便修改才行</w:t>
            </w:r>
            <w:r w:rsidR="0052468F">
              <w:rPr>
                <w:rFonts w:ascii="微软雅黑" w:eastAsia="微软雅黑" w:hAnsi="微软雅黑" w:cs="Arial" w:hint="eastAsia"/>
                <w:lang w:eastAsia="zh-CN"/>
              </w:rPr>
              <w:t>。</w:t>
            </w:r>
          </w:p>
          <w:p w14:paraId="66C4D818" w14:textId="5E15FA37" w:rsidR="00017E49" w:rsidRDefault="00017E49" w:rsidP="00017E49">
            <w:pPr>
              <w:rPr>
                <w:rFonts w:ascii="微软雅黑" w:eastAsia="微软雅黑" w:hAnsi="微软雅黑" w:cs="Arial" w:hint="eastAsia"/>
                <w:b/>
                <w:bCs/>
                <w:lang w:eastAsia="zh-CN"/>
              </w:rPr>
            </w:pPr>
            <w:proofErr w:type="gramStart"/>
            <w:r>
              <w:rPr>
                <w:rFonts w:ascii="微软雅黑" w:eastAsia="微软雅黑" w:hAnsi="微软雅黑" w:cs="Arial" w:hint="eastAsia"/>
                <w:b/>
                <w:bCs/>
                <w:lang w:eastAsia="zh-CN"/>
              </w:rPr>
              <w:t>信创方面</w:t>
            </w:r>
            <w:proofErr w:type="gramEnd"/>
            <w:r>
              <w:rPr>
                <w:rFonts w:ascii="微软雅黑" w:eastAsia="微软雅黑" w:hAnsi="微软雅黑" w:cs="Arial" w:hint="eastAsia"/>
                <w:b/>
                <w:bCs/>
                <w:lang w:eastAsia="zh-CN"/>
              </w:rPr>
              <w:t>的讨论：</w:t>
            </w:r>
          </w:p>
          <w:p w14:paraId="32E7A564" w14:textId="6E1FB1F4" w:rsidR="00017E49" w:rsidRDefault="00017E49" w:rsidP="00017E49">
            <w:pPr>
              <w:pStyle w:val="a7"/>
              <w:numPr>
                <w:ilvl w:val="0"/>
                <w:numId w:val="9"/>
              </w:numPr>
              <w:ind w:firstLineChars="0"/>
              <w:rPr>
                <w:rFonts w:ascii="微软雅黑" w:eastAsia="微软雅黑" w:hAnsi="微软雅黑" w:cs="Arial" w:hint="eastAsia"/>
                <w:lang w:eastAsia="zh-CN"/>
              </w:rPr>
            </w:pPr>
            <w:proofErr w:type="gramStart"/>
            <w:r>
              <w:rPr>
                <w:rFonts w:ascii="微软雅黑" w:eastAsia="微软雅黑" w:hAnsi="微软雅黑" w:cs="Arial" w:hint="eastAsia"/>
                <w:lang w:eastAsia="zh-CN"/>
              </w:rPr>
              <w:t>信创会</w:t>
            </w:r>
            <w:proofErr w:type="gramEnd"/>
            <w:r>
              <w:rPr>
                <w:rFonts w:ascii="微软雅黑" w:eastAsia="微软雅黑" w:hAnsi="微软雅黑" w:cs="Arial" w:hint="eastAsia"/>
                <w:lang w:eastAsia="zh-CN"/>
              </w:rPr>
              <w:t>涉及数据库、web服务器、操作系统等各类组件，虽然基本都存在相应</w:t>
            </w:r>
            <w:proofErr w:type="gramStart"/>
            <w:r>
              <w:rPr>
                <w:rFonts w:ascii="微软雅黑" w:eastAsia="微软雅黑" w:hAnsi="微软雅黑" w:cs="Arial" w:hint="eastAsia"/>
                <w:lang w:eastAsia="zh-CN"/>
              </w:rPr>
              <w:t>的信创组件</w:t>
            </w:r>
            <w:proofErr w:type="gramEnd"/>
            <w:r>
              <w:rPr>
                <w:rFonts w:ascii="微软雅黑" w:eastAsia="微软雅黑" w:hAnsi="微软雅黑" w:cs="Arial" w:hint="eastAsia"/>
                <w:lang w:eastAsia="zh-CN"/>
              </w:rPr>
              <w:t>，但对适配性问题存在担忧，需要建设指南生成的过程中进一步细化考虑。</w:t>
            </w:r>
          </w:p>
          <w:p w14:paraId="40297B27" w14:textId="2D0F25C7" w:rsidR="00017E49" w:rsidRDefault="00017E49" w:rsidP="00017E49">
            <w:pPr>
              <w:pStyle w:val="a7"/>
              <w:numPr>
                <w:ilvl w:val="0"/>
                <w:numId w:val="9"/>
              </w:numPr>
              <w:ind w:firstLineChars="0"/>
              <w:rPr>
                <w:rFonts w:ascii="微软雅黑" w:eastAsia="微软雅黑" w:hAnsi="微软雅黑" w:cs="Arial" w:hint="eastAsia"/>
                <w:lang w:eastAsia="zh-CN"/>
              </w:rPr>
            </w:pPr>
            <w:r>
              <w:rPr>
                <w:rFonts w:ascii="微软雅黑" w:eastAsia="微软雅黑" w:hAnsi="微软雅黑" w:cs="Arial" w:hint="eastAsia"/>
                <w:lang w:eastAsia="zh-CN"/>
              </w:rPr>
              <w:t>已有的海量数据是否需要进行国产迁移，如果</w:t>
            </w:r>
            <w:proofErr w:type="gramStart"/>
            <w:r>
              <w:rPr>
                <w:rFonts w:ascii="微软雅黑" w:eastAsia="微软雅黑" w:hAnsi="微软雅黑" w:cs="Arial" w:hint="eastAsia"/>
                <w:lang w:eastAsia="zh-CN"/>
              </w:rPr>
              <w:t>进行信创</w:t>
            </w:r>
            <w:proofErr w:type="gramEnd"/>
            <w:r>
              <w:rPr>
                <w:rFonts w:ascii="微软雅黑" w:eastAsia="微软雅黑" w:hAnsi="微软雅黑" w:cs="Arial" w:hint="eastAsia"/>
                <w:lang w:eastAsia="zh-CN"/>
              </w:rPr>
              <w:t>迁移，在数据方面可能会面临比较大的性能下降问题，该如何</w:t>
            </w:r>
            <w:proofErr w:type="gramStart"/>
            <w:r>
              <w:rPr>
                <w:rFonts w:ascii="微软雅黑" w:eastAsia="微软雅黑" w:hAnsi="微软雅黑" w:cs="Arial" w:hint="eastAsia"/>
                <w:lang w:eastAsia="zh-CN"/>
              </w:rPr>
              <w:t>搭配</w:t>
            </w:r>
            <w:r w:rsidR="0052468F">
              <w:rPr>
                <w:rFonts w:ascii="微软雅黑" w:eastAsia="微软雅黑" w:hAnsi="微软雅黑" w:cs="Arial" w:hint="eastAsia"/>
                <w:lang w:eastAsia="zh-CN"/>
              </w:rPr>
              <w:t>信创</w:t>
            </w:r>
            <w:proofErr w:type="gramEnd"/>
            <w:r w:rsidR="0052468F">
              <w:rPr>
                <w:rFonts w:ascii="微软雅黑" w:eastAsia="微软雅黑" w:hAnsi="微软雅黑" w:cs="Arial" w:hint="eastAsia"/>
                <w:lang w:eastAsia="zh-CN"/>
              </w:rPr>
              <w:t>组件以满足性能要求也需要考虑。</w:t>
            </w:r>
          </w:p>
          <w:p w14:paraId="76AED148" w14:textId="27D71AAF" w:rsidR="0052468F" w:rsidRDefault="0052468F" w:rsidP="0052468F">
            <w:pPr>
              <w:rPr>
                <w:rFonts w:ascii="微软雅黑" w:eastAsia="微软雅黑" w:hAnsi="微软雅黑" w:cs="Arial" w:hint="eastAsia"/>
                <w:b/>
                <w:bCs/>
                <w:lang w:eastAsia="zh-CN"/>
              </w:rPr>
            </w:pPr>
            <w:r>
              <w:rPr>
                <w:rFonts w:ascii="微软雅黑" w:eastAsia="微软雅黑" w:hAnsi="微软雅黑" w:cs="Arial" w:hint="eastAsia"/>
                <w:b/>
                <w:bCs/>
                <w:lang w:eastAsia="zh-CN"/>
              </w:rPr>
              <w:t>数据平台的规划：</w:t>
            </w:r>
          </w:p>
          <w:p w14:paraId="3DA6CE2D" w14:textId="0A23447A" w:rsidR="0052468F" w:rsidRDefault="0052468F" w:rsidP="0052468F">
            <w:pPr>
              <w:rPr>
                <w:rFonts w:ascii="微软雅黑" w:eastAsia="微软雅黑" w:hAnsi="微软雅黑" w:cs="Arial" w:hint="eastAsia"/>
                <w:lang w:eastAsia="zh-CN"/>
              </w:rPr>
            </w:pPr>
            <w:r>
              <w:rPr>
                <w:rFonts w:ascii="微软雅黑" w:eastAsia="微软雅黑" w:hAnsi="微软雅黑" w:cs="Arial" w:hint="eastAsia"/>
                <w:lang w:eastAsia="zh-CN"/>
              </w:rPr>
              <w:t>数据平台的规划应基于统一的软件开发底座，围绕核心商品数据展开工作，构建数据仓库。</w:t>
            </w:r>
          </w:p>
          <w:p w14:paraId="4C059A96" w14:textId="7DE83778" w:rsidR="0052468F" w:rsidRDefault="0052468F" w:rsidP="0052468F">
            <w:pPr>
              <w:rPr>
                <w:rFonts w:ascii="微软雅黑" w:eastAsia="微软雅黑" w:hAnsi="微软雅黑" w:cs="Arial" w:hint="eastAsia"/>
                <w:lang w:eastAsia="zh-CN"/>
              </w:rPr>
            </w:pPr>
            <w:r>
              <w:rPr>
                <w:rFonts w:ascii="微软雅黑" w:eastAsia="微软雅黑" w:hAnsi="微软雅黑" w:cs="Arial" w:hint="eastAsia"/>
                <w:b/>
                <w:bCs/>
                <w:lang w:eastAsia="zh-CN"/>
              </w:rPr>
              <w:t>调研与开发的建议：</w:t>
            </w:r>
          </w:p>
          <w:p w14:paraId="633B0640" w14:textId="52A503BC" w:rsidR="0052468F" w:rsidRDefault="0052468F" w:rsidP="0052468F">
            <w:pPr>
              <w:pStyle w:val="a7"/>
              <w:numPr>
                <w:ilvl w:val="0"/>
                <w:numId w:val="9"/>
              </w:numPr>
              <w:ind w:firstLineChars="0"/>
              <w:rPr>
                <w:rFonts w:ascii="微软雅黑" w:eastAsia="微软雅黑" w:hAnsi="微软雅黑" w:cs="Arial" w:hint="eastAsia"/>
                <w:lang w:eastAsia="zh-CN"/>
              </w:rPr>
            </w:pPr>
            <w:r>
              <w:rPr>
                <w:rFonts w:ascii="微软雅黑" w:eastAsia="微软雅黑" w:hAnsi="微软雅黑" w:cs="Arial" w:hint="eastAsia"/>
                <w:lang w:eastAsia="zh-CN"/>
              </w:rPr>
              <w:t>项目指南形成后，应该要为编码中心明确下一步的计划，明确地指导编码中心为实现一体化开发平台的建设最直接的下一步该怎么做。</w:t>
            </w:r>
          </w:p>
          <w:p w14:paraId="074CAF3B" w14:textId="6F28B44B" w:rsidR="0052468F" w:rsidRDefault="0052468F" w:rsidP="0052468F">
            <w:pPr>
              <w:pStyle w:val="a7"/>
              <w:numPr>
                <w:ilvl w:val="0"/>
                <w:numId w:val="9"/>
              </w:numPr>
              <w:ind w:firstLineChars="0"/>
              <w:rPr>
                <w:rFonts w:ascii="微软雅黑" w:eastAsia="微软雅黑" w:hAnsi="微软雅黑" w:cs="Arial" w:hint="eastAsia"/>
                <w:lang w:eastAsia="zh-CN"/>
              </w:rPr>
            </w:pPr>
            <w:r>
              <w:rPr>
                <w:rFonts w:ascii="微软雅黑" w:eastAsia="微软雅黑" w:hAnsi="微软雅黑" w:cs="Arial" w:hint="eastAsia"/>
                <w:lang w:eastAsia="zh-CN"/>
              </w:rPr>
              <w:t>确定底层开发语言，包括</w:t>
            </w:r>
            <w:proofErr w:type="spellStart"/>
            <w:r>
              <w:rPr>
                <w:rFonts w:ascii="微软雅黑" w:eastAsia="微软雅黑" w:hAnsi="微软雅黑" w:cs="Arial" w:hint="eastAsia"/>
                <w:lang w:eastAsia="zh-CN"/>
              </w:rPr>
              <w:t>php</w:t>
            </w:r>
            <w:proofErr w:type="spellEnd"/>
            <w:r>
              <w:rPr>
                <w:rFonts w:ascii="微软雅黑" w:eastAsia="微软雅黑" w:hAnsi="微软雅黑" w:cs="Arial" w:hint="eastAsia"/>
                <w:lang w:eastAsia="zh-CN"/>
              </w:rPr>
              <w:t>、java等。</w:t>
            </w:r>
          </w:p>
          <w:p w14:paraId="2A8339BB" w14:textId="13DBBB1A" w:rsidR="0052468F" w:rsidRDefault="0052468F" w:rsidP="0052468F">
            <w:pPr>
              <w:pStyle w:val="a7"/>
              <w:numPr>
                <w:ilvl w:val="0"/>
                <w:numId w:val="9"/>
              </w:numPr>
              <w:ind w:firstLineChars="0"/>
              <w:rPr>
                <w:rFonts w:ascii="微软雅黑" w:eastAsia="微软雅黑" w:hAnsi="微软雅黑" w:cs="Arial" w:hint="eastAsia"/>
                <w:lang w:eastAsia="zh-CN"/>
              </w:rPr>
            </w:pPr>
            <w:r>
              <w:rPr>
                <w:rFonts w:ascii="微软雅黑" w:eastAsia="微软雅黑" w:hAnsi="微软雅黑" w:cs="Arial" w:hint="eastAsia"/>
                <w:lang w:eastAsia="zh-CN"/>
              </w:rPr>
              <w:t>对现有系统仔细梳理，抽取出各系统业务中通用的部分，尝试整理出适当的模型。</w:t>
            </w:r>
          </w:p>
          <w:p w14:paraId="406CCB97" w14:textId="309ADF3C" w:rsidR="0052468F" w:rsidRDefault="0052468F" w:rsidP="0052468F">
            <w:pPr>
              <w:pStyle w:val="a7"/>
              <w:numPr>
                <w:ilvl w:val="0"/>
                <w:numId w:val="9"/>
              </w:numPr>
              <w:ind w:firstLineChars="0"/>
              <w:rPr>
                <w:rFonts w:ascii="微软雅黑" w:eastAsia="微软雅黑" w:hAnsi="微软雅黑" w:cs="Arial" w:hint="eastAsia"/>
                <w:lang w:eastAsia="zh-CN"/>
              </w:rPr>
            </w:pPr>
            <w:r>
              <w:rPr>
                <w:rFonts w:ascii="微软雅黑" w:eastAsia="微软雅黑" w:hAnsi="微软雅黑" w:cs="Arial" w:hint="eastAsia"/>
                <w:lang w:eastAsia="zh-CN"/>
              </w:rPr>
              <w:t>当前的功能调研主要针对于表层可见的，需要进一步挖掘深层次的、底层的内容和问题。</w:t>
            </w:r>
          </w:p>
          <w:p w14:paraId="10405C24" w14:textId="4F2480D1" w:rsidR="0052468F" w:rsidRDefault="0052468F" w:rsidP="0052468F">
            <w:pPr>
              <w:pStyle w:val="a7"/>
              <w:numPr>
                <w:ilvl w:val="0"/>
                <w:numId w:val="9"/>
              </w:numPr>
              <w:ind w:firstLineChars="0"/>
              <w:rPr>
                <w:rFonts w:ascii="微软雅黑" w:eastAsia="微软雅黑" w:hAnsi="微软雅黑" w:cs="Arial" w:hint="eastAsia"/>
                <w:lang w:eastAsia="zh-CN"/>
              </w:rPr>
            </w:pPr>
            <w:r>
              <w:rPr>
                <w:rFonts w:ascii="微软雅黑" w:eastAsia="微软雅黑" w:hAnsi="微软雅黑" w:cs="Arial" w:hint="eastAsia"/>
                <w:lang w:eastAsia="zh-CN"/>
              </w:rPr>
              <w:t>建议先同各平台和业务系统的负责人与开发成员进行深度的访谈，然后再填写相应的调研表单，以避免再次出现第一次填表后效果不佳的情况。</w:t>
            </w:r>
          </w:p>
          <w:p w14:paraId="2765E7D1" w14:textId="2A8A89D6" w:rsidR="00FC5256" w:rsidRDefault="0052468F" w:rsidP="00017E49">
            <w:pPr>
              <w:pStyle w:val="a7"/>
              <w:numPr>
                <w:ilvl w:val="0"/>
                <w:numId w:val="9"/>
              </w:numPr>
              <w:ind w:firstLineChars="0"/>
              <w:rPr>
                <w:rFonts w:ascii="微软雅黑" w:eastAsia="微软雅黑" w:hAnsi="微软雅黑" w:cs="Arial" w:hint="eastAsia"/>
                <w:lang w:eastAsia="zh-CN"/>
              </w:rPr>
            </w:pPr>
            <w:r>
              <w:rPr>
                <w:rFonts w:ascii="微软雅黑" w:eastAsia="微软雅黑" w:hAnsi="微软雅黑" w:cs="Arial" w:hint="eastAsia"/>
                <w:lang w:eastAsia="zh-CN"/>
              </w:rPr>
              <w:t>明确业务应用架构之间的交互关系</w:t>
            </w:r>
            <w:r w:rsidR="00FC5256">
              <w:rPr>
                <w:rFonts w:ascii="微软雅黑" w:eastAsia="微软雅黑" w:hAnsi="微软雅黑" w:cs="Arial" w:hint="eastAsia"/>
                <w:lang w:eastAsia="zh-CN"/>
              </w:rPr>
              <w:t>，本次访谈中呈现的应用架构图中将过多</w:t>
            </w:r>
            <w:r w:rsidR="007D1472">
              <w:rPr>
                <w:rFonts w:ascii="微软雅黑" w:eastAsia="微软雅黑" w:hAnsi="微软雅黑" w:cs="Arial" w:hint="eastAsia"/>
                <w:lang w:eastAsia="zh-CN"/>
              </w:rPr>
              <w:t>模块</w:t>
            </w:r>
            <w:r w:rsidR="00FC5256">
              <w:rPr>
                <w:rFonts w:ascii="微软雅黑" w:eastAsia="微软雅黑" w:hAnsi="微软雅黑" w:cs="Arial" w:hint="eastAsia"/>
                <w:lang w:eastAsia="zh-CN"/>
              </w:rPr>
              <w:t>集成到商品信息服务平台，与真实情况不完全相符；</w:t>
            </w:r>
          </w:p>
          <w:p w14:paraId="1F2CEEE5" w14:textId="7C8C249F" w:rsidR="00017E49" w:rsidRPr="00C833FA" w:rsidRDefault="00C833FA" w:rsidP="00017E49">
            <w:pPr>
              <w:pStyle w:val="a7"/>
              <w:numPr>
                <w:ilvl w:val="0"/>
                <w:numId w:val="9"/>
              </w:numPr>
              <w:ind w:firstLineChars="0"/>
              <w:rPr>
                <w:rFonts w:ascii="微软雅黑" w:eastAsia="微软雅黑" w:hAnsi="微软雅黑" w:cs="Arial" w:hint="eastAsia"/>
                <w:lang w:eastAsia="zh-CN"/>
              </w:rPr>
            </w:pPr>
            <w:r>
              <w:rPr>
                <w:rFonts w:ascii="微软雅黑" w:eastAsia="微软雅黑" w:hAnsi="微软雅黑" w:cs="Arial" w:hint="eastAsia"/>
                <w:lang w:eastAsia="zh-CN"/>
              </w:rPr>
              <w:t>同时将存在的前端、数据库、服务器之间相互交叉的情况穷尽列举。</w:t>
            </w:r>
          </w:p>
        </w:tc>
      </w:tr>
    </w:tbl>
    <w:p w14:paraId="308484A0" w14:textId="77777777" w:rsidR="00934F80" w:rsidRDefault="00934F80" w:rsidP="00934F80">
      <w:pPr>
        <w:pStyle w:val="Standard1"/>
        <w:tabs>
          <w:tab w:val="left" w:pos="2370"/>
        </w:tabs>
        <w:spacing w:before="0" w:after="0"/>
        <w:rPr>
          <w:rFonts w:ascii="宋体" w:hAnsi="宋体" w:cs="Arial" w:hint="eastAsia"/>
          <w:lang w:eastAsia="zh-CN"/>
        </w:rPr>
      </w:pPr>
    </w:p>
    <w:p w14:paraId="66E0CBC9" w14:textId="77777777" w:rsidR="00934F80" w:rsidRPr="00BF365E" w:rsidRDefault="00934F80" w:rsidP="00934F80">
      <w:pPr>
        <w:rPr>
          <w:lang w:eastAsia="zh-CN"/>
        </w:rPr>
      </w:pPr>
    </w:p>
    <w:p w14:paraId="5137E7CE" w14:textId="77777777" w:rsidR="007D3C68" w:rsidRPr="00354C6D" w:rsidRDefault="007D3C68" w:rsidP="00354C6D">
      <w:pPr>
        <w:rPr>
          <w:lang w:eastAsia="zh-CN"/>
        </w:rPr>
      </w:pPr>
    </w:p>
    <w:sectPr w:rsidR="007D3C68" w:rsidRPr="00354C6D" w:rsidSect="00934F80">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2240" w:h="15840"/>
      <w:pgMar w:top="720" w:right="1009" w:bottom="720" w:left="1009" w:header="34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E0ED2" w14:textId="77777777" w:rsidR="00A505E9" w:rsidRDefault="00A505E9" w:rsidP="004A66FF">
      <w:r>
        <w:separator/>
      </w:r>
    </w:p>
  </w:endnote>
  <w:endnote w:type="continuationSeparator" w:id="0">
    <w:p w14:paraId="57EBBE78" w14:textId="77777777" w:rsidR="00A505E9" w:rsidRDefault="00A505E9" w:rsidP="004A6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C1036" w14:textId="77777777" w:rsidR="00B712CC" w:rsidRDefault="00B712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6B9CE" w14:textId="2BD57841" w:rsidR="00412EA0" w:rsidRDefault="00000000" w:rsidP="00B712CC">
    <w:pPr>
      <w:pStyle w:val="a5"/>
      <w:jc w:val="center"/>
      <w:rPr>
        <w:rFonts w:ascii="微软雅黑" w:eastAsia="微软雅黑" w:hAnsi="微软雅黑" w:hint="eastAsia"/>
        <w:lang w:eastAsia="zh-CN"/>
      </w:rPr>
    </w:pPr>
    <w:r>
      <w:rPr>
        <w:rFonts w:ascii="微软雅黑" w:eastAsia="微软雅黑" w:hAnsi="微软雅黑"/>
        <w:noProof/>
        <w:szCs w:val="21"/>
      </w:rPr>
      <mc:AlternateContent>
        <mc:Choice Requires="wps">
          <w:drawing>
            <wp:anchor distT="0" distB="0" distL="114300" distR="114300" simplePos="0" relativeHeight="251659264" behindDoc="0" locked="0" layoutInCell="1" allowOverlap="1" wp14:anchorId="019315C5" wp14:editId="02B6D82C">
              <wp:simplePos x="0" y="0"/>
              <wp:positionH relativeFrom="column">
                <wp:posOffset>17145</wp:posOffset>
              </wp:positionH>
              <wp:positionV relativeFrom="paragraph">
                <wp:posOffset>-31750</wp:posOffset>
              </wp:positionV>
              <wp:extent cx="6486525" cy="9525"/>
              <wp:effectExtent l="7620" t="6350" r="11430" b="12700"/>
              <wp:wrapNone/>
              <wp:docPr id="993748789"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8652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D428F" id="直接连接符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5pt" to="512.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"/>
          </w:pict>
        </mc:Fallback>
      </mc:AlternateContent>
    </w:r>
    <w:r w:rsidR="00B712CC">
      <w:rPr>
        <w:rFonts w:ascii="微软雅黑" w:eastAsia="微软雅黑" w:hAnsi="微软雅黑" w:hint="eastAsia"/>
        <w:noProof/>
        <w:lang w:eastAsia="zh-CN"/>
      </w:rPr>
      <w:drawing>
        <wp:inline distT="0" distB="0" distL="0" distR="0" wp14:anchorId="377311B5" wp14:editId="547B1A27">
          <wp:extent cx="1646822" cy="465274"/>
          <wp:effectExtent l="0" t="0" r="0" b="0"/>
          <wp:docPr id="423950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50298" name="图片 423950298"/>
                  <pic:cNvPicPr/>
                </pic:nvPicPr>
                <pic:blipFill>
                  <a:blip r:embed="rId1">
                    <a:extLst>
                      <a:ext uri="{28A0092B-C50C-407E-A947-70E740481C1C}">
                        <a14:useLocalDpi xmlns:a14="http://schemas.microsoft.com/office/drawing/2010/main" val="0"/>
                      </a:ext>
                    </a:extLst>
                  </a:blip>
                  <a:stretch>
                    <a:fillRect/>
                  </a:stretch>
                </pic:blipFill>
                <pic:spPr>
                  <a:xfrm>
                    <a:off x="0" y="0"/>
                    <a:ext cx="1702290" cy="480945"/>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AC5A7" w14:textId="77777777" w:rsidR="00B712CC" w:rsidRDefault="00B712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B7E59" w14:textId="77777777" w:rsidR="00A505E9" w:rsidRDefault="00A505E9" w:rsidP="004A66FF">
      <w:r>
        <w:separator/>
      </w:r>
    </w:p>
  </w:footnote>
  <w:footnote w:type="continuationSeparator" w:id="0">
    <w:p w14:paraId="3B2AF99E" w14:textId="77777777" w:rsidR="00A505E9" w:rsidRDefault="00A505E9" w:rsidP="004A6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00AD8" w14:textId="77777777" w:rsidR="00B712CC" w:rsidRDefault="00B712C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7F334" w14:textId="3B69955A" w:rsidR="00B712CC" w:rsidRDefault="00B712CC" w:rsidP="00B712CC">
    <w:pPr>
      <w:pStyle w:val="a3"/>
      <w:jc w:val="right"/>
      <w:rPr>
        <w:rFonts w:hint="eastAsia"/>
        <w:lang w:eastAsia="zh-CN"/>
      </w:rPr>
    </w:pPr>
    <w:r w:rsidRPr="008D3328">
      <w:rPr>
        <w:rFonts w:hint="eastAsia"/>
        <w:lang w:eastAsia="zh-CN"/>
      </w:rPr>
      <w:t>产品业务系统开发平台建设指南项目访谈调研</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3E61A" w14:textId="77777777" w:rsidR="00B712CC" w:rsidRDefault="00B712C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A2E85"/>
    <w:multiLevelType w:val="hybridMultilevel"/>
    <w:tmpl w:val="E7483BD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1B5B1768"/>
    <w:multiLevelType w:val="hybridMultilevel"/>
    <w:tmpl w:val="28FEE1D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1C290B72"/>
    <w:multiLevelType w:val="hybridMultilevel"/>
    <w:tmpl w:val="6E482F86"/>
    <w:lvl w:ilvl="0" w:tplc="461AA26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B9803EE"/>
    <w:multiLevelType w:val="hybridMultilevel"/>
    <w:tmpl w:val="9A2CF120"/>
    <w:lvl w:ilvl="0" w:tplc="EC5658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FB67308"/>
    <w:multiLevelType w:val="hybridMultilevel"/>
    <w:tmpl w:val="AF42279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42C41641"/>
    <w:multiLevelType w:val="hybridMultilevel"/>
    <w:tmpl w:val="64A0DDBA"/>
    <w:lvl w:ilvl="0" w:tplc="FFFFFFFF">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6" w15:restartNumberingAfterBreak="0">
    <w:nsid w:val="4D6E3D85"/>
    <w:multiLevelType w:val="hybridMultilevel"/>
    <w:tmpl w:val="CDF27B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A006870"/>
    <w:multiLevelType w:val="hybridMultilevel"/>
    <w:tmpl w:val="5566A482"/>
    <w:lvl w:ilvl="0" w:tplc="F2380B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DE9599B"/>
    <w:multiLevelType w:val="hybridMultilevel"/>
    <w:tmpl w:val="AD46D95E"/>
    <w:lvl w:ilvl="0" w:tplc="9D985D74">
      <w:start w:val="1"/>
      <w:numFmt w:val="japaneseCounting"/>
      <w:lvlText w:val="%1、"/>
      <w:lvlJc w:val="left"/>
      <w:pPr>
        <w:ind w:left="480" w:hanging="48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E7F20E4"/>
    <w:multiLevelType w:val="hybridMultilevel"/>
    <w:tmpl w:val="EE9EBA3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81644762">
    <w:abstractNumId w:val="2"/>
  </w:num>
  <w:num w:numId="2" w16cid:durableId="840051869">
    <w:abstractNumId w:val="8"/>
  </w:num>
  <w:num w:numId="3" w16cid:durableId="132066936">
    <w:abstractNumId w:val="9"/>
  </w:num>
  <w:num w:numId="4" w16cid:durableId="1165626327">
    <w:abstractNumId w:val="3"/>
  </w:num>
  <w:num w:numId="5" w16cid:durableId="1273587496">
    <w:abstractNumId w:val="4"/>
  </w:num>
  <w:num w:numId="6" w16cid:durableId="1762486709">
    <w:abstractNumId w:val="0"/>
  </w:num>
  <w:num w:numId="7" w16cid:durableId="1473599370">
    <w:abstractNumId w:val="1"/>
  </w:num>
  <w:num w:numId="8" w16cid:durableId="1858614143">
    <w:abstractNumId w:val="5"/>
  </w:num>
  <w:num w:numId="9" w16cid:durableId="1531069079">
    <w:abstractNumId w:val="6"/>
  </w:num>
  <w:num w:numId="10" w16cid:durableId="12374716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6A"/>
    <w:rsid w:val="00017E49"/>
    <w:rsid w:val="00033CBF"/>
    <w:rsid w:val="001828D2"/>
    <w:rsid w:val="001B1EE3"/>
    <w:rsid w:val="002217BB"/>
    <w:rsid w:val="00354C6D"/>
    <w:rsid w:val="0035703F"/>
    <w:rsid w:val="00412EA0"/>
    <w:rsid w:val="00441E17"/>
    <w:rsid w:val="004A66FF"/>
    <w:rsid w:val="0052468F"/>
    <w:rsid w:val="00556A4A"/>
    <w:rsid w:val="00632880"/>
    <w:rsid w:val="006A1E66"/>
    <w:rsid w:val="006A6EE1"/>
    <w:rsid w:val="006D417E"/>
    <w:rsid w:val="00702391"/>
    <w:rsid w:val="00797901"/>
    <w:rsid w:val="007D1472"/>
    <w:rsid w:val="007D3C68"/>
    <w:rsid w:val="0082797E"/>
    <w:rsid w:val="00934F80"/>
    <w:rsid w:val="0096408E"/>
    <w:rsid w:val="00A505E9"/>
    <w:rsid w:val="00AB1FB4"/>
    <w:rsid w:val="00AE72EE"/>
    <w:rsid w:val="00B1550A"/>
    <w:rsid w:val="00B2052A"/>
    <w:rsid w:val="00B24617"/>
    <w:rsid w:val="00B712CC"/>
    <w:rsid w:val="00B92ACB"/>
    <w:rsid w:val="00C35C6A"/>
    <w:rsid w:val="00C833FA"/>
    <w:rsid w:val="00D0623B"/>
    <w:rsid w:val="00DD12E5"/>
    <w:rsid w:val="00E36B0A"/>
    <w:rsid w:val="00E911D3"/>
    <w:rsid w:val="00FC5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382ED"/>
  <w15:chartTrackingRefBased/>
  <w15:docId w15:val="{54E70D5D-7C4E-4DAD-AA87-C95E4E86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F80"/>
    <w:rPr>
      <w:rFonts w:ascii="Verdana" w:eastAsia="宋体" w:hAnsi="Verdana" w:cs="Times New Roman"/>
      <w:kern w:val="0"/>
      <w:sz w:val="20"/>
      <w:szCs w:val="20"/>
      <w:lang w:eastAsia="en-US"/>
    </w:rPr>
  </w:style>
  <w:style w:type="paragraph" w:styleId="5">
    <w:name w:val="heading 5"/>
    <w:basedOn w:val="a"/>
    <w:next w:val="a"/>
    <w:link w:val="50"/>
    <w:qFormat/>
    <w:rsid w:val="00934F80"/>
    <w:pPr>
      <w:keepNext/>
      <w:outlineLvl w:val="4"/>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66FF"/>
    <w:pPr>
      <w:tabs>
        <w:tab w:val="center" w:pos="4153"/>
        <w:tab w:val="right" w:pos="8306"/>
      </w:tabs>
      <w:snapToGrid w:val="0"/>
      <w:jc w:val="center"/>
    </w:pPr>
    <w:rPr>
      <w:sz w:val="18"/>
      <w:szCs w:val="18"/>
    </w:rPr>
  </w:style>
  <w:style w:type="character" w:customStyle="1" w:styleId="a4">
    <w:name w:val="页眉 字符"/>
    <w:basedOn w:val="a0"/>
    <w:link w:val="a3"/>
    <w:uiPriority w:val="99"/>
    <w:rsid w:val="004A66FF"/>
    <w:rPr>
      <w:sz w:val="18"/>
      <w:szCs w:val="18"/>
    </w:rPr>
  </w:style>
  <w:style w:type="paragraph" w:styleId="a5">
    <w:name w:val="footer"/>
    <w:basedOn w:val="a"/>
    <w:link w:val="a6"/>
    <w:unhideWhenUsed/>
    <w:rsid w:val="004A66FF"/>
    <w:pPr>
      <w:tabs>
        <w:tab w:val="center" w:pos="4153"/>
        <w:tab w:val="right" w:pos="8306"/>
      </w:tabs>
      <w:snapToGrid w:val="0"/>
    </w:pPr>
    <w:rPr>
      <w:sz w:val="18"/>
      <w:szCs w:val="18"/>
    </w:rPr>
  </w:style>
  <w:style w:type="character" w:customStyle="1" w:styleId="a6">
    <w:name w:val="页脚 字符"/>
    <w:basedOn w:val="a0"/>
    <w:link w:val="a5"/>
    <w:uiPriority w:val="99"/>
    <w:rsid w:val="004A66FF"/>
    <w:rPr>
      <w:sz w:val="18"/>
      <w:szCs w:val="18"/>
    </w:rPr>
  </w:style>
  <w:style w:type="paragraph" w:styleId="a7">
    <w:name w:val="List Paragraph"/>
    <w:basedOn w:val="a"/>
    <w:uiPriority w:val="34"/>
    <w:qFormat/>
    <w:rsid w:val="004A66FF"/>
    <w:pPr>
      <w:ind w:firstLineChars="200" w:firstLine="420"/>
    </w:pPr>
  </w:style>
  <w:style w:type="character" w:customStyle="1" w:styleId="50">
    <w:name w:val="标题 5 字符"/>
    <w:basedOn w:val="a0"/>
    <w:link w:val="5"/>
    <w:rsid w:val="00934F80"/>
    <w:rPr>
      <w:rFonts w:ascii="Verdana" w:eastAsia="宋体" w:hAnsi="Verdana" w:cs="Times New Roman"/>
      <w:b/>
      <w:bCs/>
      <w:kern w:val="0"/>
      <w:sz w:val="24"/>
      <w:szCs w:val="20"/>
      <w:lang w:eastAsia="en-US"/>
    </w:rPr>
  </w:style>
  <w:style w:type="paragraph" w:customStyle="1" w:styleId="Standard1">
    <w:name w:val="Standard1"/>
    <w:rsid w:val="00934F80"/>
    <w:pPr>
      <w:spacing w:before="60" w:after="60"/>
    </w:pPr>
    <w:rPr>
      <w:rFonts w:ascii="Times New Roman" w:eastAsia="宋体"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牛贤 NiuXian</dc:creator>
  <cp:keywords/>
  <dc:description/>
  <cp:lastModifiedBy>牛贤 NiuXian</cp:lastModifiedBy>
  <cp:revision>17</cp:revision>
  <dcterms:created xsi:type="dcterms:W3CDTF">2024-07-26T02:42:00Z</dcterms:created>
  <dcterms:modified xsi:type="dcterms:W3CDTF">2024-07-26T09:21:00Z</dcterms:modified>
</cp:coreProperties>
</file>