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r>
        <w:rPr>
          <w:b/>
          <w:bCs/>
          <w:i w:val="0"/>
          <w:iCs w:val="0"/>
          <w:color w:val="1A1A1A"/>
          <w:spacing w:val="0"/>
          <w:w w:val="100"/>
          <w:sz w:val="48"/>
          <w:szCs w:val="48"/>
          <w:vertAlign w:val="baseline"/>
        </w:rPr>
        <w:t>中国商品信息服务平台</w:t>
      </w:r>
    </w:p>
    <w:p w14:paraId="06AD9121">
      <w:pPr>
        <w:pStyle w:val="2"/>
        <w:numPr>
          <w:ilvl w:val="0"/>
          <w:numId w:val="1"/>
        </w:numPr>
        <w:bidi w:val="0"/>
        <w:outlineLvl w:val="0"/>
        <w:rPr>
          <w:rFonts w:hint="eastAsia" w:ascii="宋体" w:hAnsi="宋体" w:eastAsia="宋体" w:cs="宋体"/>
          <w:lang w:val="en-US" w:eastAsia="zh-CN"/>
        </w:rPr>
      </w:pPr>
      <w:r>
        <w:rPr>
          <w:rFonts w:hint="eastAsia" w:ascii="宋体" w:hAnsi="宋体" w:eastAsia="宋体" w:cs="宋体"/>
          <w:lang w:val="en-US" w:eastAsia="zh-CN"/>
        </w:rPr>
        <w:t>系统调研</w:t>
      </w:r>
    </w:p>
    <w:p w14:paraId="46EF0FCE">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平台定位</w:t>
      </w:r>
    </w:p>
    <w:p w14:paraId="1A26B0FA">
      <w:pPr>
        <w:spacing w:line="360" w:lineRule="auto"/>
        <w:ind w:firstLine="480" w:firstLineChars="200"/>
        <w:rPr>
          <w:b/>
        </w:rPr>
      </w:pPr>
      <w:r>
        <w:rPr>
          <w:rFonts w:hint="eastAsia" w:ascii="微软雅黑" w:hAnsi="微软雅黑" w:eastAsia="微软雅黑" w:cs="微软雅黑"/>
          <w:i w:val="0"/>
          <w:strike w:val="0"/>
          <w:color w:val="000000"/>
          <w:sz w:val="24"/>
          <w:u w:val="none"/>
          <w:lang w:val="en-US" w:eastAsia="zh-CN"/>
        </w:rPr>
        <w:t>中国商品信息服务平台(以下简称平台)依据《商品条码管理办法》和中国商品条码系统国家标准，构建权威准确、详实全面的高质量商品信息和服务信息的标准化信息管理与服务平台。面向消费者、企业、政府部门提供商品信息核查、商品信息通报、商品信息管理、商品数据同步、电子数据交换、商品信息扩展应用等全方位、多样化的信息服务平台。</w:t>
      </w:r>
    </w:p>
    <w:p w14:paraId="398B0C7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核心能力</w:t>
      </w:r>
    </w:p>
    <w:p w14:paraId="1D658F66">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（1）激活条码卡</w:t>
      </w:r>
    </w:p>
    <w:p w14:paraId="21E5C27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系统成员企业首次使用条码卡登录平台，确认同意平台服务协议，核实企业信息并提交联系人，完成条码卡激活。</w:t>
      </w:r>
    </w:p>
    <w:p w14:paraId="2D2FD075">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（2）产品信息报备</w:t>
      </w:r>
    </w:p>
    <w:p w14:paraId="6A8CEA8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系统成员企业添加产品，录入商品详细信息，通过平台产品信息内容校验后，完成企业产品信息报备。</w:t>
      </w:r>
    </w:p>
    <w:p w14:paraId="74A3E695">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（3）产品信息审核</w:t>
      </w:r>
    </w:p>
    <w:p w14:paraId="4BFAF19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外部发现产品问题，编码中心管理员对问题产品进行下架处理。</w:t>
      </w:r>
    </w:p>
    <w:p w14:paraId="3AF0FD8D">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（4）数据共享</w:t>
      </w:r>
    </w:p>
    <w:p w14:paraId="1F6A4BD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系统成员企业同意产品信息公开，以自动或手动方式通过多渠道（京东、百度、微信、GRP）进行产品信息数据共享。</w:t>
      </w:r>
      <w:r>
        <w:rPr>
          <w:rFonts w:hint="eastAsia" w:ascii="微软雅黑" w:hAnsi="微软雅黑" w:eastAsia="微软雅黑" w:cs="微软雅黑"/>
          <w:i w:val="0"/>
          <w:strike w:val="0"/>
          <w:color w:val="000000"/>
          <w:sz w:val="24"/>
          <w:u w:val="none"/>
          <w:lang w:val="en-US" w:eastAsia="zh-CN"/>
        </w:rPr>
        <w:tab/>
      </w:r>
    </w:p>
    <w:p w14:paraId="30F7281C">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业务流程</w:t>
      </w:r>
    </w:p>
    <w:p w14:paraId="3839E97A">
      <w:pPr>
        <w:pStyle w:val="4"/>
        <w:numPr>
          <w:ilvl w:val="2"/>
          <w:numId w:val="3"/>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系统角色</w:t>
      </w:r>
    </w:p>
    <w:p w14:paraId="44FC2FEE">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10"/>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2143"/>
        <w:gridCol w:w="2099"/>
      </w:tblGrid>
      <w:tr w14:paraId="1919E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450E1CB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F8DCD9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1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3B444E5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099"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E4D1110">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平台是否涉及</w:t>
            </w:r>
          </w:p>
        </w:tc>
      </w:tr>
      <w:tr w14:paraId="492D2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AA1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75FB6D">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BFD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F66C48">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18105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315DB08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7F0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09A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0C39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6E2B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2711233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8F6E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8FD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A4CB1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82CA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1066309">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B9E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A34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F217E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CB29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5854F">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0F7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5F27B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7BE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C819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42EDDD31">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FC6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A382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9484E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8674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8220194">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FC1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E4DB6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0DB67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DB1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68740566">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8AB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50702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4383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5669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859EFDE">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338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A9278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44DA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6C49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E9847EF">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E77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FACAE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1412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AF9B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CEF936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B81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35B98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B974B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8620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A2CC73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94E8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52A6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BC7D7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0510B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30D787">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7EF2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58D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6D11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5793BF4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0104EB1B">
      <w:pPr>
        <w:pStyle w:val="4"/>
        <w:numPr>
          <w:ilvl w:val="2"/>
          <w:numId w:val="3"/>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系统业务流程</w:t>
      </w:r>
    </w:p>
    <w:p w14:paraId="0B74007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（1）条码卡激活业务流程</w:t>
      </w:r>
    </w:p>
    <w:p w14:paraId="6D3850B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前提：系统成员企业已完成厂商识别代码注册并领取条码卡。</w:t>
      </w:r>
    </w:p>
    <w:p w14:paraId="3AC8A811">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系统成员企业使用卡号+密码登录平台，中国商品信息服务平台后台会识别厂商识别代码有没有过期和被激活，如果没有的话，用户阅读服务协议并同意后，确认企业信息，录入联系人信息，提交完成激活。</w:t>
      </w:r>
    </w:p>
    <w:p w14:paraId="0790AD15">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5248275" cy="5619750"/>
            <wp:effectExtent l="0" t="0" r="9525"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248275" cy="5619750"/>
                    </a:xfrm>
                    <a:prstGeom prst="rect">
                      <a:avLst/>
                    </a:prstGeom>
                    <a:noFill/>
                    <a:ln>
                      <a:noFill/>
                    </a:ln>
                  </pic:spPr>
                </pic:pic>
              </a:graphicData>
            </a:graphic>
          </wp:inline>
        </w:drawing>
      </w:r>
    </w:p>
    <w:p w14:paraId="0347F767">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1</w:t>
      </w:r>
      <w:r>
        <w:fldChar w:fldCharType="end"/>
      </w:r>
      <w:r>
        <w:rPr>
          <w:rFonts w:hint="eastAsia"/>
        </w:rPr>
        <w:t>条码卡激活流程</w:t>
      </w:r>
    </w:p>
    <w:p w14:paraId="5393B42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（2）产品信息报备业务流程</w:t>
      </w:r>
    </w:p>
    <w:p w14:paraId="2A8AB394">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登录平台，进行添加产品操作，若没有品牌则需要企业创建品牌，然后进行产品信息录入，选择是否公开产品信息，完成后提交表单，商品信息服务平台会校验产品信息内容，如果校验不通过，则退回，需要重新录入产品信息，如果校验通过，则产品信息报备成功。</w:t>
      </w:r>
    </w:p>
    <w:p w14:paraId="68F9C8F6">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5248275" cy="7562850"/>
            <wp:effectExtent l="0" t="0" r="952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48275" cy="7562850"/>
                    </a:xfrm>
                    <a:prstGeom prst="rect">
                      <a:avLst/>
                    </a:prstGeom>
                    <a:noFill/>
                    <a:ln>
                      <a:noFill/>
                    </a:ln>
                  </pic:spPr>
                </pic:pic>
              </a:graphicData>
            </a:graphic>
          </wp:inline>
        </w:drawing>
      </w:r>
    </w:p>
    <w:p w14:paraId="605CAD90">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2</w:t>
      </w:r>
      <w:r>
        <w:fldChar w:fldCharType="end"/>
      </w:r>
      <w:r>
        <w:rPr>
          <w:rFonts w:hint="eastAsia"/>
        </w:rPr>
        <w:t>产品信息报备流程</w:t>
      </w:r>
    </w:p>
    <w:p w14:paraId="27F3B3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（3）产品信息审核业务流程</w:t>
      </w:r>
    </w:p>
    <w:p w14:paraId="76E1E8A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前提：外部发现产品问题后，将问题商品的条码提交给编码中心。</w:t>
      </w:r>
    </w:p>
    <w:p w14:paraId="40D4DC89">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编码中心搜索问题产品的条码，对问题产品进行下架管理，同时商品信息服务平台对产品做不可见处理。</w:t>
      </w:r>
    </w:p>
    <w:p w14:paraId="0852355E">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5248275" cy="5619750"/>
            <wp:effectExtent l="0" t="0" r="9525" b="635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5248275" cy="5619750"/>
                    </a:xfrm>
                    <a:prstGeom prst="rect">
                      <a:avLst/>
                    </a:prstGeom>
                    <a:noFill/>
                    <a:ln>
                      <a:noFill/>
                    </a:ln>
                  </pic:spPr>
                </pic:pic>
              </a:graphicData>
            </a:graphic>
          </wp:inline>
        </w:drawing>
      </w:r>
    </w:p>
    <w:p w14:paraId="7460B61F">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3</w:t>
      </w:r>
      <w:r>
        <w:fldChar w:fldCharType="end"/>
      </w:r>
      <w:r>
        <w:rPr>
          <w:rFonts w:hint="eastAsia"/>
        </w:rPr>
        <w:t>产品信息审核流程</w:t>
      </w:r>
    </w:p>
    <w:p w14:paraId="77030BA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（4）数据共享业务流程</w:t>
      </w:r>
    </w:p>
    <w:p w14:paraId="0374DDCC">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前提：产品信息为公开</w:t>
      </w:r>
    </w:p>
    <w:p w14:paraId="578B31C6">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首先选择数据共享的渠道（京东、百度、微信、GRP），然后选择自动同步或是手动发布，自动同步表示用户“产品列表”中的所有数据将于每日23时自动发布，手动发布需要选择共享产品，确认产品信息，然后发布数据共享。</w:t>
      </w:r>
    </w:p>
    <w:p w14:paraId="100F0DA2">
      <w:pPr>
        <w:jc w:val="center"/>
      </w:pPr>
      <w:r>
        <w:drawing>
          <wp:inline distT="0" distB="0" distL="114300" distR="114300">
            <wp:extent cx="5248275" cy="5619750"/>
            <wp:effectExtent l="0" t="0" r="952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5248275" cy="5619750"/>
                    </a:xfrm>
                    <a:prstGeom prst="rect">
                      <a:avLst/>
                    </a:prstGeom>
                    <a:noFill/>
                    <a:ln>
                      <a:noFill/>
                    </a:ln>
                  </pic:spPr>
                </pic:pic>
              </a:graphicData>
            </a:graphic>
          </wp:inline>
        </w:drawing>
      </w:r>
    </w:p>
    <w:p w14:paraId="31D7151F">
      <w:pPr>
        <w:pStyle w:val="7"/>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数据共享流程</w:t>
      </w:r>
    </w:p>
    <w:p w14:paraId="6BECFEBB">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（5）补充数据业务流程</w:t>
      </w:r>
    </w:p>
    <w:p w14:paraId="0D8368B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对应产品信息为空，会把这些条码信息记录下来，或通过接口的形式，或以线下excel的形式发给编码中心，管理员对这些条码进行人工分析，数据清洗，去除无效条码、注销企业的条码和去重，保证最后得到的条码是有效企业的缺失数据，最终生成有效的缺失数据名单，放在商品信息服务平台的缺失数据库中，平台同步更新缺失数据的列表，分中心查看对应任务，通知对应企业，企业补录产品信息。</w:t>
      </w:r>
    </w:p>
    <w:p w14:paraId="099A51C4">
      <w:pPr>
        <w:pStyle w:val="7"/>
        <w:jc w:val="center"/>
      </w:pPr>
      <w:r>
        <w:drawing>
          <wp:inline distT="0" distB="0" distL="114300" distR="114300">
            <wp:extent cx="5270500" cy="2388235"/>
            <wp:effectExtent l="0" t="0" r="0" b="1206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270500" cy="2388235"/>
                    </a:xfrm>
                    <a:prstGeom prst="rect">
                      <a:avLst/>
                    </a:prstGeom>
                    <a:noFill/>
                    <a:ln>
                      <a:noFill/>
                    </a:ln>
                  </pic:spPr>
                </pic:pic>
              </a:graphicData>
            </a:graphic>
          </wp:inline>
        </w:drawing>
      </w:r>
    </w:p>
    <w:p w14:paraId="10C0280E">
      <w:pPr>
        <w:pStyle w:val="7"/>
        <w:jc w:val="center"/>
        <w:rPr>
          <w:rFonts w:hint="default"/>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w:t>
      </w:r>
      <w:r>
        <w:rPr>
          <w:rFonts w:hint="eastAsia"/>
        </w:rPr>
        <w:t>补充数据业务流程</w:t>
      </w:r>
    </w:p>
    <w:p w14:paraId="0B68B799">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功能组成</w:t>
      </w:r>
    </w:p>
    <w:p w14:paraId="0600AA49">
      <w:pPr>
        <w:pStyle w:val="4"/>
        <w:numPr>
          <w:ilvl w:val="2"/>
          <w:numId w:val="4"/>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业务场景功能映射</w:t>
      </w:r>
    </w:p>
    <w:tbl>
      <w:tblPr>
        <w:tblStyle w:val="11"/>
        <w:tblW w:w="8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2192"/>
        <w:gridCol w:w="4008"/>
      </w:tblGrid>
      <w:tr w14:paraId="6F802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shd w:val="clear" w:color="auto" w:fill="4472C4" w:themeFill="accent5"/>
            <w:vAlign w:val="center"/>
          </w:tcPr>
          <w:p w14:paraId="2C841495">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业务场景</w:t>
            </w:r>
          </w:p>
        </w:tc>
        <w:tc>
          <w:tcPr>
            <w:tcW w:w="2192" w:type="dxa"/>
            <w:shd w:val="clear" w:color="auto" w:fill="4472C4" w:themeFill="accent5"/>
            <w:vAlign w:val="center"/>
          </w:tcPr>
          <w:p w14:paraId="1F349CA0">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功能模块</w:t>
            </w:r>
          </w:p>
        </w:tc>
        <w:tc>
          <w:tcPr>
            <w:tcW w:w="4008" w:type="dxa"/>
            <w:shd w:val="clear" w:color="auto" w:fill="4472C4" w:themeFill="accent5"/>
            <w:vAlign w:val="center"/>
          </w:tcPr>
          <w:p w14:paraId="127B322D">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功能详情</w:t>
            </w:r>
          </w:p>
        </w:tc>
      </w:tr>
      <w:tr w14:paraId="3B00A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restart"/>
            <w:vAlign w:val="center"/>
          </w:tcPr>
          <w:p w14:paraId="6756BA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条码卡激活业务场景</w:t>
            </w:r>
          </w:p>
        </w:tc>
        <w:tc>
          <w:tcPr>
            <w:tcW w:w="2192" w:type="dxa"/>
            <w:vAlign w:val="center"/>
          </w:tcPr>
          <w:p w14:paraId="194408C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企业用户注册</w:t>
            </w:r>
          </w:p>
        </w:tc>
        <w:tc>
          <w:tcPr>
            <w:tcW w:w="4008" w:type="dxa"/>
            <w:vAlign w:val="center"/>
          </w:tcPr>
          <w:p w14:paraId="6B4B16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激活条码卡</w:t>
            </w:r>
          </w:p>
        </w:tc>
      </w:tr>
      <w:tr w14:paraId="7831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vAlign w:val="center"/>
          </w:tcPr>
          <w:p w14:paraId="5D95EF0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Align w:val="center"/>
          </w:tcPr>
          <w:p w14:paraId="7DD129D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4008" w:type="dxa"/>
            <w:vAlign w:val="center"/>
          </w:tcPr>
          <w:p w14:paraId="2E78075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修改条码卡密码</w:t>
            </w:r>
          </w:p>
        </w:tc>
      </w:tr>
      <w:tr w14:paraId="738E2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restart"/>
            <w:shd w:val="clear" w:color="auto" w:fill="auto"/>
            <w:vAlign w:val="center"/>
          </w:tcPr>
          <w:p w14:paraId="5383E2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产品信息报备业务场景</w:t>
            </w:r>
          </w:p>
        </w:tc>
        <w:tc>
          <w:tcPr>
            <w:tcW w:w="2192" w:type="dxa"/>
            <w:vMerge w:val="restart"/>
            <w:shd w:val="clear" w:color="auto" w:fill="auto"/>
            <w:vAlign w:val="center"/>
          </w:tcPr>
          <w:p w14:paraId="0541C21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4008" w:type="dxa"/>
            <w:shd w:val="clear" w:color="auto" w:fill="auto"/>
            <w:vAlign w:val="center"/>
          </w:tcPr>
          <w:p w14:paraId="3BC3982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r>
      <w:tr w14:paraId="7C041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4AC0AA9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72DE50B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4B373C6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r>
      <w:tr w14:paraId="7517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1FB99D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79474E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395CDFF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批量导入</w:t>
            </w:r>
          </w:p>
        </w:tc>
      </w:tr>
      <w:tr w14:paraId="792CA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2577523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7D5AAE2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319F334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r>
      <w:tr w14:paraId="72D2C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037B061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4B5659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2634AB9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产品检验报告上传</w:t>
            </w:r>
          </w:p>
        </w:tc>
      </w:tr>
      <w:tr w14:paraId="48A15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restart"/>
            <w:shd w:val="clear" w:color="auto" w:fill="auto"/>
            <w:vAlign w:val="center"/>
          </w:tcPr>
          <w:p w14:paraId="6511AFB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产品信息审核业务场景</w:t>
            </w:r>
          </w:p>
        </w:tc>
        <w:tc>
          <w:tcPr>
            <w:tcW w:w="2192" w:type="dxa"/>
            <w:vMerge w:val="restart"/>
            <w:shd w:val="clear" w:color="auto" w:fill="auto"/>
            <w:vAlign w:val="center"/>
          </w:tcPr>
          <w:p w14:paraId="19893E7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4008" w:type="dxa"/>
            <w:shd w:val="clear" w:color="auto" w:fill="auto"/>
            <w:vAlign w:val="center"/>
          </w:tcPr>
          <w:p w14:paraId="712FEE6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产品数据备案</w:t>
            </w:r>
          </w:p>
        </w:tc>
      </w:tr>
      <w:tr w14:paraId="13B5C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72BA9D5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3A4074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15CE693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产品备案列表</w:t>
            </w:r>
          </w:p>
        </w:tc>
      </w:tr>
      <w:tr w14:paraId="2A8B8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513EC66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43B0CDD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118EB96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r>
      <w:tr w14:paraId="18D0F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restart"/>
            <w:shd w:val="clear" w:color="auto" w:fill="auto"/>
            <w:vAlign w:val="center"/>
          </w:tcPr>
          <w:p w14:paraId="4D4DD32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数据共享业务场景</w:t>
            </w:r>
          </w:p>
        </w:tc>
        <w:tc>
          <w:tcPr>
            <w:tcW w:w="2192" w:type="dxa"/>
            <w:vMerge w:val="restart"/>
            <w:shd w:val="clear" w:color="auto" w:fill="auto"/>
            <w:vAlign w:val="center"/>
          </w:tcPr>
          <w:p w14:paraId="650AD7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4008" w:type="dxa"/>
            <w:shd w:val="clear" w:color="auto" w:fill="auto"/>
            <w:vAlign w:val="center"/>
          </w:tcPr>
          <w:p w14:paraId="68DF26E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r>
      <w:tr w14:paraId="241E1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36340AA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1A7D598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7D6F719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r>
      <w:tr w14:paraId="0A7C8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Merge w:val="continue"/>
            <w:shd w:val="clear" w:color="auto" w:fill="auto"/>
            <w:vAlign w:val="center"/>
          </w:tcPr>
          <w:p w14:paraId="6FE140F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192" w:type="dxa"/>
            <w:vMerge w:val="continue"/>
            <w:shd w:val="clear" w:color="auto" w:fill="auto"/>
            <w:vAlign w:val="center"/>
          </w:tcPr>
          <w:p w14:paraId="72867BB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4008" w:type="dxa"/>
            <w:shd w:val="clear" w:color="auto" w:fill="auto"/>
            <w:vAlign w:val="center"/>
          </w:tcPr>
          <w:p w14:paraId="18DAB2E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r>
    </w:tbl>
    <w:p w14:paraId="37285978">
      <w:pPr>
        <w:rPr>
          <w:rFonts w:hint="eastAsia"/>
          <w:lang w:val="en-US" w:eastAsia="zh-CN"/>
        </w:rPr>
      </w:pPr>
    </w:p>
    <w:p w14:paraId="56005413">
      <w:pPr>
        <w:pStyle w:val="4"/>
        <w:numPr>
          <w:ilvl w:val="2"/>
          <w:numId w:val="4"/>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功能描述</w:t>
      </w:r>
    </w:p>
    <w:tbl>
      <w:tblPr>
        <w:tblStyle w:val="10"/>
        <w:tblW w:w="8800"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2"/>
        <w:gridCol w:w="2217"/>
        <w:gridCol w:w="5291"/>
      </w:tblGrid>
      <w:tr w14:paraId="71DED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1292"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AE2F693">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菜单名称</w:t>
            </w:r>
          </w:p>
        </w:tc>
        <w:tc>
          <w:tcPr>
            <w:tcW w:w="2217"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8790C80">
            <w:pPr>
              <w:keepNext w:val="0"/>
              <w:keepLines w:val="0"/>
              <w:widowControl/>
              <w:suppressLineNumbers w:val="0"/>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二级菜单名称</w:t>
            </w:r>
          </w:p>
        </w:tc>
        <w:tc>
          <w:tcPr>
            <w:tcW w:w="529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D7A7084">
            <w:pPr>
              <w:keepNext w:val="0"/>
              <w:keepLines w:val="0"/>
              <w:widowControl/>
              <w:suppressLineNumbers w:val="0"/>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功能说明</w:t>
            </w:r>
          </w:p>
        </w:tc>
      </w:tr>
      <w:tr w14:paraId="45E5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F773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221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A65A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956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1、常见问题功能，用户可查看其他用户提出的问题及解答内容，以便获取更多系统及业务知识；</w:t>
            </w:r>
          </w:p>
        </w:tc>
      </w:tr>
      <w:tr w14:paraId="62584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3FCB37">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F9BC7B">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3E8997">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2、我的提问功能，用于新增、修改、删除我的在线提问问题，以及查看管理员留言。</w:t>
            </w:r>
          </w:p>
        </w:tc>
      </w:tr>
      <w:tr w14:paraId="755C1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2316BC">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E32343">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投诉</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7421CD">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用于提交我的投诉内容，包括业务办理、服务态度、费用等相关问题，并查看投诉处理结果。</w:t>
            </w:r>
          </w:p>
        </w:tc>
      </w:tr>
      <w:tr w14:paraId="0CD89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7E81A2D">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产品管理</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4764F6">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产品添加</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3AB77F">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用户可通过“产品添加”将不同商品条码的产品信息进行通报。用户需填写商品主要信息、上传产品图片。系统可自动生成产品二维码，用户可免费激活二维码，用于后续营销推广、扫码结算等。</w:t>
            </w:r>
          </w:p>
        </w:tc>
      </w:tr>
      <w:tr w14:paraId="4CDB3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7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3AEA5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443B70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产品列表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446C2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1、展示用户所添加的全部产品信息的列表，主要包括包装指示符、商品条码/名称、添加时间、修改时间、添加者、商品二维码、是否保密等数据；</w:t>
            </w:r>
          </w:p>
        </w:tc>
      </w:tr>
      <w:tr w14:paraId="403B2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5E129E">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08FA93">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4DFDE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2、用户可对已添加产品进行查询，也可对列表中的产品信息进行复制、编辑、发布等操作。</w:t>
            </w:r>
          </w:p>
        </w:tc>
      </w:tr>
      <w:tr w14:paraId="543D4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B89D3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99D7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品牌管理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A325A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用户可添加新的品牌信息，并对已添加的品牌信息进行查询、修改及删除操作。后续在产品管理功能中可以直接调用。</w:t>
            </w:r>
          </w:p>
        </w:tc>
      </w:tr>
      <w:tr w14:paraId="5B80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703DF8">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00DAA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数据同步数据导入模板下载</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9C8EFD">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使用数据导入功能的用户，可以在此下载数据上传应用插件及产品信息填写模板。用户需下载与自己使用的office版本相匹配的插件工具，插件工具安装成功，填写完成产品信息填写模板之后，使用数据上传插件进行数据导入。</w:t>
            </w:r>
          </w:p>
        </w:tc>
      </w:tr>
      <w:tr w14:paraId="0FE356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A7A37">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09A4B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产品检验报告上传</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0C4D0E">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针对已添加在产品列表里的商品，添加上传检验报告以完善商品信息资料。</w:t>
            </w:r>
          </w:p>
        </w:tc>
      </w:tr>
      <w:tr w14:paraId="1B2AE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1376">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D4DAF5">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缺失产品</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92640B">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缺失产品列表内容为“药监执法检查、工商数据备案、国际商品条码查询系统、市场调查机构、淘宝、我查查”等单位向平台反馈的企业未通报的产品信息，建议企业及时补录数据。</w:t>
            </w:r>
          </w:p>
        </w:tc>
      </w:tr>
      <w:tr w14:paraId="24624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BA826">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B07929">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信用信息审核</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A0CC6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根据商品条码、产品名称等查询产品诚信档案，支持对新增的、修改的、删除的产品信用档案进行审核</w:t>
            </w:r>
          </w:p>
        </w:tc>
      </w:tr>
      <w:tr w14:paraId="1D17F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A38F21">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BE85B3">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产品信息审核</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46A88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根据商品条码、产品名称等查询产品信息审核情况，支持指定产品信息审核通过/不通过</w:t>
            </w:r>
          </w:p>
        </w:tc>
      </w:tr>
      <w:tr w14:paraId="654D2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B9E5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A47C2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产品数据备案</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BEF862">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对于有子公司备案需求的企业使用的功能。子公司要使用集团公司的商品条码时，用户需向企业所在地编码分支机构进行子公司信息登记，使用该功能将已经登记的子公司在平台进行备案，备案之后，子公司可以使用集团公司的商品条码。</w:t>
            </w:r>
          </w:p>
        </w:tc>
      </w:tr>
      <w:tr w14:paraId="3A08F4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BC3C74">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7E6FAC">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产品备案列表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8B454">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对于有子公司备案需求的企业使用的功能。用户可在此查询、查看不同批次已备案的产品数据，包括批号、上报厂商、上报时间、审核时间、状态等。</w:t>
            </w:r>
          </w:p>
        </w:tc>
      </w:tr>
      <w:tr w14:paraId="30E6F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3FEB17">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E9AD95">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图片信息审核</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A48D87">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根据商品条码、产品名称查询产品对应的图片信息</w:t>
            </w:r>
          </w:p>
        </w:tc>
      </w:tr>
      <w:tr w14:paraId="71B28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38799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256D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纠错信息审核</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2F173D">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根据商品条码、原文名称对产品进行搜索，查看原文纠错详情，支持指定产品信息审核通过、不通过</w:t>
            </w:r>
          </w:p>
        </w:tc>
      </w:tr>
      <w:tr w14:paraId="04303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E043C0">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4339CB">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访问记录</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B00184">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根据厂商识别代码、起始日期等对访问记录进行搜索</w:t>
            </w:r>
          </w:p>
        </w:tc>
      </w:tr>
      <w:tr w14:paraId="3EDA8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0" w:hRule="atLeast"/>
        </w:trPr>
        <w:tc>
          <w:tcPr>
            <w:tcW w:w="12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C3C854">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UDI专区</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18B7CD">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医疗器械行业一站式解决方案</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ABC383">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UDI专区是面向医疗器械企业提供的UDI一站式解决方案。支持医疗品械产品的DI、PI、UDI数据的生成和管理，实现医疗器械数据在药监局系统的备案，满足UDI标签的制作和打印需求。</w:t>
            </w:r>
          </w:p>
        </w:tc>
      </w:tr>
      <w:tr w14:paraId="67E0BF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9D02C7">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用户设置</w:t>
            </w:r>
          </w:p>
        </w:tc>
        <w:tc>
          <w:tcPr>
            <w:tcW w:w="221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0FB261">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用户列表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19D76">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1、平台为企业提供了管理员用户、操作用户两种身份。</w:t>
            </w:r>
          </w:p>
        </w:tc>
      </w:tr>
      <w:tr w14:paraId="13148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61A87C">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C35C5">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6E102">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2、用户列表是管理员用户添加操作用户、管理会员卡绑定用户的功能模块，可以查看、添加、删除绑定用户，并可为用户分配权限、分配GLN等操作。使用此功能可以方便企业根据需要添加多个用户进入平台做业务操作。</w:t>
            </w:r>
          </w:p>
        </w:tc>
      </w:tr>
      <w:tr w14:paraId="2655A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3BD570">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1DAB6D">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条码卡日志</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957D9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包括会员卡操作日志、会员卡绑定用户两部分内容，用户首次登录平台应核对会员卡信息是否属实，如有疑问，请拨打服务热线400-7000-690咨询。</w:t>
            </w:r>
          </w:p>
        </w:tc>
      </w:tr>
      <w:tr w14:paraId="076AF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5C68D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169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修改条码卡密码</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56D2C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修改当前条码卡卡密码。为避免会员卡丢失为用户造成损失，建议用户首次登录平台即修改会员卡密码。</w:t>
            </w:r>
          </w:p>
        </w:tc>
      </w:tr>
      <w:tr w14:paraId="3F86C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80DD6D">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89C87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企业信息</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B72BC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包括条码卡联系人信息、扩充信息 、基本信息三部分内容。</w:t>
            </w:r>
          </w:p>
        </w:tc>
      </w:tr>
      <w:tr w14:paraId="2BE8F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E87935">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FEED3C">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图片库管理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65350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用户可根据使用需要创建图片组，并上传产品图片。对已上传的产品图片进行查询、修改及下载操作。</w:t>
            </w:r>
          </w:p>
        </w:tc>
      </w:tr>
      <w:tr w14:paraId="01D62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EB0FD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D91BCC">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证书库管理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92EE6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用户可上传产品证书，并对已上传的产品证书进行查询、修改等操作。证书包括生产许可证、卫生许可证等。用户也可自定义证书名称。</w:t>
            </w:r>
          </w:p>
        </w:tc>
      </w:tr>
      <w:tr w14:paraId="23F387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3D21DF">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C2AFA">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常用分类管理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D2514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用户可添加产品分类信息，并对已经添加的分类信息进行查询、修改及删除操作。后续在产品管理功能中可以直接调用。</w:t>
            </w:r>
          </w:p>
        </w:tc>
      </w:tr>
      <w:tr w14:paraId="11B05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73EB3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739095">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订单中心</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C06EB3">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用户可以订购各种所需的应用、选择套餐快速续费。也可在列表中查看订购信息。</w:t>
            </w:r>
          </w:p>
        </w:tc>
      </w:tr>
      <w:tr w14:paraId="23B16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6D5B8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69766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登录安全设置</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2105A">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用于设置企业管理员或操作员的登录IP地址，设置并经分中心或分支机构审核通过后，用户只能在指定IP下登录，以保障帐户安全。</w:t>
            </w:r>
          </w:p>
        </w:tc>
      </w:tr>
      <w:tr w14:paraId="3BF9B1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D84827">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3EB29">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添加应用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47626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添加新应用的内容表单；选择文件上传，作为产品默认图标</w:t>
            </w:r>
          </w:p>
        </w:tc>
      </w:tr>
      <w:tr w14:paraId="7B236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BF4D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AB9B5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管理应用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146DA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编辑应用信息内容；选择文件上传，作为产品默认图标</w:t>
            </w:r>
          </w:p>
        </w:tc>
      </w:tr>
      <w:tr w14:paraId="4DE64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E1004D">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9C2399">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应用开通</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B1DD01">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根据企业名称、应用名称等对应用进行搜索</w:t>
            </w:r>
          </w:p>
        </w:tc>
      </w:tr>
      <w:tr w14:paraId="32519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7418B4">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5CAE7E">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应用审核</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7512AA">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对申请应用进行审核通过；取消对应用申请的通过</w:t>
            </w:r>
          </w:p>
        </w:tc>
      </w:tr>
      <w:tr w14:paraId="3607D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9C735FC">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培训</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980816">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视频</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43324A">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用户可观看平台所有的培训视频。也可以通过已观看视频课程功能快速查看已经观看过的视频。</w:t>
            </w:r>
          </w:p>
        </w:tc>
      </w:tr>
      <w:tr w14:paraId="606D8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1F5499">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E3EF3E">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测试</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FCE7BF">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用户可以在线使用平台提供的考试模板进行模拟考试，并可在试卷列表中查看考试时间、试卷的状态、分数等信息。</w:t>
            </w:r>
          </w:p>
        </w:tc>
      </w:tr>
      <w:tr w14:paraId="4BB0B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01953F">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88AE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学习资料</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E47AD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用户可收藏、下载该栏目中业务操作相关的课程文档。并可在我的课程中查看已收藏的课程。</w:t>
            </w:r>
          </w:p>
        </w:tc>
      </w:tr>
      <w:tr w14:paraId="16B52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F09A30">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44CE2">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活动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5C78D7">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用户可在线报名参加各类活动，包括师资培训、地市培训、服务工作培训会、基础培训等。</w:t>
            </w:r>
          </w:p>
        </w:tc>
      </w:tr>
      <w:tr w14:paraId="781A2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5BA248E">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通知</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BCF25">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通知</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4D5174">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用户可查询、查看平台发布的通知信息。</w:t>
            </w:r>
          </w:p>
        </w:tc>
      </w:tr>
      <w:tr w14:paraId="3461C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BFF489">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4E627">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调研</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04C389">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用户可参与平台发起的各种调研，填写、提交调研问卷，向我们反馈编码服务的相关意见与建议，以便后续我们可以为用户提供更优质的服务与应用。</w:t>
            </w:r>
          </w:p>
        </w:tc>
      </w:tr>
      <w:tr w14:paraId="21A2B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764370">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应用市场</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2D3C9">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UDI标签</w:t>
            </w:r>
          </w:p>
        </w:tc>
        <w:tc>
          <w:tcPr>
            <w:tcW w:w="529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2F67335">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为用提户供了各种免费或付费的应用，需要用户根据需求自主开通。目的是帮助企业深入拓展应用商品条码，实现产品数据展示、产品宣传、产品质量追溯、国际数据发布与应用、UDI数据管理与标签生成等。</w:t>
            </w:r>
          </w:p>
        </w:tc>
      </w:tr>
      <w:tr w14:paraId="10E00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96E17E">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1CFB92">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物资编目</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5BE3BD">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1C273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5DDD5">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80C31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条码微站</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BE1016">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1D244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0C6C1">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F6F588">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条码微站小程序版</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1A254A">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06A1D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C6CE14">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6F2AAE">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条码商桥</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5F67EE">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6B8BC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9701AF">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33A05B">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微信共享</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CE6462">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23A40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431CF7">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7C2EC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百度共享</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3194CA">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3C1C3E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5766FF">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7E72C6">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微信共享</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04E177">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3518A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FC4C56">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641AF3">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进口商品数据</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6E2A6">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039D0B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D5BD0F">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09B8D0">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易码追溯</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643354">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0A2B9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2764E5">
            <w:pPr>
              <w:jc w:val="both"/>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3E3EB5">
            <w:pPr>
              <w:keepNext w:val="0"/>
              <w:keepLines w:val="0"/>
              <w:widowControl/>
              <w:suppressLineNumbers w:val="0"/>
              <w:jc w:val="both"/>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GS1全球注册平台</w:t>
            </w:r>
          </w:p>
        </w:tc>
        <w:tc>
          <w:tcPr>
            <w:tcW w:w="529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D2F551">
            <w:pPr>
              <w:jc w:val="both"/>
              <w:rPr>
                <w:rFonts w:hint="eastAsia" w:ascii="微软雅黑" w:hAnsi="微软雅黑" w:eastAsia="微软雅黑" w:cs="微软雅黑"/>
                <w:i w:val="0"/>
                <w:strike w:val="0"/>
                <w:color w:val="000000"/>
                <w:spacing w:val="0"/>
                <w:kern w:val="2"/>
                <w:sz w:val="18"/>
                <w:szCs w:val="22"/>
                <w:u w:val="none"/>
                <w:lang w:val="en-US" w:eastAsia="zh-CN"/>
              </w:rPr>
            </w:pPr>
          </w:p>
        </w:tc>
      </w:tr>
      <w:tr w14:paraId="6E479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4D3364">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GLN申请</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A3229E">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填写GLN申请单</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1BE058">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选择GLN类型、使用年限，填写实体名称、地址联系人等信息</w:t>
            </w:r>
          </w:p>
        </w:tc>
      </w:tr>
      <w:tr w14:paraId="5FD2B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189B760">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商品数据标准</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A7BAF6">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查询</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C77431">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根据关键字对数据标准进行搜索</w:t>
            </w:r>
          </w:p>
        </w:tc>
      </w:tr>
      <w:tr w14:paraId="05D6F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271E56">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74D741">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全球产品分类</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B4763C">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全球产品分类内容展示</w:t>
            </w:r>
          </w:p>
        </w:tc>
      </w:tr>
      <w:tr w14:paraId="6A958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EA5E1">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B73077">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数据模型</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EE2E49">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数据模型标准内容展示</w:t>
            </w:r>
          </w:p>
        </w:tc>
      </w:tr>
      <w:tr w14:paraId="43CE8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B414BD">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A2B89D">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数据元标准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B2122">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商品属性分类内容展示</w:t>
            </w:r>
          </w:p>
        </w:tc>
      </w:tr>
      <w:tr w14:paraId="6B3C5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44F67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2CDA69">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应用指南</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F1B6BB">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实施指南内容展示</w:t>
            </w:r>
          </w:p>
        </w:tc>
      </w:tr>
      <w:tr w14:paraId="0020B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6C600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2EA4DD">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产品搜索</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8B4282">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跳转中国商品信息服务平台前台首页</w:t>
            </w:r>
          </w:p>
        </w:tc>
      </w:tr>
      <w:tr w14:paraId="70E36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12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7F823">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企业认证审核</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BEA11F">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6C954">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根据分支机构、业务类型等对企业进行查询；支持通过查看查看企业资质信息、已年检企业营业执照扫描件、企业认证注册登记表、联系人信息，对企业进行认证审核，选择审核通过或是审核不通过</w:t>
            </w:r>
          </w:p>
        </w:tc>
      </w:tr>
      <w:tr w14:paraId="30E46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44DF2CE">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条码卡管理</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01536F">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查询</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B9B66">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根据厂商识别代码、卡号等对条码卡进行搜索</w:t>
            </w:r>
          </w:p>
        </w:tc>
      </w:tr>
      <w:tr w14:paraId="4A18A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F281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B933F2">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查看厂商信息</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7617D5">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查看厂商信息</w:t>
            </w:r>
          </w:p>
        </w:tc>
      </w:tr>
      <w:tr w14:paraId="1FBEC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7EBE6A">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nil"/>
              <w:right w:val="single" w:color="000000" w:sz="4" w:space="0"/>
            </w:tcBorders>
            <w:shd w:val="clear" w:color="auto" w:fill="auto"/>
            <w:vAlign w:val="center"/>
          </w:tcPr>
          <w:p w14:paraId="0BEB25A2">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管理</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79C080">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支持查看绑定厂商识别代码，支持查看绑定用户信息，支持添加新账号；展示微站开通一览和微站缴费明细；支持修改卡联系人；支持修改卡密码</w:t>
            </w:r>
          </w:p>
        </w:tc>
      </w:tr>
      <w:tr w14:paraId="5CDCE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B60C4E">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8C7E29">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启用/停用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21C3EF">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启用/停用条码卡</w:t>
            </w:r>
          </w:p>
        </w:tc>
      </w:tr>
      <w:tr w14:paraId="337C3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3B011">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监测统计</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D667FC">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监测统计</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974AA0">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统计各分支机构成员数、有卡成员数、有数据成员数、当年录入数据、数据总量、缺失数据总量、数据采集完成率、条码卡激活率；支持查看单个分支机构的具体情况</w:t>
            </w:r>
          </w:p>
        </w:tc>
      </w:tr>
      <w:tr w14:paraId="497D5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D9F4EB">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46E2F9">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缺失统计</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F559E6">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缺失产品列表内容为“药监执法检查、工商数据备案、国际商品条码查询系统、市场调查机构、淘宝、微信、百度”等单位向平台反馈的您企业未通报的产品信息，请及时补录数据</w:t>
            </w:r>
          </w:p>
        </w:tc>
      </w:tr>
      <w:tr w14:paraId="1C25F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E6A54B">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812F55">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家电玩具任务监控</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5196EC">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展示各分支机构的任务企业总数、实际任务总数、建档企业数量、数据采集产品数量、数据已建档产品数量、数据采集完成率；支持查看各分支机构详情</w:t>
            </w:r>
          </w:p>
        </w:tc>
      </w:tr>
      <w:tr w14:paraId="4E020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6FC1B4">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D9F826">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汽车零配件任务监控</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A4CCC0">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展示各分支机构的任务企业总数、实际任务总数、建档企业数量、数据采集产品数量、数据已建档产品数量、数据采集完成率；支持查看各分支机构详情</w:t>
            </w:r>
          </w:p>
        </w:tc>
      </w:tr>
      <w:tr w14:paraId="57DA8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DA15EA">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BE042">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白酒追溯任务监控</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5F7ECE">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展示各分支机构的任务企业总数、实际任务总数、建档企业数量、数据采集产品数量、数据已建档产品数量、数据采集完成率；支持查看各分支机构详情</w:t>
            </w:r>
          </w:p>
        </w:tc>
      </w:tr>
      <w:tr w14:paraId="71365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E0E390">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31306">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微信共享统计</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FD487F">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支持根据更新时间查询；展示各个分中心各企业数据补录情况列表，支持根据商品条码企业名称进行查询；支持导出分中心数据补录情况表格；支持编辑短信内容进行发送给企业</w:t>
            </w:r>
          </w:p>
        </w:tc>
      </w:tr>
      <w:tr w14:paraId="76C02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01FFB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A7000">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防疫产品查询</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F6704F">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支持根据产品类型、分中心进行查询；支持查看企业信息和条码卡信息</w:t>
            </w:r>
          </w:p>
        </w:tc>
      </w:tr>
      <w:tr w14:paraId="6E1FB8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38CF26">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C78C0">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中国编码APP监测统计</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51C33">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展示各个分支机构的新增企业总数、采用APP办理业务的新增企业数量、续展企业总数、采用APP办理业务的续展企业数量、新发展系统成员比例、续展系统成员比例；支持查看各个分支机构的详细情况</w:t>
            </w:r>
          </w:p>
        </w:tc>
      </w:tr>
      <w:tr w14:paraId="447DD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29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EA3E212">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自行车管理</w:t>
            </w: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7FCB89">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注册登记</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3ADB27">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填写企业注册信息</w:t>
            </w:r>
          </w:p>
        </w:tc>
      </w:tr>
      <w:tr w14:paraId="2D048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401BC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AA2B3B">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申请列表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5635AD">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支持根据厂商类型、企业代码等进行查询；支持企业注册信息审批通过，或者审批不通过</w:t>
            </w:r>
          </w:p>
        </w:tc>
      </w:tr>
      <w:tr w14:paraId="0295F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76C36">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BA9373">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已登记企业目录</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F640E">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支持根据厂商类型、企业代码等进行查询；支持查看详细厂商信息</w:t>
            </w:r>
            <w:bookmarkStart w:id="0" w:name="_GoBack"/>
            <w:bookmarkEnd w:id="0"/>
          </w:p>
        </w:tc>
      </w:tr>
      <w:tr w14:paraId="209C9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7BC233">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2A1966">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批量打印证书</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AF3D5F">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支持根据厂商类型、企业代码等进行查询；支持查看详细厂商信息，支持打印预览</w:t>
            </w:r>
          </w:p>
        </w:tc>
      </w:tr>
      <w:tr w14:paraId="4AE69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29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C29535">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724475">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统计报表</w:t>
            </w:r>
          </w:p>
        </w:tc>
        <w:tc>
          <w:tcPr>
            <w:tcW w:w="529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1D662D">
            <w:pPr>
              <w:keepNext w:val="0"/>
              <w:keepLines w:val="0"/>
              <w:widowControl/>
              <w:suppressLineNumbers w:val="0"/>
              <w:jc w:val="left"/>
              <w:textAlignment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按各个分支机构统计系统成员、非系统成员、注册企业代码</w:t>
            </w:r>
          </w:p>
        </w:tc>
      </w:tr>
    </w:tbl>
    <w:p w14:paraId="1492C33C">
      <w:pPr>
        <w:jc w:val="center"/>
        <w:rPr>
          <w:rFonts w:hint="eastAsia"/>
          <w:lang w:val="en-US" w:eastAsia="zh-CN"/>
        </w:rPr>
      </w:pPr>
    </w:p>
    <w:p w14:paraId="1F705753">
      <w:pPr>
        <w:jc w:val="center"/>
        <w:rPr>
          <w:rFonts w:hint="eastAsia"/>
          <w:lang w:val="en-US" w:eastAsia="zh-CN"/>
        </w:rPr>
      </w:pPr>
      <w:r>
        <w:rPr>
          <w:rFonts w:hint="eastAsia"/>
          <w:lang w:val="en-US" w:eastAsia="zh-CN"/>
        </w:rPr>
        <w:object>
          <v:shape id="_x0000_i1025" o:spt="75" type="#_x0000_t75" style="height:120pt;width:120pt;" o:ole="t" filled="f" o:preferrelative="t" stroked="f" coordsize="21600,21600">
            <v:path/>
            <v:fill on="f" focussize="0,0"/>
            <v:stroke on="f"/>
            <v:imagedata r:id="rId12" o:title="oleimage"/>
            <o:lock v:ext="edit" aspectratio="t"/>
            <w10:wrap type="none"/>
            <w10:anchorlock/>
          </v:shape>
          <o:OLEObject Type="Embed" ProgID="Package" ShapeID="_x0000_i1025" DrawAspect="Icon" ObjectID="_1468075725" r:id="rId11">
            <o:LockedField>false</o:LockedField>
          </o:OLEObject>
        </w:object>
      </w:r>
    </w:p>
    <w:p w14:paraId="638BAF53">
      <w:pPr>
        <w:rPr>
          <w:rFonts w:hint="eastAsia"/>
          <w:lang w:val="en-US" w:eastAsia="zh-CN"/>
        </w:rPr>
      </w:pPr>
    </w:p>
    <w:p w14:paraId="239CE65F">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技术框架</w:t>
      </w:r>
    </w:p>
    <w:p w14:paraId="1B45380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商品服务</w:t>
      </w:r>
      <w:r>
        <w:rPr>
          <w:rFonts w:ascii="微软雅黑" w:hAnsi="微软雅黑" w:eastAsia="微软雅黑" w:cs="微软雅黑"/>
          <w:i w:val="0"/>
          <w:strike w:val="0"/>
          <w:color w:val="000000"/>
          <w:sz w:val="24"/>
          <w:u w:val="none"/>
        </w:rPr>
        <w:t>平台整体采用B/S架构，包括Html、Jsp、WebService、MVC、Api、WebForm和Vue，后端框架涵盖Asp.net、.NET Api、.NET MVC、SpringMVC、.Net 5以及静态站点，开发语言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175371D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在源码管理方面使用Gitea，开发工具方面，使用VS Code和VS Studio，代码仓库为GDS.Monitor和GDS.V4。应用编译部署上，V3平台采用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，V4平台引入Jenkins进行CICD部署，使用Nexus作为镜像库，并通过Portainer进行镜像管理。在运维监控方面使用Grafana进行监控，并通过邮件预警进行运维管理。</w:t>
      </w:r>
    </w:p>
    <w:p w14:paraId="250D600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0BAFFD1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10"/>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4BB8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34C958F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2BDD76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78F983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216DF5D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63B2C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39576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7C4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357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BADA7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5E6F7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CCF2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35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D56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F9E9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4A3FA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C6C8E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D3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D49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AF42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68B42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9F162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1F6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CC7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C3F12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3C6CD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B8F4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2916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749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C292D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5901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39D68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D4C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2BAE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3DFF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7D14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5BAE7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DC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E13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6D6F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FE24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435E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2A51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DAAC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5FE77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623B3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7134C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0EE173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1DD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416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16055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25EC1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563965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1B9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AFE13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49470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BF2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27238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3E6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959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4A6CE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A75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F7E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463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120A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B398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9385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62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9A5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19F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E2AC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345FE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5FDA4EB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975C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CF49C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6A9AD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67AC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5AC2A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11D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4590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B570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5ABC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729AAA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99F1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D7611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A7A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0E3DC2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474E95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481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AFBF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105D7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481F5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9FD5D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D85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314B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447C3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43A9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85AA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D25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E24D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4DABF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CB36D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04FA6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D0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B9C8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5DEE3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1F358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104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7E6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8F5A8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0C2CE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F0FA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352B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85E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F61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64A17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19E52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DBC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409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D21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685F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2010B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1F17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513F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025690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6BF0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0FE2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7D99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EE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9B918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AC3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77B4A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31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FE8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09B458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19FD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E6CA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2B4274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CA1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738F9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636F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7F892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0E58C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BD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1DA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DF4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095AD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5E689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68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59466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4594E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B1AC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7B12ACB0">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581A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63B452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90DE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51B0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68D665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61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EBF331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27C01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2C480D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27A179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D3FD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03B65F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CECE44F">
      <w:pPr>
        <w:rPr>
          <w:rFonts w:hint="eastAsia"/>
          <w:lang w:val="en-US" w:eastAsia="zh-CN"/>
        </w:rPr>
      </w:pPr>
    </w:p>
    <w:p w14:paraId="1DD4E98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外部接口</w:t>
      </w:r>
    </w:p>
    <w:p w14:paraId="0395CC4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目前统计到的系统对外接口数量总计为42个，其中v3接口15个，v4接口27个</w:t>
      </w:r>
      <w:r>
        <w:rPr>
          <w:rFonts w:ascii="微软雅黑" w:hAnsi="微软雅黑" w:eastAsia="微软雅黑" w:cs="微软雅黑"/>
          <w:i w:val="0"/>
          <w:strike w:val="0"/>
          <w:color w:val="000000"/>
          <w:sz w:val="24"/>
          <w:u w:val="none"/>
        </w:rPr>
        <w:t>。</w:t>
      </w:r>
    </w:p>
    <w:p w14:paraId="13583A2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统计数量为15个，其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7D54A02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1BAB69DF">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218"/>
        <w:gridCol w:w="1200"/>
        <w:gridCol w:w="1436"/>
        <w:gridCol w:w="3145"/>
        <w:gridCol w:w="753"/>
      </w:tblGrid>
      <w:tr w14:paraId="3C15F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45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02EDF72">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71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A5AA29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集成系统</w:t>
            </w:r>
          </w:p>
        </w:tc>
        <w:tc>
          <w:tcPr>
            <w:tcW w:w="70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E91D5A">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接口名称</w:t>
            </w:r>
          </w:p>
        </w:tc>
        <w:tc>
          <w:tcPr>
            <w:tcW w:w="84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86617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接口方式</w:t>
            </w:r>
          </w:p>
        </w:tc>
        <w:tc>
          <w:tcPr>
            <w:tcW w:w="184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DE3178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接口说明</w:t>
            </w:r>
          </w:p>
        </w:tc>
        <w:tc>
          <w:tcPr>
            <w:tcW w:w="44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B35C0A8">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数量</w:t>
            </w:r>
          </w:p>
        </w:tc>
      </w:tr>
      <w:tr w14:paraId="730C5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C40E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4344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百度共享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2D15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41E6D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A1EF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用于向“百度扫一扫”同步数据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298A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6AC0E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4B6E5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5BFC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京东共享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75FB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6148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C8172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用于向“京东扫一扫”同步数据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818F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07E63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2C3053">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6690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4809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增、删、改、查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9DD60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Get/Put/Delete/Post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059F5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用于第三方企业或者分中心同步产品数据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5876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6A358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C49EB2">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6257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EF3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增、删、确认、查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A0050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Get/Post/Delete</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819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用于第三方企业或者分中心同步品牌数据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0EAD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5004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256169">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F865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826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FFC1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4DBC15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用于净含量、GPC、零售价等字典数据获取</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29918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7</w:t>
            </w:r>
          </w:p>
        </w:tc>
      </w:tr>
      <w:tr w14:paraId="2E5E5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C343F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DCAA2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6FD9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获取Token</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CC12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935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用于接口授权，分配的Clientid和密钥进行调用返回AccessToken才能调用接口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CFCD5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65FF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762A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5E069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FF55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授权</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9E658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0FBB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用于一些分中心对某些卡授权，第一次授权之后，通过卡传参调用产品管理或者品牌API接口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C864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0B163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CA75C">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17EF1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数据合作方</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67B0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商品信息查询</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C14E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BD010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商品信息融合查询、含外码信息融合查询、条码清单列表查询</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64760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4EAC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799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3F5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微信共享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5A96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577C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A503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用于向“微信扫一扫”同步数据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A0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56617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4FE3D">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D4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支付宝同步</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B24F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D9E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DF66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用于向“支付宝扫一扫”同步数据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183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1305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5F92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37C29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编码app</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3C8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订单相关数据</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5B3E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088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用于向编码app应用提供追溯订单的下单及查看等</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343737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9</w:t>
            </w:r>
          </w:p>
        </w:tc>
      </w:tr>
    </w:tbl>
    <w:p w14:paraId="686AD6A4">
      <w:pPr>
        <w:rPr>
          <w:rFonts w:hint="eastAsia"/>
          <w:lang w:val="en-US" w:eastAsia="zh-CN"/>
        </w:rPr>
      </w:pPr>
    </w:p>
    <w:p w14:paraId="31220698">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数据库设计</w:t>
      </w:r>
    </w:p>
    <w:p w14:paraId="5E70C99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1275张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，其中业务对象表212张，统计数据表107张，系统日志表等63张、其他833张。详情如附件。</w:t>
      </w:r>
    </w:p>
    <w:p w14:paraId="09025B8F">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6" o:spt="75" type="#_x0000_t75" style="height:120pt;width:120pt;" o:ole="t" filled="f" o:preferrelative="t" stroked="f" coordsize="21600,21600">
            <v:path/>
            <v:fill on="f" focussize="0,0"/>
            <v:stroke on="f"/>
            <v:imagedata r:id="rId14" o:title="oleimage"/>
            <o:lock v:ext="edit" aspectratio="t"/>
            <w10:wrap type="none"/>
            <w10:anchorlock/>
          </v:shape>
          <o:OLEObject Type="Embed" ProgID="Excel.Sheet.12" ShapeID="_x0000_i1026" DrawAspect="Icon" ObjectID="_1468075726" r:id="rId13">
            <o:LockedField>false</o:LockedField>
          </o:OLEObject>
        </w:object>
      </w:r>
    </w:p>
    <w:p w14:paraId="1B09A204">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产品数据表</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03587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16E5373">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336467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56C4B0">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15D02A">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E212D0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2876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5AA71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358BF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EE1DB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95DB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0B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9C8E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654F9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16C5D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CFD4C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AC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805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532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0A47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7B15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2495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E0F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0BD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D9A2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BCEBF2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3D961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745E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115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DF5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6C2D2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56D28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1B6F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BF0E33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E04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712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DD5B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0EBB0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05E3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BC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C9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221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6F39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8F3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4B7A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6AF42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78E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20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2979D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8E169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B4B4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AEEC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9C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A6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2AB66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73CD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865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FA42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A47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3DE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3C5C4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AF78E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42F3F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D38E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B7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2B03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16095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184B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70E56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779E6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B06C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91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78E05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F911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40D242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86C0A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DB1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93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37AD6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49D5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FEF2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1799D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FBC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F5AB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69C78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0D9CB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4903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6568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CFD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D879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178CE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7B4F1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37F3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5B7B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832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8F24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4841F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41154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2CA97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D3EAA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13B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AB8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65AD2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ECC5E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80C2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1E0A77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6E76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EF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648F9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6F3D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8EE48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B3F46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FEE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C5D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29E4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CB1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862532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F31BB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C26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B49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799C2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60D02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5DC22A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4541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2C7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81B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15D2D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A9E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5AFE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35D38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B4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259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428B3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B8CE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CE5C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576FC8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CD72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698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5C804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BCE47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F961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06F5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2DD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5A95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D7D4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A4F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B6C16A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ADE8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E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9C10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42F40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D66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536C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C19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AE9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870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248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D724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0B81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267706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38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10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61455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DF6E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A4023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59FE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9D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782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265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ADF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5C15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8E61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AB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699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5640B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6E0C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CD227F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BD062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E9C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29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09D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CDEB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D787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3994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E58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47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68E27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F065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060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EE0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336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8BFC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BCAA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D45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DC0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5FB0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0AE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A19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23BC6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FC3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E3B7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B4F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627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E42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1F81E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CE8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3497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1D7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A6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4CF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7B83A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0214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5217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40A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E66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072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2A19B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E322F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D1551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32A4F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8E3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11A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68933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0B04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B7F57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FDCB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817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22A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5299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C7C2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B5DD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37B1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5AF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F85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0F1FB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75A2C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6D59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8956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D25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8E7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01B75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41D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5615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864BE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E54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C24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76F5D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CA25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717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B243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88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DBD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5ED50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8A2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E4372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E6CD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29D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4296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27743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9F876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1827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E4B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2FC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BB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3C5A9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2729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C337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77EC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14A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98BC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63E85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48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987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2DB22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145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80F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7434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3028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C0B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2DC9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68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E7E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5B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C5DD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F8B72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444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B5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1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41E93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D7963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9F8D0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5505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A6A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3824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554BD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F44F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94072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C713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9C5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DB1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5C92C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624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3F29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E965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CB1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CCB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F707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1DD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00A6E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9E43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F89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D2FF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196B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8D4D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7897D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891B1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3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F2F4C">
            <w:pPr>
              <w:jc w:val="center"/>
              <w:rPr>
                <w:rFonts w:hint="default" w:ascii="微软雅黑" w:hAnsi="微软雅黑" w:eastAsia="微软雅黑" w:cs="微软雅黑"/>
                <w:i w:val="0"/>
                <w:iCs w:val="0"/>
                <w:color w:val="000000"/>
                <w:sz w:val="18"/>
                <w:szCs w:val="18"/>
                <w:u w:val="none"/>
              </w:rPr>
            </w:pPr>
          </w:p>
        </w:tc>
      </w:tr>
      <w:tr w14:paraId="58C69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22A3C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9EE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D18FA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8D4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B37E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2590E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865E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F4D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3BFB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D539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2598C">
            <w:pPr>
              <w:jc w:val="center"/>
              <w:rPr>
                <w:rFonts w:hint="default" w:ascii="微软雅黑" w:hAnsi="微软雅黑" w:eastAsia="微软雅黑" w:cs="微软雅黑"/>
                <w:i w:val="0"/>
                <w:iCs w:val="0"/>
                <w:color w:val="000000"/>
                <w:sz w:val="18"/>
                <w:szCs w:val="18"/>
                <w:u w:val="none"/>
              </w:rPr>
            </w:pPr>
          </w:p>
        </w:tc>
      </w:tr>
      <w:tr w14:paraId="6EB79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CACFC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ACF3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CD20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1F6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62B12">
            <w:pPr>
              <w:jc w:val="center"/>
              <w:rPr>
                <w:rFonts w:hint="default" w:ascii="微软雅黑" w:hAnsi="微软雅黑" w:eastAsia="微软雅黑" w:cs="微软雅黑"/>
                <w:i w:val="0"/>
                <w:iCs w:val="0"/>
                <w:color w:val="000000"/>
                <w:sz w:val="18"/>
                <w:szCs w:val="18"/>
                <w:u w:val="none"/>
              </w:rPr>
            </w:pPr>
          </w:p>
        </w:tc>
      </w:tr>
      <w:tr w14:paraId="509A1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33F1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C19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DDC6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F5A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F9185">
            <w:pPr>
              <w:jc w:val="center"/>
              <w:rPr>
                <w:rFonts w:hint="default" w:ascii="微软雅黑" w:hAnsi="微软雅黑" w:eastAsia="微软雅黑" w:cs="微软雅黑"/>
                <w:i w:val="0"/>
                <w:iCs w:val="0"/>
                <w:color w:val="000000"/>
                <w:sz w:val="18"/>
                <w:szCs w:val="18"/>
                <w:u w:val="none"/>
              </w:rPr>
            </w:pPr>
          </w:p>
        </w:tc>
      </w:tr>
      <w:tr w14:paraId="2896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C85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709C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1F428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D12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66146">
            <w:pPr>
              <w:jc w:val="center"/>
              <w:rPr>
                <w:rFonts w:hint="default" w:ascii="微软雅黑" w:hAnsi="微软雅黑" w:eastAsia="微软雅黑" w:cs="微软雅黑"/>
                <w:i w:val="0"/>
                <w:iCs w:val="0"/>
                <w:color w:val="000000"/>
                <w:sz w:val="18"/>
                <w:szCs w:val="18"/>
                <w:u w:val="none"/>
              </w:rPr>
            </w:pPr>
          </w:p>
        </w:tc>
      </w:tr>
      <w:tr w14:paraId="29B88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68BA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E6427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F8F69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D3D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0E7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3CCDA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8E1B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68981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3256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3AA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09EA2">
            <w:pPr>
              <w:jc w:val="center"/>
              <w:rPr>
                <w:rFonts w:hint="default" w:ascii="微软雅黑" w:hAnsi="微软雅黑" w:eastAsia="微软雅黑" w:cs="微软雅黑"/>
                <w:i w:val="0"/>
                <w:iCs w:val="0"/>
                <w:color w:val="000000"/>
                <w:sz w:val="18"/>
                <w:szCs w:val="18"/>
                <w:u w:val="none"/>
              </w:rPr>
            </w:pPr>
          </w:p>
        </w:tc>
      </w:tr>
      <w:tr w14:paraId="57A59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0BAA6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D2D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1E81F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3F5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AE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615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5AFF8A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CEEDE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A655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5F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9C3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5706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83C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B275B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78D6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B27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E44C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0F142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0A7C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69320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DC05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A5A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4D91D">
            <w:pPr>
              <w:jc w:val="center"/>
              <w:rPr>
                <w:rFonts w:hint="default" w:ascii="微软雅黑" w:hAnsi="微软雅黑" w:eastAsia="微软雅黑" w:cs="微软雅黑"/>
                <w:i w:val="0"/>
                <w:iCs w:val="0"/>
                <w:color w:val="000000"/>
                <w:sz w:val="18"/>
                <w:szCs w:val="18"/>
                <w:u w:val="none"/>
              </w:rPr>
            </w:pPr>
          </w:p>
        </w:tc>
      </w:tr>
      <w:tr w14:paraId="6F530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5A4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A91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451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B4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8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29F8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6E8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889B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3362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2730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5F7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693E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A079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97183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91407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EBF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96C41">
            <w:pPr>
              <w:jc w:val="center"/>
              <w:rPr>
                <w:rFonts w:hint="default" w:ascii="微软雅黑" w:hAnsi="微软雅黑" w:eastAsia="微软雅黑" w:cs="微软雅黑"/>
                <w:i w:val="0"/>
                <w:iCs w:val="0"/>
                <w:color w:val="000000"/>
                <w:sz w:val="18"/>
                <w:szCs w:val="18"/>
                <w:u w:val="none"/>
              </w:rPr>
            </w:pPr>
          </w:p>
        </w:tc>
      </w:tr>
      <w:tr w14:paraId="60098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7071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524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7CBF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211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27CC4">
            <w:pPr>
              <w:jc w:val="center"/>
              <w:rPr>
                <w:rFonts w:hint="default" w:ascii="微软雅黑" w:hAnsi="微软雅黑" w:eastAsia="微软雅黑" w:cs="微软雅黑"/>
                <w:i w:val="0"/>
                <w:iCs w:val="0"/>
                <w:color w:val="000000"/>
                <w:sz w:val="18"/>
                <w:szCs w:val="18"/>
                <w:u w:val="none"/>
              </w:rPr>
            </w:pPr>
          </w:p>
        </w:tc>
      </w:tr>
      <w:tr w14:paraId="59FA9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07E6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40F1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8400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A60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2F1D7">
            <w:pPr>
              <w:jc w:val="center"/>
              <w:rPr>
                <w:rFonts w:hint="default" w:ascii="微软雅黑" w:hAnsi="微软雅黑" w:eastAsia="微软雅黑" w:cs="微软雅黑"/>
                <w:i w:val="0"/>
                <w:iCs w:val="0"/>
                <w:color w:val="000000"/>
                <w:sz w:val="18"/>
                <w:szCs w:val="18"/>
                <w:u w:val="none"/>
              </w:rPr>
            </w:pPr>
          </w:p>
        </w:tc>
      </w:tr>
      <w:tr w14:paraId="34B7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31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C34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0AD9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0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D7014">
            <w:pPr>
              <w:jc w:val="center"/>
              <w:rPr>
                <w:rFonts w:hint="default" w:ascii="微软雅黑" w:hAnsi="微软雅黑" w:eastAsia="微软雅黑" w:cs="微软雅黑"/>
                <w:i w:val="0"/>
                <w:iCs w:val="0"/>
                <w:color w:val="000000"/>
                <w:sz w:val="18"/>
                <w:szCs w:val="18"/>
                <w:u w:val="none"/>
              </w:rPr>
            </w:pPr>
          </w:p>
        </w:tc>
      </w:tr>
      <w:tr w14:paraId="3DC8A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E750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67F2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6994D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431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79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0E1A0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7C8D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341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66F3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FBE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E847C">
            <w:pPr>
              <w:jc w:val="center"/>
              <w:rPr>
                <w:rFonts w:hint="default" w:ascii="微软雅黑" w:hAnsi="微软雅黑" w:eastAsia="微软雅黑" w:cs="微软雅黑"/>
                <w:i w:val="0"/>
                <w:iCs w:val="0"/>
                <w:color w:val="000000"/>
                <w:sz w:val="18"/>
                <w:szCs w:val="18"/>
                <w:u w:val="none"/>
              </w:rPr>
            </w:pPr>
          </w:p>
        </w:tc>
      </w:tr>
      <w:tr w14:paraId="5EF75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2A06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6669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E4D5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580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54D6F">
            <w:pPr>
              <w:jc w:val="center"/>
              <w:rPr>
                <w:rFonts w:hint="default" w:ascii="微软雅黑" w:hAnsi="微软雅黑" w:eastAsia="微软雅黑" w:cs="微软雅黑"/>
                <w:i w:val="0"/>
                <w:iCs w:val="0"/>
                <w:color w:val="000000"/>
                <w:sz w:val="18"/>
                <w:szCs w:val="18"/>
                <w:u w:val="none"/>
              </w:rPr>
            </w:pPr>
          </w:p>
        </w:tc>
      </w:tr>
      <w:tr w14:paraId="29B14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2A32D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31387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182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62B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A8741">
            <w:pPr>
              <w:jc w:val="center"/>
              <w:rPr>
                <w:rFonts w:hint="default" w:ascii="微软雅黑" w:hAnsi="微软雅黑" w:eastAsia="微软雅黑" w:cs="微软雅黑"/>
                <w:i w:val="0"/>
                <w:iCs w:val="0"/>
                <w:color w:val="000000"/>
                <w:sz w:val="18"/>
                <w:szCs w:val="18"/>
                <w:u w:val="none"/>
              </w:rPr>
            </w:pPr>
          </w:p>
        </w:tc>
      </w:tr>
      <w:tr w14:paraId="1CD02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EB35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2B6B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41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C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F5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22F4A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4680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253D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5BC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0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9F6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7EBB3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B9A8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C1A0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DB8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2B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09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4C360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0D3AA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FEA84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189E28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54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EC0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2D4B6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0B4FBD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F5DDCC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CDE4C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0A5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F3C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5D928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A26AA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022D7B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A0E12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C1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34D4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7B3E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CFD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C4EB8C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B0FAC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0D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22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427B4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64661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DEC2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B90DE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72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D02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CD75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949881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CB1E2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D8382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CEA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96A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751D7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2E9EDC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6A271B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34FB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7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906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7EDB0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3D505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3CDB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BF94A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089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B4F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2B7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99C2EA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6C328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B94A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5F4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796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4F08C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0BC29A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1D64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95EDD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021B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973B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4ACA2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5F218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EBCA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8AE8D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5D5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5A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2BA21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BF0C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20C77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87DE4E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3410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4641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5A9F7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0757B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E57E6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D601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60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6A9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269C6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16A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CC3C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6057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D70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068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0921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D743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DDF5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B73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A66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B0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18D52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35E53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4426D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79B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486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7956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D838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847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7975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32E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93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FC33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63574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100D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101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252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5AE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B2F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72CB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914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E8E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23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DD9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1E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37BC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C6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1CE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4F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A6A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D445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79082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F3A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A58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EFD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5B5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2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204ED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0329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5B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3C7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417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B6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39CA5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674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341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109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6A1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09D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90DD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60E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9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188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3DD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CA2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59A44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F10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C0E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AD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055C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01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F639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A2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342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1006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B30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4F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4E57B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014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13B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076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41C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B9D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1FBA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61C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13D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118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00A0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802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E14D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0DF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77E4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AE5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76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090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D0E4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616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D954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069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FF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5A7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1436B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7DF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DD98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1C9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A9C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67B52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D06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CD6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995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39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1A3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37190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76BE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A17B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81A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A270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B9D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4EB93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21A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2AB6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F9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1AA8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FA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38E08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8906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8B4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4CD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3FC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589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65340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D48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A46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2083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4BA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F69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79C6E49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系统企业数据表</w:t>
      </w:r>
    </w:p>
    <w:tbl>
      <w:tblPr>
        <w:tblStyle w:val="10"/>
        <w:tblW w:w="8558"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2903"/>
      </w:tblGrid>
      <w:tr w14:paraId="41CB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46064C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BD132C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7A99E5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8071A4B">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2903"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57A08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78F91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9BE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095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AD16E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8DCE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2657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07A9C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51C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6A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2F902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0C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A4C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7994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BB8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4A0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5D8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991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39C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6F856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75C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A8E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CCE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D4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745C5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A50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2B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BD6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211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922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309C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B28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50F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B66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DAB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34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61CBF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9330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4896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D4EC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5F6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FCC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27A6F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0C2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573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30CED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D2A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26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7E4F0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D33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DFC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035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68E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AE1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3835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67D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9F6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DC35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7DF2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A4B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680F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E4D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778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F717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A3BC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1831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3B3E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772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4DA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4AD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73D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3A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22193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42B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3A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FEA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B5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E19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5BEC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87B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9C49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035D0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241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8E7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76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528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BE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845A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083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6DC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6367A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728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925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6A41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D3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0C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544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B7D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D38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D5CB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4F1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B17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AB4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3B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00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757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67B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5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4A004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8817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A20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7A0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EE2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C1B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C932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9C2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8056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8380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595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B18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047AE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095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CF4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957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F54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368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658B1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32F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21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46B7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78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A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2B356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1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D9B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1A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64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04E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08ADD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FC9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C6A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B75C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096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674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063C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56D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4BE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213E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1D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EEA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0DC87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2EB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AF2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5F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8BB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60E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0F9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242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27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DBD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650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651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711DB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475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2EE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B6DA1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9A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7C2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09204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419D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A8B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A0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558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479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0BD0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852B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B22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D57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3A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8CA9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0254B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7EB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AA3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6111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45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796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650B6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763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D754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6ADC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E4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122C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3E3CB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05EA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E4B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707C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821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615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20B8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BE6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1379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75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CF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80579">
            <w:pPr>
              <w:jc w:val="center"/>
              <w:rPr>
                <w:rFonts w:hint="eastAsia" w:ascii="微软雅黑" w:hAnsi="微软雅黑" w:eastAsia="微软雅黑" w:cs="微软雅黑"/>
                <w:i w:val="0"/>
                <w:iCs w:val="0"/>
                <w:color w:val="000000"/>
                <w:sz w:val="18"/>
                <w:szCs w:val="18"/>
                <w:u w:val="none"/>
              </w:rPr>
            </w:pPr>
          </w:p>
        </w:tc>
      </w:tr>
      <w:tr w14:paraId="022B5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1BEC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D24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A3D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0F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D5958">
            <w:pPr>
              <w:jc w:val="center"/>
              <w:rPr>
                <w:rFonts w:hint="eastAsia" w:ascii="微软雅黑" w:hAnsi="微软雅黑" w:eastAsia="微软雅黑" w:cs="微软雅黑"/>
                <w:i w:val="0"/>
                <w:iCs w:val="0"/>
                <w:color w:val="000000"/>
                <w:sz w:val="18"/>
                <w:szCs w:val="18"/>
                <w:u w:val="none"/>
              </w:rPr>
            </w:pPr>
          </w:p>
        </w:tc>
      </w:tr>
      <w:tr w14:paraId="7E1CE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6F8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224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8AAF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41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40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17A88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819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ECC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9A17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53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E34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4281D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8C8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23F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EDD8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30B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5D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5961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19A7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F61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94C3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D7D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CB7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4F2A0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7DE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26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1CA2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60F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4FC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05A1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6293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60C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0A9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3FC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66E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25D8B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8F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EB45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75D6F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C76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89BC3">
            <w:pPr>
              <w:jc w:val="center"/>
              <w:rPr>
                <w:rFonts w:hint="eastAsia" w:ascii="微软雅黑" w:hAnsi="微软雅黑" w:eastAsia="微软雅黑" w:cs="微软雅黑"/>
                <w:i w:val="0"/>
                <w:iCs w:val="0"/>
                <w:color w:val="000000"/>
                <w:sz w:val="18"/>
                <w:szCs w:val="18"/>
                <w:u w:val="none"/>
              </w:rPr>
            </w:pPr>
          </w:p>
        </w:tc>
      </w:tr>
      <w:tr w14:paraId="2091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2B0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D27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68FDA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7E7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C02D1">
            <w:pPr>
              <w:jc w:val="center"/>
              <w:rPr>
                <w:rFonts w:hint="eastAsia" w:ascii="微软雅黑" w:hAnsi="微软雅黑" w:eastAsia="微软雅黑" w:cs="微软雅黑"/>
                <w:i w:val="0"/>
                <w:iCs w:val="0"/>
                <w:color w:val="000000"/>
                <w:sz w:val="18"/>
                <w:szCs w:val="18"/>
                <w:u w:val="none"/>
              </w:rPr>
            </w:pPr>
          </w:p>
        </w:tc>
      </w:tr>
      <w:tr w14:paraId="674AC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65A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EAB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B635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DF4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E196A">
            <w:pPr>
              <w:jc w:val="center"/>
              <w:rPr>
                <w:rFonts w:hint="eastAsia" w:ascii="微软雅黑" w:hAnsi="微软雅黑" w:eastAsia="微软雅黑" w:cs="微软雅黑"/>
                <w:i w:val="0"/>
                <w:iCs w:val="0"/>
                <w:color w:val="000000"/>
                <w:sz w:val="18"/>
                <w:szCs w:val="18"/>
                <w:u w:val="none"/>
              </w:rPr>
            </w:pPr>
          </w:p>
        </w:tc>
      </w:tr>
      <w:tr w14:paraId="0F431C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F8D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ED7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2C9B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3C0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A640E">
            <w:pPr>
              <w:jc w:val="center"/>
              <w:rPr>
                <w:rFonts w:hint="eastAsia" w:ascii="微软雅黑" w:hAnsi="微软雅黑" w:eastAsia="微软雅黑" w:cs="微软雅黑"/>
                <w:i w:val="0"/>
                <w:iCs w:val="0"/>
                <w:color w:val="000000"/>
                <w:sz w:val="18"/>
                <w:szCs w:val="18"/>
                <w:u w:val="none"/>
              </w:rPr>
            </w:pPr>
          </w:p>
        </w:tc>
      </w:tr>
      <w:tr w14:paraId="48E7F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EF97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4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125A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D4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0B73F">
            <w:pPr>
              <w:jc w:val="center"/>
              <w:rPr>
                <w:rFonts w:hint="eastAsia" w:ascii="微软雅黑" w:hAnsi="微软雅黑" w:eastAsia="微软雅黑" w:cs="微软雅黑"/>
                <w:i w:val="0"/>
                <w:iCs w:val="0"/>
                <w:color w:val="000000"/>
                <w:sz w:val="18"/>
                <w:szCs w:val="18"/>
                <w:u w:val="none"/>
              </w:rPr>
            </w:pPr>
          </w:p>
        </w:tc>
      </w:tr>
      <w:tr w14:paraId="7EBE1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BF4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F4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A17C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8C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62714">
            <w:pPr>
              <w:jc w:val="center"/>
              <w:rPr>
                <w:rFonts w:hint="eastAsia" w:ascii="微软雅黑" w:hAnsi="微软雅黑" w:eastAsia="微软雅黑" w:cs="微软雅黑"/>
                <w:i w:val="0"/>
                <w:iCs w:val="0"/>
                <w:color w:val="000000"/>
                <w:sz w:val="18"/>
                <w:szCs w:val="18"/>
                <w:u w:val="none"/>
              </w:rPr>
            </w:pPr>
          </w:p>
        </w:tc>
      </w:tr>
      <w:tr w14:paraId="1CC85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750A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E0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F07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090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70534">
            <w:pPr>
              <w:jc w:val="center"/>
              <w:rPr>
                <w:rFonts w:hint="eastAsia" w:ascii="微软雅黑" w:hAnsi="微软雅黑" w:eastAsia="微软雅黑" w:cs="微软雅黑"/>
                <w:i w:val="0"/>
                <w:iCs w:val="0"/>
                <w:color w:val="000000"/>
                <w:sz w:val="18"/>
                <w:szCs w:val="18"/>
                <w:u w:val="none"/>
              </w:rPr>
            </w:pPr>
          </w:p>
        </w:tc>
      </w:tr>
      <w:tr w14:paraId="26541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244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8BC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13F9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367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6F6EC">
            <w:pPr>
              <w:jc w:val="center"/>
              <w:rPr>
                <w:rFonts w:hint="eastAsia" w:ascii="微软雅黑" w:hAnsi="微软雅黑" w:eastAsia="微软雅黑" w:cs="微软雅黑"/>
                <w:i w:val="0"/>
                <w:iCs w:val="0"/>
                <w:color w:val="000000"/>
                <w:sz w:val="18"/>
                <w:szCs w:val="18"/>
                <w:u w:val="none"/>
              </w:rPr>
            </w:pPr>
          </w:p>
        </w:tc>
      </w:tr>
      <w:tr w14:paraId="66AE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F18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166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98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BFE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EB81A">
            <w:pPr>
              <w:jc w:val="center"/>
              <w:rPr>
                <w:rFonts w:hint="eastAsia" w:ascii="微软雅黑" w:hAnsi="微软雅黑" w:eastAsia="微软雅黑" w:cs="微软雅黑"/>
                <w:i w:val="0"/>
                <w:iCs w:val="0"/>
                <w:color w:val="000000"/>
                <w:sz w:val="18"/>
                <w:szCs w:val="18"/>
                <w:u w:val="none"/>
              </w:rPr>
            </w:pPr>
          </w:p>
        </w:tc>
      </w:tr>
      <w:tr w14:paraId="23A6A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1DB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71F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76DD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0FE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0A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E3A8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7EAC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F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AF87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8B5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928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7FA7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1CF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0E5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9BDB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25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200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CA47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253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B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2938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6CFB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55E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787CA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A3E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D2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C86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47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3D52">
            <w:pPr>
              <w:jc w:val="center"/>
              <w:rPr>
                <w:rFonts w:hint="eastAsia" w:ascii="微软雅黑" w:hAnsi="微软雅黑" w:eastAsia="微软雅黑" w:cs="微软雅黑"/>
                <w:i w:val="0"/>
                <w:iCs w:val="0"/>
                <w:color w:val="000000"/>
                <w:sz w:val="18"/>
                <w:szCs w:val="18"/>
                <w:u w:val="none"/>
              </w:rPr>
            </w:pPr>
          </w:p>
        </w:tc>
      </w:tr>
      <w:tr w14:paraId="4AFDD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7BC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86E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590C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792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6A07A">
            <w:pPr>
              <w:jc w:val="center"/>
              <w:rPr>
                <w:rFonts w:hint="eastAsia" w:ascii="微软雅黑" w:hAnsi="微软雅黑" w:eastAsia="微软雅黑" w:cs="微软雅黑"/>
                <w:i w:val="0"/>
                <w:iCs w:val="0"/>
                <w:color w:val="000000"/>
                <w:sz w:val="18"/>
                <w:szCs w:val="18"/>
                <w:u w:val="none"/>
              </w:rPr>
            </w:pPr>
          </w:p>
        </w:tc>
      </w:tr>
      <w:tr w14:paraId="465C5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996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9B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8708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DDB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36B2">
            <w:pPr>
              <w:jc w:val="center"/>
              <w:rPr>
                <w:rFonts w:hint="eastAsia" w:ascii="微软雅黑" w:hAnsi="微软雅黑" w:eastAsia="微软雅黑" w:cs="微软雅黑"/>
                <w:i w:val="0"/>
                <w:iCs w:val="0"/>
                <w:color w:val="000000"/>
                <w:sz w:val="18"/>
                <w:szCs w:val="18"/>
                <w:u w:val="none"/>
              </w:rPr>
            </w:pPr>
          </w:p>
        </w:tc>
      </w:tr>
      <w:tr w14:paraId="2ADF4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726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820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E9AE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267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4393">
            <w:pPr>
              <w:jc w:val="center"/>
              <w:rPr>
                <w:rFonts w:hint="eastAsia" w:ascii="微软雅黑" w:hAnsi="微软雅黑" w:eastAsia="微软雅黑" w:cs="微软雅黑"/>
                <w:i w:val="0"/>
                <w:iCs w:val="0"/>
                <w:color w:val="000000"/>
                <w:sz w:val="18"/>
                <w:szCs w:val="18"/>
                <w:u w:val="none"/>
              </w:rPr>
            </w:pPr>
          </w:p>
        </w:tc>
      </w:tr>
      <w:tr w14:paraId="64497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B7F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5D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0B0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1DF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45420">
            <w:pPr>
              <w:jc w:val="center"/>
              <w:rPr>
                <w:rFonts w:hint="eastAsia" w:ascii="微软雅黑" w:hAnsi="微软雅黑" w:eastAsia="微软雅黑" w:cs="微软雅黑"/>
                <w:i w:val="0"/>
                <w:iCs w:val="0"/>
                <w:color w:val="000000"/>
                <w:sz w:val="18"/>
                <w:szCs w:val="18"/>
                <w:u w:val="none"/>
              </w:rPr>
            </w:pPr>
          </w:p>
        </w:tc>
      </w:tr>
      <w:tr w14:paraId="55C22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8DD5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722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0DBB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5F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4AEBE">
            <w:pPr>
              <w:jc w:val="center"/>
              <w:rPr>
                <w:rFonts w:hint="eastAsia" w:ascii="微软雅黑" w:hAnsi="微软雅黑" w:eastAsia="微软雅黑" w:cs="微软雅黑"/>
                <w:i w:val="0"/>
                <w:iCs w:val="0"/>
                <w:color w:val="000000"/>
                <w:sz w:val="18"/>
                <w:szCs w:val="18"/>
                <w:u w:val="none"/>
              </w:rPr>
            </w:pPr>
          </w:p>
        </w:tc>
      </w:tr>
      <w:tr w14:paraId="3714D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2DC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E73B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16DDE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C0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576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B2F0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A3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EAB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08D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F81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E69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96C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549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81D7F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D7633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D5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6B4FB">
            <w:pPr>
              <w:jc w:val="center"/>
              <w:rPr>
                <w:rFonts w:hint="eastAsia" w:ascii="微软雅黑" w:hAnsi="微软雅黑" w:eastAsia="微软雅黑" w:cs="微软雅黑"/>
                <w:i w:val="0"/>
                <w:iCs w:val="0"/>
                <w:color w:val="000000"/>
                <w:sz w:val="18"/>
                <w:szCs w:val="18"/>
                <w:u w:val="none"/>
              </w:rPr>
            </w:pPr>
          </w:p>
        </w:tc>
      </w:tr>
      <w:tr w14:paraId="7C0C0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5D8E5E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50BD14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061E5D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4EF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3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CDE9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F12803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481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289F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9B7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BBC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3F480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80108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498A4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94EAE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EBD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695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F6A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CDA7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9A39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F9AC8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B9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62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39C2E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1F473F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23FFA7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E3483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8D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DC1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7717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B93E5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645B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7DDD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AAB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6D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CD1B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22BE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3389F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81F69E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327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BA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6C2D8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5F044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4F14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F59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8F1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E7A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26C21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0D06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03E22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6B47E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9F9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022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0A4D1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5979F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BA154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694FE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36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AED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5605B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9E89B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A517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40F1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D0D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69290">
            <w:pPr>
              <w:jc w:val="center"/>
              <w:rPr>
                <w:rFonts w:hint="eastAsia" w:ascii="微软雅黑" w:hAnsi="微软雅黑" w:eastAsia="微软雅黑" w:cs="微软雅黑"/>
                <w:i w:val="0"/>
                <w:iCs w:val="0"/>
                <w:color w:val="000000"/>
                <w:sz w:val="18"/>
                <w:szCs w:val="18"/>
                <w:u w:val="none"/>
              </w:rPr>
            </w:pPr>
          </w:p>
        </w:tc>
      </w:tr>
      <w:tr w14:paraId="1C08E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BDEA2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26381A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D6F17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A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AFB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30E32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8F1A5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2839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C5AC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EF9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AB1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4992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AE94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81F5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43A66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594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D1E0A">
            <w:pPr>
              <w:jc w:val="center"/>
              <w:rPr>
                <w:rFonts w:hint="eastAsia" w:ascii="微软雅黑" w:hAnsi="微软雅黑" w:eastAsia="微软雅黑" w:cs="微软雅黑"/>
                <w:i w:val="0"/>
                <w:iCs w:val="0"/>
                <w:color w:val="000000"/>
                <w:sz w:val="18"/>
                <w:szCs w:val="18"/>
                <w:u w:val="none"/>
              </w:rPr>
            </w:pPr>
          </w:p>
        </w:tc>
      </w:tr>
      <w:tr w14:paraId="33EC3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C5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598F8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1F197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B0F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FE3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61011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F048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DD9DB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37C49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DE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947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DCE7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3D234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649E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97A4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A59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2D49A">
            <w:pPr>
              <w:jc w:val="center"/>
              <w:rPr>
                <w:rFonts w:hint="eastAsia" w:ascii="微软雅黑" w:hAnsi="微软雅黑" w:eastAsia="微软雅黑" w:cs="微软雅黑"/>
                <w:i w:val="0"/>
                <w:iCs w:val="0"/>
                <w:color w:val="000000"/>
                <w:sz w:val="18"/>
                <w:szCs w:val="18"/>
                <w:u w:val="none"/>
              </w:rPr>
            </w:pPr>
          </w:p>
        </w:tc>
      </w:tr>
      <w:tr w14:paraId="0F437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9C0BB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C6AA7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DAF94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59D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AB1">
            <w:pPr>
              <w:jc w:val="center"/>
              <w:rPr>
                <w:rFonts w:hint="eastAsia" w:ascii="微软雅黑" w:hAnsi="微软雅黑" w:eastAsia="微软雅黑" w:cs="微软雅黑"/>
                <w:i w:val="0"/>
                <w:iCs w:val="0"/>
                <w:color w:val="000000"/>
                <w:sz w:val="18"/>
                <w:szCs w:val="18"/>
                <w:u w:val="none"/>
              </w:rPr>
            </w:pPr>
          </w:p>
        </w:tc>
      </w:tr>
      <w:tr w14:paraId="48BFF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32679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95218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C7406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174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F50C4">
            <w:pPr>
              <w:jc w:val="center"/>
              <w:rPr>
                <w:rFonts w:hint="eastAsia" w:ascii="微软雅黑" w:hAnsi="微软雅黑" w:eastAsia="微软雅黑" w:cs="微软雅黑"/>
                <w:i w:val="0"/>
                <w:iCs w:val="0"/>
                <w:color w:val="000000"/>
                <w:sz w:val="18"/>
                <w:szCs w:val="18"/>
                <w:u w:val="none"/>
              </w:rPr>
            </w:pPr>
          </w:p>
        </w:tc>
      </w:tr>
      <w:tr w14:paraId="06587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D501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9010D0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0A399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C18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A1799">
            <w:pPr>
              <w:jc w:val="center"/>
              <w:rPr>
                <w:rFonts w:hint="eastAsia" w:ascii="微软雅黑" w:hAnsi="微软雅黑" w:eastAsia="微软雅黑" w:cs="微软雅黑"/>
                <w:i w:val="0"/>
                <w:iCs w:val="0"/>
                <w:color w:val="000000"/>
                <w:sz w:val="18"/>
                <w:szCs w:val="18"/>
                <w:u w:val="none"/>
              </w:rPr>
            </w:pPr>
          </w:p>
        </w:tc>
      </w:tr>
      <w:tr w14:paraId="3629A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76AF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076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1CD71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538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8EE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27754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7697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9A853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C7B70B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A1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DA7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017C4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87BB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5BEE1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FD1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F4E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4DB8">
            <w:pPr>
              <w:jc w:val="center"/>
              <w:rPr>
                <w:rFonts w:hint="eastAsia" w:ascii="微软雅黑" w:hAnsi="微软雅黑" w:eastAsia="微软雅黑" w:cs="微软雅黑"/>
                <w:i w:val="0"/>
                <w:iCs w:val="0"/>
                <w:color w:val="000000"/>
                <w:sz w:val="18"/>
                <w:szCs w:val="18"/>
                <w:u w:val="none"/>
              </w:rPr>
            </w:pPr>
          </w:p>
        </w:tc>
      </w:tr>
      <w:tr w14:paraId="1DEAD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4511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BD0D6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FB1E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724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E68B">
            <w:pPr>
              <w:jc w:val="center"/>
              <w:rPr>
                <w:rFonts w:hint="eastAsia" w:ascii="微软雅黑" w:hAnsi="微软雅黑" w:eastAsia="微软雅黑" w:cs="微软雅黑"/>
                <w:i w:val="0"/>
                <w:iCs w:val="0"/>
                <w:color w:val="000000"/>
                <w:sz w:val="18"/>
                <w:szCs w:val="18"/>
                <w:u w:val="none"/>
              </w:rPr>
            </w:pPr>
          </w:p>
        </w:tc>
      </w:tr>
      <w:tr w14:paraId="1F9A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ADE8E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D86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2B88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F16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B294">
            <w:pPr>
              <w:jc w:val="center"/>
              <w:rPr>
                <w:rFonts w:hint="eastAsia" w:ascii="微软雅黑" w:hAnsi="微软雅黑" w:eastAsia="微软雅黑" w:cs="微软雅黑"/>
                <w:i w:val="0"/>
                <w:iCs w:val="0"/>
                <w:color w:val="000000"/>
                <w:sz w:val="18"/>
                <w:szCs w:val="18"/>
                <w:u w:val="none"/>
              </w:rPr>
            </w:pPr>
          </w:p>
        </w:tc>
      </w:tr>
      <w:tr w14:paraId="3FD1D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4B4AB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1C5B3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5B220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821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8356">
            <w:pPr>
              <w:jc w:val="center"/>
              <w:rPr>
                <w:rFonts w:hint="eastAsia" w:ascii="微软雅黑" w:hAnsi="微软雅黑" w:eastAsia="微软雅黑" w:cs="微软雅黑"/>
                <w:i w:val="0"/>
                <w:iCs w:val="0"/>
                <w:color w:val="000000"/>
                <w:sz w:val="18"/>
                <w:szCs w:val="18"/>
                <w:u w:val="none"/>
              </w:rPr>
            </w:pPr>
          </w:p>
        </w:tc>
      </w:tr>
      <w:tr w14:paraId="0CF39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50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E37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CB0E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DB29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6A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35BE5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E08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764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EF0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7C5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F29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33914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B08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4A5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7E4E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50A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6AE82">
            <w:pPr>
              <w:jc w:val="center"/>
              <w:rPr>
                <w:rFonts w:hint="eastAsia" w:ascii="微软雅黑" w:hAnsi="微软雅黑" w:eastAsia="微软雅黑" w:cs="微软雅黑"/>
                <w:i w:val="0"/>
                <w:iCs w:val="0"/>
                <w:color w:val="000000"/>
                <w:sz w:val="18"/>
                <w:szCs w:val="18"/>
                <w:u w:val="none"/>
              </w:rPr>
            </w:pPr>
          </w:p>
        </w:tc>
      </w:tr>
      <w:tr w14:paraId="56D78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C0EF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4F0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8E00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06B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1D0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758B0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DB5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37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7472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260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24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9B50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C8A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254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EDA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88B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26E8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B752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F1C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559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C56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DC8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7C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00BB7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DD0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DB0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869D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CB3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4AD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12F92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C06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C5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C817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04E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FCD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0FC32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CDB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53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C2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DE2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D84F9">
            <w:pPr>
              <w:jc w:val="center"/>
              <w:rPr>
                <w:rFonts w:hint="eastAsia" w:ascii="微软雅黑" w:hAnsi="微软雅黑" w:eastAsia="微软雅黑" w:cs="微软雅黑"/>
                <w:i w:val="0"/>
                <w:iCs w:val="0"/>
                <w:color w:val="000000"/>
                <w:sz w:val="18"/>
                <w:szCs w:val="18"/>
                <w:u w:val="none"/>
              </w:rPr>
            </w:pPr>
          </w:p>
        </w:tc>
      </w:tr>
      <w:tr w14:paraId="3FB82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3D6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7CBB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D7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53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46BC5">
            <w:pPr>
              <w:jc w:val="center"/>
              <w:rPr>
                <w:rFonts w:hint="eastAsia" w:ascii="微软雅黑" w:hAnsi="微软雅黑" w:eastAsia="微软雅黑" w:cs="微软雅黑"/>
                <w:i w:val="0"/>
                <w:iCs w:val="0"/>
                <w:color w:val="000000"/>
                <w:sz w:val="18"/>
                <w:szCs w:val="18"/>
                <w:u w:val="none"/>
              </w:rPr>
            </w:pPr>
          </w:p>
        </w:tc>
      </w:tr>
      <w:tr w14:paraId="16CF2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CA8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F64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0396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C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81935">
            <w:pPr>
              <w:jc w:val="center"/>
              <w:rPr>
                <w:rFonts w:hint="eastAsia" w:ascii="微软雅黑" w:hAnsi="微软雅黑" w:eastAsia="微软雅黑" w:cs="微软雅黑"/>
                <w:i w:val="0"/>
                <w:iCs w:val="0"/>
                <w:color w:val="000000"/>
                <w:sz w:val="18"/>
                <w:szCs w:val="18"/>
                <w:u w:val="none"/>
              </w:rPr>
            </w:pPr>
          </w:p>
        </w:tc>
      </w:tr>
      <w:tr w14:paraId="2F187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EA7C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FD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D30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7B9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ED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59DE5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6DD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A9A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5BDE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94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750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7E2A6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EAB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E488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C94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03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D8F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4807D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2F4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93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6A8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09E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F57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40040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D28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5F8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933AA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6D7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314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6E7A4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E8F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B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83E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4FB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D6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342C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3FF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F85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1F7A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57D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202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73B48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7E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CACA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43B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8DD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0EC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6D0A7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520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43E1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24F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9DB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745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34944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C7E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C3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D2C7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FD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2D0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4AE7C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386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49CE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2C6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76A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BAA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1D9E7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4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22B3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11AC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742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C49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5D5E6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FD16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F8C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CC38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69C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641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6EA15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46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4D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55D1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F57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3B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3C2F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188B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AA4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262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925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A5BA5">
            <w:pPr>
              <w:jc w:val="center"/>
              <w:rPr>
                <w:rFonts w:hint="eastAsia" w:ascii="微软雅黑" w:hAnsi="微软雅黑" w:eastAsia="微软雅黑" w:cs="微软雅黑"/>
                <w:i w:val="0"/>
                <w:iCs w:val="0"/>
                <w:color w:val="000000"/>
                <w:sz w:val="18"/>
                <w:szCs w:val="18"/>
                <w:u w:val="none"/>
              </w:rPr>
            </w:pPr>
          </w:p>
        </w:tc>
      </w:tr>
      <w:tr w14:paraId="5E8B2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AA43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331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CC1D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DCB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8198">
            <w:pPr>
              <w:jc w:val="center"/>
              <w:rPr>
                <w:rFonts w:hint="eastAsia" w:ascii="微软雅黑" w:hAnsi="微软雅黑" w:eastAsia="微软雅黑" w:cs="微软雅黑"/>
                <w:i w:val="0"/>
                <w:iCs w:val="0"/>
                <w:color w:val="000000"/>
                <w:sz w:val="18"/>
                <w:szCs w:val="18"/>
                <w:u w:val="none"/>
              </w:rPr>
            </w:pPr>
          </w:p>
        </w:tc>
      </w:tr>
      <w:tr w14:paraId="2542B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CDF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0379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236E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13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90F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43D4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152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3DC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C632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32F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8A48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0C490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0A7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1784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D8FD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4EB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038D6">
            <w:pPr>
              <w:jc w:val="center"/>
              <w:rPr>
                <w:rFonts w:hint="eastAsia" w:ascii="微软雅黑" w:hAnsi="微软雅黑" w:eastAsia="微软雅黑" w:cs="微软雅黑"/>
                <w:i w:val="0"/>
                <w:iCs w:val="0"/>
                <w:color w:val="000000"/>
                <w:sz w:val="18"/>
                <w:szCs w:val="18"/>
                <w:u w:val="none"/>
              </w:rPr>
            </w:pPr>
          </w:p>
        </w:tc>
      </w:tr>
      <w:tr w14:paraId="0680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3B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D4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793B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27E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E4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6C1DA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D97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39C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45D5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DD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8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6BC74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B47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07C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2C2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E73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945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1AB1A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F7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C2F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642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4C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4E7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63170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997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323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D1B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ADF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25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56AC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AF1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A2A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2D1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121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06A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6048E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0EA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864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13C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03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E7E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7D1D3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6D2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61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7E3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CD2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E1E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1068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546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A1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9D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FA0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FCB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71529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E0A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AB58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33E0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A74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9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3998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16AE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03FF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FE2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F1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646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8205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2DD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90C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F93D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713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BF2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0FF62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881C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497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614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8DB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527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29C25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909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322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BE6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BD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64F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EF4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F2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4D1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26BA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5A4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879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628D6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87D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A4AC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0C2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DC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2EF44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739F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450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9B3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75C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71FC8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7C2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3185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AE9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7AB1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64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5C7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5993E3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557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94C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1512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0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492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27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634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C4A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64B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5B8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9EB2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B2E4A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F2ED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6FA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EC6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516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06A7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E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02668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37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134DE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B5B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80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71D69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135D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A19B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588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DB6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40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DD0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6ED9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3E4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201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B4E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855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66A7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550E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DF82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F74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8C9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1D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75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1FC1B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6896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601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4C5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B72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0C6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1321E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99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52D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EA3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B42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DEB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88E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9E4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B02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C4E7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668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06A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498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7D5E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D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F5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0AA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033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7DED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080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3CD0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7C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27B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3E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445F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7EA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B0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E9A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3CB5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72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5053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DDF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5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D1F0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9B8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123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FF76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D5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A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63A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6F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CCB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4D657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010D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09E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2B5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B7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00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145CB0DB">
      <w:pPr>
        <w:snapToGrid/>
        <w:spacing w:before="260" w:after="260" w:line="300" w:lineRule="auto"/>
        <w:ind w:firstLine="400" w:firstLineChars="200"/>
        <w:jc w:val="center"/>
        <w:rPr>
          <w:rFonts w:hint="eastAsia"/>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系统用户数据表</w:t>
      </w:r>
    </w:p>
    <w:tbl>
      <w:tblPr>
        <w:tblStyle w:val="10"/>
        <w:tblW w:w="8672"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017"/>
      </w:tblGrid>
      <w:tr w14:paraId="58ECC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EF01CF">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CBA127C">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1F5CA4F">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1273B89">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01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EDE00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1125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6FC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90B1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DA3A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B9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E19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15469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8DC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B03AE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FD7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3DB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506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7DE4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E52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E93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AEBF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21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26A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697AE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5699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4DBB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8B6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F5D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B5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4040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CF8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D6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9E1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32CE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D21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0D4AB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CA5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C816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C3E5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FA1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74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8A0A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4EB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E2DD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11DE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BE0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CC6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ADB0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415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823CC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6A4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381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762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0A53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797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C87A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3952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A5A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5B2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230E7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07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A2D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A1C3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73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DFB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0B6F4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A87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CD36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FC75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6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0D1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1F77C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EE1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4321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62A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C1E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84BBE">
            <w:pPr>
              <w:jc w:val="center"/>
              <w:rPr>
                <w:rFonts w:hint="eastAsia" w:ascii="微软雅黑" w:hAnsi="微软雅黑" w:eastAsia="微软雅黑" w:cs="微软雅黑"/>
                <w:i w:val="0"/>
                <w:iCs w:val="0"/>
                <w:color w:val="000000"/>
                <w:sz w:val="18"/>
                <w:szCs w:val="18"/>
                <w:u w:val="none"/>
              </w:rPr>
            </w:pPr>
          </w:p>
        </w:tc>
      </w:tr>
      <w:tr w14:paraId="52EA1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23A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11D84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DED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DC2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EC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5038F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D637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9DDB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CE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AB6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C8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306EB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9AB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A4E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E660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A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FD9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3B4D8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1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A77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FE22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E02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497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53FC1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18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FCE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2389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9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DC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71C40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24A3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A8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0D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9E0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1C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2048B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B0E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B9CA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BA2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1C9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BCF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EE63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924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8CBC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B002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E5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F96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6EE32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D9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B93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FEC5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F72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D4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480BE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208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2F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6BF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A3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089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19269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CC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0E9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320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7C9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A8D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77A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228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021F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67CC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8BC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30C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BFD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7F1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38C6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556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85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A12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14EC5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74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F476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EAD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989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820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48D4F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A9E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65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2AF5E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FAD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981F">
            <w:pPr>
              <w:jc w:val="center"/>
              <w:rPr>
                <w:rFonts w:hint="eastAsia" w:ascii="微软雅黑" w:hAnsi="微软雅黑" w:eastAsia="微软雅黑" w:cs="微软雅黑"/>
                <w:i w:val="0"/>
                <w:iCs w:val="0"/>
                <w:color w:val="000000"/>
                <w:sz w:val="18"/>
                <w:szCs w:val="18"/>
                <w:u w:val="none"/>
              </w:rPr>
            </w:pPr>
          </w:p>
        </w:tc>
      </w:tr>
      <w:tr w14:paraId="5F27B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6F7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8177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7DFB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486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BCA4D">
            <w:pPr>
              <w:jc w:val="center"/>
              <w:rPr>
                <w:rFonts w:hint="eastAsia" w:ascii="微软雅黑" w:hAnsi="微软雅黑" w:eastAsia="微软雅黑" w:cs="微软雅黑"/>
                <w:i w:val="0"/>
                <w:iCs w:val="0"/>
                <w:color w:val="000000"/>
                <w:sz w:val="18"/>
                <w:szCs w:val="18"/>
                <w:u w:val="none"/>
              </w:rPr>
            </w:pPr>
          </w:p>
        </w:tc>
      </w:tr>
      <w:tr w14:paraId="3986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6F9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04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7AA2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18D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A67A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476A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CD1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A741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29E6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06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047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0C266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D53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64984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48E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61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325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0C00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FA1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949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615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94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955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D2E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4516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087C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E4B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6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9A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158FA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7D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574683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359700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EB585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01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B15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60973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44AE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D785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7C628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ADC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98FB1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04515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A97FE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1D9F1E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auto" w:sz="4" w:space="0"/>
              <w:left w:val="single" w:color="000000" w:sz="4" w:space="0"/>
              <w:bottom w:val="single" w:color="000000" w:sz="4" w:space="0"/>
              <w:right w:val="single" w:color="000000" w:sz="4" w:space="0"/>
            </w:tcBorders>
            <w:shd w:val="clear" w:color="auto" w:fill="auto"/>
            <w:vAlign w:val="center"/>
          </w:tcPr>
          <w:p w14:paraId="06F1D2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112495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25E142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3D357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092E0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8FF79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5EB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1B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2CD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32B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C662B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28886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AB9E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4DC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C94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28D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A2C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DCE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8EE9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3A5A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9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3774E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79E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D6C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25F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234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C40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12200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A8C7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26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0E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23A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B96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063F7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10D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660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198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F32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5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6704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751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C0E1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2BE8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E21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12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637E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3E9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E1E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7E68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221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24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41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B81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39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26DD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26D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3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4883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FE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DE6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93A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190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681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0F80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3BB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1B19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7498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167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77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6BF6A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DD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F8EBA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459C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7A8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CEED2">
            <w:pPr>
              <w:jc w:val="center"/>
              <w:rPr>
                <w:rFonts w:hint="eastAsia" w:ascii="微软雅黑" w:hAnsi="微软雅黑" w:eastAsia="微软雅黑" w:cs="微软雅黑"/>
                <w:i w:val="0"/>
                <w:iCs w:val="0"/>
                <w:color w:val="000000"/>
                <w:sz w:val="18"/>
                <w:szCs w:val="18"/>
                <w:u w:val="none"/>
              </w:rPr>
            </w:pPr>
          </w:p>
        </w:tc>
      </w:tr>
    </w:tbl>
    <w:p w14:paraId="73A7BDFF">
      <w:pPr>
        <w:rPr>
          <w:rFonts w:hint="eastAsia" w:eastAsiaTheme="minorEastAsia"/>
          <w:lang w:eastAsia="zh-CN"/>
        </w:rPr>
      </w:pPr>
    </w:p>
    <w:p w14:paraId="7AC83A96">
      <w:pPr>
        <w:rPr>
          <w:rFonts w:hint="eastAsia"/>
          <w:lang w:val="en-US" w:eastAsia="zh-CN"/>
        </w:rPr>
      </w:pPr>
    </w:p>
    <w:p w14:paraId="287DC799">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部署资源</w:t>
      </w:r>
    </w:p>
    <w:p w14:paraId="29A2244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服务器共计26台，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6B21125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共计有16台；其中5台承担数据服务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8台承担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2748DB0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独立服务器共计有10台，其中3台承担数据服务；1台共用服务器承担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5台承担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3B4BC8B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53AD95A0">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14605" b="825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5"/>
                    <a:stretch>
                      <a:fillRect/>
                    </a:stretch>
                  </pic:blipFill>
                  <pic:spPr>
                    <a:xfrm>
                      <a:off x="0" y="0"/>
                      <a:ext cx="5268595" cy="3369945"/>
                    </a:xfrm>
                    <a:prstGeom prst="rect">
                      <a:avLst/>
                    </a:prstGeom>
                    <a:noFill/>
                    <a:ln>
                      <a:noFill/>
                    </a:ln>
                  </pic:spPr>
                </pic:pic>
              </a:graphicData>
            </a:graphic>
          </wp:inline>
        </w:drawing>
      </w:r>
    </w:p>
    <w:p w14:paraId="2CA1B38D">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1992DBD5">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p>
    <w:p w14:paraId="63FD105B">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10"/>
        <w:tblpPr w:leftFromText="180" w:rightFromText="180" w:vertAnchor="text" w:horzAnchor="page" w:tblpX="1431" w:tblpY="649"/>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7"/>
        <w:gridCol w:w="1476"/>
        <w:gridCol w:w="2396"/>
        <w:gridCol w:w="1613"/>
        <w:gridCol w:w="936"/>
        <w:gridCol w:w="811"/>
        <w:gridCol w:w="2310"/>
        <w:gridCol w:w="1623"/>
        <w:gridCol w:w="2583"/>
      </w:tblGrid>
      <w:tr w14:paraId="585AB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4DFC927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52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86796D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资源类型</w:t>
            </w:r>
          </w:p>
        </w:tc>
        <w:tc>
          <w:tcPr>
            <w:tcW w:w="907"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1A60C9">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存储类型</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A7B21C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服务器IP</w:t>
            </w:r>
          </w:p>
        </w:tc>
        <w:tc>
          <w:tcPr>
            <w:tcW w:w="33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3278A9F">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部署方式</w:t>
            </w:r>
          </w:p>
        </w:tc>
        <w:tc>
          <w:tcPr>
            <w:tcW w:w="29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596A65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架构</w:t>
            </w:r>
          </w:p>
        </w:tc>
        <w:tc>
          <w:tcPr>
            <w:tcW w:w="77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E5EB9F0">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操作系统</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EFC337C">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CPU/内存/存储资源配置</w:t>
            </w:r>
          </w:p>
        </w:tc>
        <w:tc>
          <w:tcPr>
            <w:tcW w:w="90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528198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资源使用率</w:t>
            </w:r>
          </w:p>
        </w:tc>
      </w:tr>
      <w:tr w14:paraId="23DBD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9B0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8A2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3267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C313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192.168.100.101</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A6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AE2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7EC1B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3EDC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5225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644EA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980A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FED6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508B7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4AED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44A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99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EB2B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D513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BD3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30CF4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A949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D56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55B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4494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E91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9D5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4F7EB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A70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7E1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5AC9D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EEDB5">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28285">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21B8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C5D66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192.168.100.117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D483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C0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E00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nil"/>
              <w:left w:val="nil"/>
              <w:bottom w:val="nil"/>
              <w:right w:val="nil"/>
            </w:tcBorders>
            <w:shd w:val="clear" w:color="auto" w:fill="auto"/>
            <w:noWrap/>
            <w:vAlign w:val="center"/>
          </w:tcPr>
          <w:p w14:paraId="6D41EEB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2C/4G/40G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EC6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3119B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FA18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6E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EA64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834C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BEA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F24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732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3C1F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9B0F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cpu:18%;内存:78%;硬盘:29%</w:t>
            </w:r>
          </w:p>
        </w:tc>
      </w:tr>
      <w:tr w14:paraId="4656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AD82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21AE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A2CEE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0F884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6FB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80F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CE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91A8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17B4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cpu:12%;内存:85%;硬盘:28%</w:t>
            </w:r>
          </w:p>
        </w:tc>
      </w:tr>
      <w:tr w14:paraId="20E6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2436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EBAD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C3C0A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A64B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817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DFC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9345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E8DB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F51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3DD2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511A9">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4DF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0B5F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E669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B23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CBBA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F98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84451">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49E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5462B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0942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94EC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8BC0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D839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4175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742C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3C0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5CFE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7530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3A0AE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D0CC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B2FE">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C038C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DDA76A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0F5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17BE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185B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A641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F87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0C35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C40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3C4D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B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A4D3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1AED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D1A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BE9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F886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24B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01A2C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60FF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BFB4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MQ</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918D4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192.169.100.107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23E3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47E9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492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2FFF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66164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6315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7D43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776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8C635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Consul</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F6F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D16A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BC61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95F8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6648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BD42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0AA0C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AA2A1">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BC2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3C9D1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38EC8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8316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4DAE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8DD5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AC002">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250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B8CF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DEE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798E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634F0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E7A5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825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5125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16C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F11B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37F1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F8A4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49F44">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3D705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EF9C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工具（源代码、制品库、集成和部署）</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9459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192.168.100.129</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129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948B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39A0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C76D3">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4A9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cpu:19%;内存:36%;硬盘:19%</w:t>
            </w:r>
          </w:p>
        </w:tc>
      </w:tr>
      <w:tr w14:paraId="77AA2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nil"/>
              <w:left w:val="single" w:color="000000" w:sz="4" w:space="0"/>
              <w:bottom w:val="single" w:color="000000" w:sz="4" w:space="0"/>
              <w:right w:val="single" w:color="000000" w:sz="4" w:space="0"/>
            </w:tcBorders>
            <w:shd w:val="clear" w:color="auto" w:fill="auto"/>
            <w:noWrap/>
            <w:vAlign w:val="center"/>
          </w:tcPr>
          <w:p w14:paraId="11C2A6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520" w:type="pct"/>
            <w:vMerge w:val="restart"/>
            <w:tcBorders>
              <w:top w:val="nil"/>
              <w:left w:val="single" w:color="000000" w:sz="4" w:space="0"/>
              <w:bottom w:val="single" w:color="000000" w:sz="4" w:space="0"/>
              <w:right w:val="single" w:color="000000" w:sz="4" w:space="0"/>
            </w:tcBorders>
            <w:shd w:val="clear" w:color="auto" w:fill="auto"/>
            <w:noWrap/>
            <w:vAlign w:val="center"/>
          </w:tcPr>
          <w:p w14:paraId="005E310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98F11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平台日志搜索</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523CDA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192.168.170.194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9D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451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7D9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A45A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16C/64G/1T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AB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cpu:64%;内存:69%;硬盘:35%</w:t>
            </w:r>
          </w:p>
        </w:tc>
      </w:tr>
      <w:tr w14:paraId="0A9C0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C521A3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8F42C1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00C36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6307CDE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DF96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EB30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18B9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CC67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4E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cpu:23%;内存:54%;硬盘:28%</w:t>
            </w:r>
          </w:p>
        </w:tc>
      </w:tr>
      <w:tr w14:paraId="2ACFC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6CFA3B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1D2D3086">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02D3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155A5BB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192.168.120.110</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D38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BF8B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A4B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EC06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D75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cpu:15%;内存:36%;硬盘:21%</w:t>
            </w:r>
          </w:p>
        </w:tc>
      </w:tr>
      <w:tr w14:paraId="3095C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E8F56E6">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C4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4F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REDIS（APP）</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ECBB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465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BE37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475B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DE6">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08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cpu:15%;内存:74%;硬盘:25%</w:t>
            </w:r>
          </w:p>
        </w:tc>
      </w:tr>
      <w:tr w14:paraId="03BE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3C208C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5D0B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F41E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应用（微信共享、全球注册平台）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A10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 xml:space="preserve">192.168.100.213 </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8E1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A4140A">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F709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2768F">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24C/128G/1.3TB</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E9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cpu:1%;内存:35%;硬盘:31%</w:t>
            </w:r>
          </w:p>
        </w:tc>
      </w:tr>
      <w:tr w14:paraId="45348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3B9EDB1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302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A519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应用（对外查询API）</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49B18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8F6F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FA9C9F">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612472">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52E4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8C/16G/36.5G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4B05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cpu:3%;内存:21%;硬盘:70%</w:t>
            </w:r>
          </w:p>
        </w:tc>
      </w:tr>
      <w:tr w14:paraId="71933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5"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8F6C7F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FC4E8">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BC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应用（v3产品管理、监测统计、进口平台）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B7872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B9C1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6BA88D">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F5FB4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2007</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DB15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8C/16G/90G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E5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cpu:5%;内存:30%;硬盘:53%</w:t>
            </w:r>
          </w:p>
        </w:tc>
      </w:tr>
      <w:tr w14:paraId="3CF01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8656A8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9A4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E961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应用（国家二维码综合平台首页）</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40C7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192.168.20.53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1F3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459816">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01CDE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39D5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24C/64G/558G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2FE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cpu:8%;内存:62%;硬盘:20%</w:t>
            </w:r>
          </w:p>
        </w:tc>
      </w:tr>
      <w:tr w14:paraId="09412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13B069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F9C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F777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测试环境</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40C6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192.168.170.174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EE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80D7D7">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16A9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window7 旗舰版</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72C3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1C/8G/200G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62943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cpu:68%;内存:72%;硬盘:47%</w:t>
            </w:r>
          </w:p>
        </w:tc>
      </w:tr>
      <w:tr w14:paraId="64824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8"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0600758">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BAAB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图片服务器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66E7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生产</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08684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192.168.100.61</w:t>
            </w:r>
          </w:p>
        </w:tc>
        <w:tc>
          <w:tcPr>
            <w:tcW w:w="33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6DEB3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lang w:val="en-US" w:eastAsia="zh-CN"/>
              </w:rPr>
            </w:pPr>
            <w:r>
              <w:rPr>
                <w:rFonts w:hint="default" w:ascii="微软雅黑" w:hAnsi="微软雅黑" w:eastAsia="宋体" w:cs="微软雅黑"/>
                <w:i w:val="0"/>
                <w:iCs w:val="0"/>
                <w:color w:val="000000"/>
                <w:sz w:val="18"/>
                <w:szCs w:val="18"/>
                <w:u w:val="none"/>
                <w:lang w:val="en-US" w:eastAsia="zh-CN"/>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D68269">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E7E8AC">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DECC">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C73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cpu:1%;内存:19%;硬盘::16%</w:t>
            </w:r>
          </w:p>
        </w:tc>
      </w:tr>
    </w:tbl>
    <w:p w14:paraId="1EA1A4DC">
      <w:pPr>
        <w:shd w:val="clear"/>
        <w:rPr>
          <w:rFonts w:hint="default" w:ascii="微软雅黑" w:hAnsi="微软雅黑" w:cs="微软雅黑"/>
          <w:sz w:val="18"/>
          <w:szCs w:val="18"/>
        </w:rPr>
        <w:sectPr>
          <w:pgSz w:w="16838" w:h="11906" w:orient="landscape"/>
          <w:pgMar w:top="1800" w:right="1440" w:bottom="1800" w:left="1440" w:header="851" w:footer="992" w:gutter="0"/>
          <w:cols w:space="425" w:num="1"/>
          <w:docGrid w:type="lines" w:linePitch="312" w:charSpace="0"/>
        </w:sectPr>
      </w:pPr>
    </w:p>
    <w:p w14:paraId="17631C5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40EAC"/>
    <w:multiLevelType w:val="multilevel"/>
    <w:tmpl w:val="9FF40EAC"/>
    <w:lvl w:ilvl="0" w:tentative="0">
      <w:start w:val="1"/>
      <w:numFmt w:val="decimal"/>
      <w:lvlText w:val="%1."/>
      <w:lvlJc w:val="left"/>
      <w:pPr>
        <w:ind w:left="425" w:hanging="425"/>
      </w:pPr>
      <w:rPr>
        <w:rFonts w:hint="default"/>
      </w:rPr>
    </w:lvl>
    <w:lvl w:ilvl="1" w:tentative="0">
      <w:start w:val="3"/>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B7956E9"/>
    <w:multiLevelType w:val="multilevel"/>
    <w:tmpl w:val="BB7956E9"/>
    <w:lvl w:ilvl="0" w:tentative="0">
      <w:start w:val="1"/>
      <w:numFmt w:val="decimal"/>
      <w:lvlText w:val="%1."/>
      <w:lvlJc w:val="left"/>
      <w:pPr>
        <w:ind w:left="425" w:hanging="425"/>
      </w:pPr>
      <w:rPr>
        <w:rFonts w:hint="default"/>
      </w:rPr>
    </w:lvl>
    <w:lvl w:ilvl="1" w:tentative="0">
      <w:start w:val="4"/>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CBEF076B"/>
    <w:multiLevelType w:val="singleLevel"/>
    <w:tmpl w:val="CBEF076B"/>
    <w:lvl w:ilvl="0" w:tentative="0">
      <w:start w:val="1"/>
      <w:numFmt w:val="decimal"/>
      <w:lvlText w:val="%1."/>
      <w:lvlJc w:val="left"/>
      <w:pPr>
        <w:tabs>
          <w:tab w:val="left" w:pos="312"/>
        </w:tabs>
      </w:pPr>
    </w:lvl>
  </w:abstractNum>
  <w:abstractNum w:abstractNumId="3">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06E23AB3"/>
    <w:rsid w:val="0D1A7A75"/>
    <w:rsid w:val="0D392423"/>
    <w:rsid w:val="179959F8"/>
    <w:rsid w:val="17DD7AE4"/>
    <w:rsid w:val="17FB43D0"/>
    <w:rsid w:val="1B41B3A5"/>
    <w:rsid w:val="1F76FFC2"/>
    <w:rsid w:val="1FBC559E"/>
    <w:rsid w:val="21142FA2"/>
    <w:rsid w:val="22161276"/>
    <w:rsid w:val="23F766D7"/>
    <w:rsid w:val="246A53BC"/>
    <w:rsid w:val="25517AA3"/>
    <w:rsid w:val="25B23FAA"/>
    <w:rsid w:val="27D1549B"/>
    <w:rsid w:val="29967EF1"/>
    <w:rsid w:val="2B1E3B8C"/>
    <w:rsid w:val="2BDEB85E"/>
    <w:rsid w:val="2E756872"/>
    <w:rsid w:val="2FDD8A89"/>
    <w:rsid w:val="31A87524"/>
    <w:rsid w:val="33BBE245"/>
    <w:rsid w:val="371C0798"/>
    <w:rsid w:val="37B7E0AF"/>
    <w:rsid w:val="37EF0288"/>
    <w:rsid w:val="389E1F9B"/>
    <w:rsid w:val="3A8463A0"/>
    <w:rsid w:val="3BBF5B22"/>
    <w:rsid w:val="3BE7314C"/>
    <w:rsid w:val="3BFE173B"/>
    <w:rsid w:val="3EBEBB79"/>
    <w:rsid w:val="3F970B36"/>
    <w:rsid w:val="494D2708"/>
    <w:rsid w:val="4BBF3553"/>
    <w:rsid w:val="4D1F5857"/>
    <w:rsid w:val="56FB01D9"/>
    <w:rsid w:val="5739F0E5"/>
    <w:rsid w:val="5BBF6AD3"/>
    <w:rsid w:val="5BCEDFFD"/>
    <w:rsid w:val="5C053504"/>
    <w:rsid w:val="5D465377"/>
    <w:rsid w:val="5E7BC9C7"/>
    <w:rsid w:val="5F7394FC"/>
    <w:rsid w:val="5F77723E"/>
    <w:rsid w:val="5F7F1D18"/>
    <w:rsid w:val="5F97BB84"/>
    <w:rsid w:val="5FAFCB15"/>
    <w:rsid w:val="5FB57FE7"/>
    <w:rsid w:val="612B2302"/>
    <w:rsid w:val="67D937A4"/>
    <w:rsid w:val="67FF440F"/>
    <w:rsid w:val="698F5DB8"/>
    <w:rsid w:val="6A952334"/>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60332"/>
    <w:rsid w:val="75BFA9C5"/>
    <w:rsid w:val="75F52F8A"/>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uiPriority w:val="0"/>
    <w:pPr>
      <w:jc w:val="lef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font41"/>
    <w:basedOn w:val="12"/>
    <w:qFormat/>
    <w:uiPriority w:val="0"/>
    <w:rPr>
      <w:rFonts w:hint="default" w:ascii="仿宋_GB2312" w:eastAsia="仿宋_GB2312" w:cs="仿宋_GB2312"/>
      <w:b/>
      <w:bCs/>
      <w:color w:val="000000"/>
      <w:sz w:val="24"/>
      <w:szCs w:val="24"/>
      <w:u w:val="none"/>
    </w:rPr>
  </w:style>
  <w:style w:type="character" w:customStyle="1" w:styleId="16">
    <w:name w:val="font21"/>
    <w:basedOn w:val="12"/>
    <w:uiPriority w:val="0"/>
    <w:rPr>
      <w:rFonts w:ascii="宋体" w:hAnsi="宋体" w:eastAsia="宋体" w:cs="宋体"/>
      <w:color w:val="000000"/>
      <w:sz w:val="24"/>
      <w:szCs w:val="24"/>
      <w:u w:val="none"/>
    </w:rPr>
  </w:style>
  <w:style w:type="character" w:customStyle="1" w:styleId="17">
    <w:name w:val="font51"/>
    <w:basedOn w:val="12"/>
    <w:uiPriority w:val="0"/>
    <w:rPr>
      <w:rFonts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oleObject" Target="embeddings/oleObject2.bin"/><Relationship Id="rId12" Type="http://schemas.openxmlformats.org/officeDocument/2006/relationships/image" Target="media/image6.png"/><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7640</Words>
  <Characters>12845</Characters>
  <Lines>0</Lines>
  <Paragraphs>0</Paragraphs>
  <TotalTime>2</TotalTime>
  <ScaleCrop>false</ScaleCrop>
  <LinksUpToDate>false</LinksUpToDate>
  <CharactersWithSpaces>12951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SW</cp:lastModifiedBy>
  <dcterms:modified xsi:type="dcterms:W3CDTF">2024-09-11T08:59:21Z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E68939F906D83947300BE1662D97042E_43</vt:lpwstr>
  </property>
</Properties>
</file>