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条码卡激活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激活功能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用户：</w:t>
      </w:r>
      <w:r>
        <w:rPr>
          <w:rFonts w:hint="eastAsia"/>
          <w:b w:val="0"/>
          <w:bCs w:val="0"/>
          <w:lang w:val="en-US" w:eastAsia="zh-CN"/>
        </w:rPr>
        <w:t>系统成员企业用户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前置条件：</w:t>
      </w:r>
      <w:r>
        <w:rPr>
          <w:rFonts w:hint="eastAsia"/>
          <w:b w:val="0"/>
          <w:bCs w:val="0"/>
          <w:lang w:val="en-US" w:eastAsia="zh-CN"/>
        </w:rPr>
        <w:t>已领取条码卡，未在平台激活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工作流：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5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b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vertAlign w:val="baseline"/>
                <w:lang w:val="en-US" w:eastAsia="zh-CN"/>
              </w:rPr>
              <w:t>用户</w:t>
            </w:r>
          </w:p>
        </w:tc>
        <w:tc>
          <w:tcPr>
            <w:tcW w:w="531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b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vertAlign w:val="baseline"/>
                <w:lang w:val="en-US" w:eastAsia="zh-CN"/>
              </w:rPr>
              <w:t>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2" w:hRule="atLeast"/>
        </w:trPr>
        <w:tc>
          <w:tcPr>
            <w:tcW w:w="32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5" w:leftChars="0" w:hanging="425" w:firstLineChars="0"/>
              <w:textAlignment w:val="auto"/>
              <w:rPr>
                <w:rFonts w:hint="default"/>
                <w:b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用户使用条码卡号登录平台</w:t>
            </w:r>
          </w:p>
        </w:tc>
        <w:tc>
          <w:tcPr>
            <w:tcW w:w="53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5" w:leftChars="0" w:hanging="425" w:firstLineChars="0"/>
              <w:textAlignment w:val="auto"/>
              <w:rPr>
                <w:rFonts w:hint="default"/>
                <w:b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系统判断条码卡为未激活状态，系统加载服务协议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8" w:hRule="atLeast"/>
        </w:trPr>
        <w:tc>
          <w:tcPr>
            <w:tcW w:w="32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5" w:leftChars="0" w:hanging="425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用户同意服务协议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/>
                <w:b/>
                <w:vertAlign w:val="baseline"/>
                <w:lang w:val="en-US" w:eastAsia="zh-CN"/>
              </w:rPr>
            </w:pPr>
          </w:p>
        </w:tc>
        <w:tc>
          <w:tcPr>
            <w:tcW w:w="531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5" w:leftChars="0" w:hanging="425" w:firstLineChars="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系统加载企业信息、联系人信息等内容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Chars="0"/>
              <w:rPr>
                <w:rFonts w:hint="default"/>
                <w:b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3211" w:type="dxa"/>
          </w:tcPr>
          <w:p>
            <w:pPr>
              <w:numPr>
                <w:ilvl w:val="0"/>
                <w:numId w:val="3"/>
              </w:numPr>
              <w:spacing w:line="360" w:lineRule="auto"/>
              <w:ind w:left="425" w:leftChars="0" w:hanging="425" w:firstLineChars="0"/>
              <w:rPr>
                <w:rFonts w:hint="default"/>
                <w:b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用户确认企业信息、联系人信息，录入相关信息，选择发送短信验证码</w:t>
            </w:r>
          </w:p>
        </w:tc>
        <w:tc>
          <w:tcPr>
            <w:tcW w:w="5311" w:type="dxa"/>
          </w:tcPr>
          <w:p>
            <w:pPr>
              <w:numPr>
                <w:ilvl w:val="0"/>
                <w:numId w:val="3"/>
              </w:numPr>
              <w:spacing w:line="360" w:lineRule="auto"/>
              <w:ind w:left="425" w:leftChars="0" w:hanging="425" w:firstLineChars="0"/>
              <w:rPr>
                <w:rFonts w:hint="default"/>
                <w:b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系统发送短信验证码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3211" w:type="dxa"/>
          </w:tcPr>
          <w:p>
            <w:pPr>
              <w:numPr>
                <w:ilvl w:val="0"/>
                <w:numId w:val="3"/>
              </w:numPr>
              <w:spacing w:line="360" w:lineRule="auto"/>
              <w:ind w:left="425" w:leftChars="0" w:hanging="425" w:firstLineChars="0"/>
              <w:rPr>
                <w:rFonts w:hint="eastAsia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用户点击激活</w:t>
            </w:r>
          </w:p>
        </w:tc>
        <w:tc>
          <w:tcPr>
            <w:tcW w:w="5311" w:type="dxa"/>
          </w:tcPr>
          <w:p>
            <w:pPr>
              <w:numPr>
                <w:ilvl w:val="0"/>
                <w:numId w:val="3"/>
              </w:numPr>
              <w:spacing w:line="360" w:lineRule="auto"/>
              <w:ind w:left="425" w:leftChars="0" w:hanging="425" w:firstLineChars="0"/>
              <w:rPr>
                <w:rFonts w:hint="eastAsia"/>
                <w:b w:val="0"/>
                <w:bCs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系统验证短信验证码通过，保存信息，并提示用户激活成功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分支流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3.1不同意平台协议，直接退出，返回平台首页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5.1选择不发送短信验证码，直接提交激活信息，系统无需验证短信验证码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8.1短信验证码不通过，提示用户重新发送、输入验证码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eastAsia"/>
          <w:b w:val="0"/>
          <w:bCs w:val="0"/>
          <w:highlight w:val="none"/>
          <w:lang w:val="en-US" w:eastAsia="zh-CN"/>
        </w:rPr>
      </w:pPr>
      <w:r>
        <w:rPr>
          <w:rFonts w:hint="eastAsia"/>
          <w:b w:val="0"/>
          <w:bCs w:val="0"/>
          <w:highlight w:val="none"/>
          <w:lang w:val="en-US" w:eastAsia="zh-CN"/>
        </w:rPr>
        <w:t>8.2激活失败，请联系当地分支机构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规则与约束：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服务协议页面需要停留10秒钟，才允许企业点击“我同意”按键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激活失败，提示联系当地分支机构的时候，显示所在地分支机构联系电话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短信验证码，有效时效为5分钟，短信发送间隔2分钟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hanging="425" w:firstLineChars="0"/>
        <w:textAlignment w:val="auto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后置条件</w:t>
      </w:r>
    </w:p>
    <w:p>
      <w:pPr>
        <w:widowControl w:val="0"/>
        <w:numPr>
          <w:ilvl w:val="0"/>
          <w:numId w:val="6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激活成功，企业可登录平台进行业务操作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激活数据</w:t>
      </w:r>
    </w:p>
    <w:tbl>
      <w:tblPr>
        <w:tblStyle w:val="4"/>
        <w:tblW w:w="4524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3"/>
        <w:gridCol w:w="816"/>
        <w:gridCol w:w="4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7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7"/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5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7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</w:t>
            </w:r>
          </w:p>
          <w:p>
            <w:pPr>
              <w:pStyle w:val="7"/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</w:rPr>
              <w:t>必填</w:t>
            </w:r>
          </w:p>
        </w:tc>
        <w:tc>
          <w:tcPr>
            <w:tcW w:w="2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7"/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kern w:val="0"/>
                <w:sz w:val="21"/>
                <w:szCs w:val="20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bCs/>
              </w:rPr>
              <w:t>规则与约束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7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企业基本信息（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DD2424"/>
                <w:spacing w:val="0"/>
                <w:sz w:val="14"/>
                <w:szCs w:val="14"/>
                <w:shd w:val="clear" w:fill="F9F9F9"/>
              </w:rPr>
              <w:t>如果发现该页面信息有误，请及时联系所在地分支机构处理！</w:t>
            </w:r>
            <w:r>
              <w:rPr>
                <w:rFonts w:hint="eastAsia" w:ascii="宋体" w:hAnsi="宋体" w:cs="宋体"/>
                <w:i w:val="0"/>
                <w:caps w:val="0"/>
                <w:color w:val="DD2424"/>
                <w:spacing w:val="0"/>
                <w:sz w:val="14"/>
                <w:szCs w:val="14"/>
                <w:shd w:val="clear" w:fill="F9F9F9"/>
                <w:lang w:val="en-US" w:eastAsia="zh-CN"/>
              </w:rPr>
              <w:t>显示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DD2424"/>
                <w:spacing w:val="0"/>
                <w:sz w:val="14"/>
                <w:szCs w:val="14"/>
                <w:shd w:val="clear" w:fill="F9F9F9"/>
              </w:rPr>
              <w:t>联系方式</w:t>
            </w:r>
            <w:r>
              <w:rPr>
                <w:rFonts w:hint="eastAsia"/>
                <w:b/>
                <w:bCs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企业名称（中文） ：</w:t>
            </w:r>
          </w:p>
        </w:tc>
        <w:tc>
          <w:tcPr>
            <w:tcW w:w="5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</w:pPr>
          </w:p>
        </w:tc>
        <w:tc>
          <w:tcPr>
            <w:tcW w:w="2724" w:type="pct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0"/>
              </w:numPr>
              <w:ind w:left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返填管理部同步的信息，不允许修改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企业名称（英文） ：</w:t>
            </w:r>
          </w:p>
        </w:tc>
        <w:tc>
          <w:tcPr>
            <w:tcW w:w="5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</w:pPr>
          </w:p>
        </w:tc>
        <w:tc>
          <w:tcPr>
            <w:tcW w:w="2724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numPr>
                <w:ilvl w:val="0"/>
                <w:numId w:val="0"/>
              </w:numPr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注册地址（中文） ：</w:t>
            </w:r>
          </w:p>
        </w:tc>
        <w:tc>
          <w:tcPr>
            <w:tcW w:w="5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</w:pPr>
          </w:p>
        </w:tc>
        <w:tc>
          <w:tcPr>
            <w:tcW w:w="2724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注册地址（英文） ：</w:t>
            </w:r>
          </w:p>
        </w:tc>
        <w:tc>
          <w:tcPr>
            <w:tcW w:w="5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</w:pPr>
          </w:p>
        </w:tc>
        <w:tc>
          <w:tcPr>
            <w:tcW w:w="2724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注册地址邮政编码 ：</w:t>
            </w:r>
          </w:p>
        </w:tc>
        <w:tc>
          <w:tcPr>
            <w:tcW w:w="5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</w:pPr>
          </w:p>
        </w:tc>
        <w:tc>
          <w:tcPr>
            <w:tcW w:w="2724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办公地址（中文） ： </w:t>
            </w:r>
          </w:p>
        </w:tc>
        <w:tc>
          <w:tcPr>
            <w:tcW w:w="5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</w:pPr>
          </w:p>
        </w:tc>
        <w:tc>
          <w:tcPr>
            <w:tcW w:w="2724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办公地址（英文） ：</w:t>
            </w:r>
          </w:p>
        </w:tc>
        <w:tc>
          <w:tcPr>
            <w:tcW w:w="5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</w:pPr>
          </w:p>
        </w:tc>
        <w:tc>
          <w:tcPr>
            <w:tcW w:w="2724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办公地址邮政编码 ： </w:t>
            </w:r>
          </w:p>
        </w:tc>
        <w:tc>
          <w:tcPr>
            <w:tcW w:w="5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</w:pPr>
          </w:p>
        </w:tc>
        <w:tc>
          <w:tcPr>
            <w:tcW w:w="2724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法定代表人 ：</w:t>
            </w:r>
          </w:p>
        </w:tc>
        <w:tc>
          <w:tcPr>
            <w:tcW w:w="5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</w:pPr>
          </w:p>
        </w:tc>
        <w:tc>
          <w:tcPr>
            <w:tcW w:w="2724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法定代表人电话 ：</w:t>
            </w:r>
          </w:p>
        </w:tc>
        <w:tc>
          <w:tcPr>
            <w:tcW w:w="5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</w:pPr>
          </w:p>
        </w:tc>
        <w:tc>
          <w:tcPr>
            <w:tcW w:w="2724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法定代表人手机 ：</w:t>
            </w:r>
          </w:p>
        </w:tc>
        <w:tc>
          <w:tcPr>
            <w:tcW w:w="5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</w:pPr>
          </w:p>
        </w:tc>
        <w:tc>
          <w:tcPr>
            <w:tcW w:w="2724" w:type="pct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企业网站 ：</w:t>
            </w:r>
          </w:p>
        </w:tc>
        <w:tc>
          <w:tcPr>
            <w:tcW w:w="5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</w:pPr>
          </w:p>
        </w:tc>
        <w:tc>
          <w:tcPr>
            <w:tcW w:w="2724" w:type="pct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7D7D7" w:themeFill="background1" w:themeFillShade="D8"/>
            <w:vAlign w:val="top"/>
          </w:tcPr>
          <w:p>
            <w:pPr>
              <w:pStyle w:val="7"/>
              <w:jc w:val="lef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条码卡联系人信息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联系人 ：</w:t>
            </w:r>
          </w:p>
        </w:tc>
        <w:tc>
          <w:tcPr>
            <w:tcW w:w="5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24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返填，允许修改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17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联系电话 ：</w:t>
            </w:r>
          </w:p>
        </w:tc>
        <w:tc>
          <w:tcPr>
            <w:tcW w:w="5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24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联系人手机：</w:t>
            </w:r>
          </w:p>
        </w:tc>
        <w:tc>
          <w:tcPr>
            <w:tcW w:w="5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724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返填，允许修改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是否使用联系人手机号登录平台：◎ </w:t>
            </w:r>
            <w:r>
              <w:rPr>
                <w:rFonts w:hint="default"/>
                <w:lang w:val="en-US" w:eastAsia="zh-CN"/>
              </w:rPr>
              <w:t> 是  </w:t>
            </w:r>
            <w:r>
              <w:rPr>
                <w:rFonts w:hint="eastAsia"/>
                <w:lang w:val="en-US" w:eastAsia="zh-CN"/>
              </w:rPr>
              <w:t>◎</w:t>
            </w:r>
            <w:r>
              <w:rPr>
                <w:rFonts w:hint="default"/>
                <w:lang w:val="en-US" w:eastAsia="zh-CN"/>
              </w:rPr>
              <w:t>否</w:t>
            </w:r>
          </w:p>
        </w:tc>
        <w:tc>
          <w:tcPr>
            <w:tcW w:w="5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24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选是，手机号验证为必填。且需要进行唯一性验证，验证通过才能作为登录平台的用户名，否则提示用户修改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是否进行手机号验证</w:t>
            </w:r>
          </w:p>
        </w:tc>
        <w:tc>
          <w:tcPr>
            <w:tcW w:w="5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  <w:tc>
          <w:tcPr>
            <w:tcW w:w="2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default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短信验证码：</w:t>
            </w:r>
          </w:p>
        </w:tc>
        <w:tc>
          <w:tcPr>
            <w:tcW w:w="5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72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上一项选是，此项为必填</w:t>
            </w:r>
          </w:p>
          <w:p>
            <w:pPr>
              <w:pStyle w:val="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提示：选择手机号验证，后续可通过手机号登录平台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74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邮箱：</w:t>
            </w:r>
          </w:p>
        </w:tc>
        <w:tc>
          <w:tcPr>
            <w:tcW w:w="5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2724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</w:pPr>
            <w:r>
              <w:rPr>
                <w:rFonts w:hint="eastAsia"/>
                <w:lang w:val="en-US" w:eastAsia="zh-CN"/>
              </w:rPr>
              <w:t>返填，允许修改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激活按键</w:t>
      </w:r>
    </w:p>
    <w:tbl>
      <w:tblPr>
        <w:tblStyle w:val="4"/>
        <w:tblW w:w="4526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445"/>
        <w:gridCol w:w="3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  <w:jc w:val="center"/>
        </w:trPr>
        <w:tc>
          <w:tcPr>
            <w:tcW w:w="12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按键名称</w:t>
            </w:r>
          </w:p>
        </w:tc>
        <w:tc>
          <w:tcPr>
            <w:tcW w:w="15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所属页面</w:t>
            </w:r>
          </w:p>
        </w:tc>
        <w:tc>
          <w:tcPr>
            <w:tcW w:w="21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pStyle w:val="7"/>
            </w:pPr>
            <w:r>
              <w:rPr>
                <w:rFonts w:hint="eastAsia"/>
              </w:rPr>
              <w:t>规则与约束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不同意</w:t>
            </w:r>
          </w:p>
        </w:tc>
        <w:tc>
          <w:tcPr>
            <w:tcW w:w="15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服务协议页面</w:t>
            </w:r>
          </w:p>
        </w:tc>
        <w:tc>
          <w:tcPr>
            <w:tcW w:w="21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退出登录，跳转至平台首页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我同意</w:t>
            </w:r>
          </w:p>
        </w:tc>
        <w:tc>
          <w:tcPr>
            <w:tcW w:w="15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服务协议页面</w:t>
            </w:r>
          </w:p>
        </w:tc>
        <w:tc>
          <w:tcPr>
            <w:tcW w:w="21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跳转至激活页面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发送短信验证码</w:t>
            </w:r>
          </w:p>
        </w:tc>
        <w:tc>
          <w:tcPr>
            <w:tcW w:w="15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激活页面</w:t>
            </w:r>
          </w:p>
        </w:tc>
        <w:tc>
          <w:tcPr>
            <w:tcW w:w="21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发送验证码，验证码有效期为5分钟，2分钟之后可再次发送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8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</w:t>
            </w:r>
          </w:p>
        </w:tc>
        <w:tc>
          <w:tcPr>
            <w:tcW w:w="15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激活页面</w:t>
            </w:r>
          </w:p>
        </w:tc>
        <w:tc>
          <w:tcPr>
            <w:tcW w:w="212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7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验证填写的手机验证码是否与系统发送的一致，保存信息，提示用户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39DAA7"/>
    <w:multiLevelType w:val="singleLevel"/>
    <w:tmpl w:val="8A39DAA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DA747F5"/>
    <w:multiLevelType w:val="singleLevel"/>
    <w:tmpl w:val="ADA747F5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>
    <w:nsid w:val="BACA86D5"/>
    <w:multiLevelType w:val="singleLevel"/>
    <w:tmpl w:val="BACA86D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CBD340F4"/>
    <w:multiLevelType w:val="singleLevel"/>
    <w:tmpl w:val="CBD340F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893181D"/>
    <w:multiLevelType w:val="singleLevel"/>
    <w:tmpl w:val="0893181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6DA636B2"/>
    <w:multiLevelType w:val="multilevel"/>
    <w:tmpl w:val="6DA636B2"/>
    <w:lvl w:ilvl="0" w:tentative="0">
      <w:start w:val="1"/>
      <w:numFmt w:val="decimal"/>
      <w:lvlText w:val="%1"/>
      <w:lvlJc w:val="left"/>
      <w:pPr>
        <w:ind w:left="846" w:hanging="420"/>
      </w:pPr>
      <w:rPr>
        <w:rFonts w:hint="eastAsia" w:ascii="黑体" w:hAnsi="黑体" w:eastAsia="黑体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2"/>
      <w:isLgl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 w:tentative="0">
      <w:start w:val="1"/>
      <w:numFmt w:val="decimal"/>
      <w:pStyle w:val="3"/>
      <w:isLgl/>
      <w:lvlText w:val="%1.%2.%3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360"/>
        </w:tabs>
        <w:ind w:left="0" w:firstLine="0"/>
      </w:pPr>
      <w:rPr>
        <w:rFonts w:hint="eastAsia"/>
      </w:rPr>
    </w:lvl>
    <w:lvl w:ilvl="5" w:tentative="0">
      <w:start w:val="1"/>
      <w:numFmt w:val="chineseCountingThousand"/>
      <w:lvlText w:val="（%6）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6" w:tentative="0">
      <w:start w:val="1"/>
      <w:numFmt w:val="decimal"/>
      <w:lvlText w:val="%7、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7" w:tentative="0">
      <w:start w:val="1"/>
      <w:numFmt w:val="decimal"/>
      <w:lvlText w:val="（%8）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8" w:tentative="0">
      <w:start w:val="1"/>
      <w:numFmt w:val="decimal"/>
      <w:lvlText w:val="%9）"/>
      <w:lvlJc w:val="left"/>
      <w:pPr>
        <w:tabs>
          <w:tab w:val="left" w:pos="720"/>
        </w:tabs>
        <w:ind w:left="0" w:firstLine="0"/>
      </w:pPr>
      <w:rPr>
        <w:rFonts w:hint="eastAsia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E4D8B"/>
    <w:rsid w:val="062702CE"/>
    <w:rsid w:val="280F47E8"/>
    <w:rsid w:val="2FE81FAA"/>
    <w:rsid w:val="33635A5F"/>
    <w:rsid w:val="3E7C10ED"/>
    <w:rsid w:val="406C7E2C"/>
    <w:rsid w:val="450C51B1"/>
    <w:rsid w:val="45556482"/>
    <w:rsid w:val="493827F5"/>
    <w:rsid w:val="54EE2DCD"/>
    <w:rsid w:val="567E48B8"/>
    <w:rsid w:val="575E7A63"/>
    <w:rsid w:val="5BC56E37"/>
    <w:rsid w:val="5D67416F"/>
    <w:rsid w:val="5F7E0E73"/>
    <w:rsid w:val="60846FE9"/>
    <w:rsid w:val="64907124"/>
    <w:rsid w:val="663B7575"/>
    <w:rsid w:val="6723782F"/>
    <w:rsid w:val="6B500423"/>
    <w:rsid w:val="791B1768"/>
    <w:rsid w:val="7CAA6473"/>
    <w:rsid w:val="7E79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 w:cstheme="majorBidi"/>
      <w:b/>
      <w:bCs/>
      <w:sz w:val="30"/>
      <w:szCs w:val="32"/>
    </w:rPr>
  </w:style>
  <w:style w:type="paragraph" w:styleId="3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 w:cstheme="majorBidi"/>
      <w:b/>
      <w:bCs/>
      <w:sz w:val="28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pPr>
      <w:widowControl w:val="0"/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表格正文"/>
    <w:basedOn w:val="1"/>
    <w:qFormat/>
    <w:uiPriority w:val="0"/>
    <w:pPr>
      <w:widowControl/>
      <w:overflowPunct w:val="0"/>
      <w:adjustRightInd w:val="0"/>
      <w:spacing w:before="60" w:after="60" w:line="240" w:lineRule="exact"/>
      <w:textAlignment w:val="baseline"/>
    </w:pPr>
    <w:rPr>
      <w:color w:val="000000" w:themeColor="text1"/>
      <w:kern w:val="0"/>
      <w:szCs w:val="20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2020-09-18T02:43:00Z</dcterms:created>
  <dc:creator>ZhangDan</dc:creator>
  <cp:lastModifiedBy>yet</cp:lastModifiedBy>
  <dcterms:modified xsi:type="dcterms:W3CDTF">2021-05-10T05:35:26Z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5D03CD4C0A25455CA0CC8F3E157DC67A</vt:lpwstr>
  </property>
</Properties>
</file>