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hint="eastAsia"/>
        </w:rPr>
      </w:pPr>
    </w:p>
    <w:p>
      <w:pPr>
        <w:spacing w:line="276" w:lineRule="auto"/>
      </w:pPr>
    </w:p>
    <w:p>
      <w:pPr>
        <w:spacing w:line="276" w:lineRule="auto"/>
        <w:rPr>
          <w:rFonts w:hint="eastAsia"/>
        </w:rPr>
      </w:pPr>
    </w:p>
    <w:p>
      <w:pPr>
        <w:spacing w:line="276" w:lineRule="auto"/>
        <w:rPr>
          <w:rFonts w:hint="eastAsia"/>
        </w:rPr>
      </w:pPr>
    </w:p>
    <w:p>
      <w:pPr>
        <w:pStyle w:val="59"/>
        <w:ind w:left="0"/>
        <w:jc w:val="center"/>
        <w:rPr>
          <w:rFonts w:hint="eastAsia" w:ascii="微软雅黑" w:hAnsi="微软雅黑" w:eastAsia="微软雅黑"/>
          <w:sz w:val="40"/>
          <w:lang w:val="en-US" w:eastAsia="zh-CN"/>
        </w:rPr>
      </w:pPr>
      <w:r>
        <w:rPr>
          <w:rFonts w:hint="eastAsia" w:ascii="微软雅黑" w:hAnsi="微软雅黑" w:eastAsia="微软雅黑"/>
          <w:sz w:val="40"/>
          <w:lang w:val="en-US" w:eastAsia="zh-CN"/>
        </w:rPr>
        <w:t>中国物品编码中心</w:t>
      </w:r>
    </w:p>
    <w:p>
      <w:pPr>
        <w:pStyle w:val="59"/>
        <w:spacing w:before="0" w:after="0"/>
        <w:ind w:left="1701"/>
        <w:rPr>
          <w:rFonts w:hint="eastAsia" w:ascii="微软雅黑" w:hAnsi="微软雅黑" w:eastAsia="微软雅黑"/>
          <w:sz w:val="40"/>
          <w:lang w:eastAsia="zh-CN"/>
        </w:rPr>
      </w:pPr>
    </w:p>
    <w:p>
      <w:pPr>
        <w:pStyle w:val="59"/>
        <w:ind w:left="0"/>
        <w:jc w:val="center"/>
        <w:rPr>
          <w:rFonts w:hint="default" w:ascii="微软雅黑" w:hAnsi="微软雅黑" w:eastAsia="微软雅黑"/>
          <w:b w:val="0"/>
          <w:sz w:val="36"/>
          <w:lang w:val="en-US" w:eastAsia="zh-CN"/>
        </w:rPr>
      </w:pPr>
      <w:r>
        <w:rPr>
          <w:rFonts w:hint="eastAsia" w:ascii="微软雅黑" w:hAnsi="微软雅黑" w:eastAsia="微软雅黑"/>
          <w:b w:val="0"/>
          <w:sz w:val="36"/>
          <w:lang w:val="en-US" w:eastAsia="zh-CN"/>
        </w:rPr>
        <w:t>接口设计规范</w:t>
      </w:r>
    </w:p>
    <w:p>
      <w:pPr>
        <w:pStyle w:val="59"/>
        <w:ind w:left="0"/>
        <w:jc w:val="center"/>
        <w:rPr>
          <w:rFonts w:hint="eastAsia" w:ascii="微软雅黑" w:hAnsi="微软雅黑" w:eastAsia="微软雅黑"/>
          <w:b w:val="0"/>
          <w:sz w:val="20"/>
          <w:lang w:val="en-US" w:eastAsia="zh-CN"/>
        </w:rPr>
      </w:pPr>
      <w:r>
        <w:rPr>
          <w:rFonts w:ascii="微软雅黑" w:hAnsi="微软雅黑" w:eastAsia="微软雅黑"/>
          <w:b w:val="0"/>
          <w:sz w:val="36"/>
          <w:lang w:eastAsia="zh-CN"/>
        </w:rPr>
        <w:t>V1.0</w:t>
      </w: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b/>
          <w:bCs/>
          <w:lang w:val="en-US" w:eastAsia="zh-CN"/>
        </w:rPr>
      </w:pPr>
      <w:r>
        <w:rPr>
          <w:rFonts w:hint="eastAsia"/>
          <w:lang w:val="en-US" w:eastAsia="zh-CN"/>
        </w:rPr>
        <w:t xml:space="preserve">                     </w:t>
      </w:r>
      <w:r>
        <w:rPr>
          <w:rFonts w:hint="eastAsia"/>
          <w:b/>
          <w:bCs/>
          <w:lang w:val="en-US" w:eastAsia="zh-CN"/>
        </w:rPr>
        <w:t xml:space="preserve">   </w:t>
      </w:r>
    </w:p>
    <w:p>
      <w:pPr>
        <w:spacing w:line="276" w:lineRule="auto"/>
        <w:jc w:val="center"/>
        <w:rPr>
          <w:rFonts w:hint="default" w:ascii="微软雅黑" w:hAnsi="微软雅黑" w:cs="微软雅黑"/>
          <w:b/>
          <w:bCs/>
          <w:lang w:val="en-US" w:eastAsia="zh-CN"/>
        </w:rPr>
      </w:pPr>
      <w:r>
        <w:rPr>
          <w:rFonts w:hint="default" w:ascii="微软雅黑" w:hAnsi="微软雅黑" w:cs="微软雅黑"/>
          <w:b/>
          <w:bCs/>
          <w:lang w:val="en-US" w:eastAsia="zh-CN"/>
        </w:rPr>
        <w:t>202</w:t>
      </w:r>
      <w:r>
        <w:rPr>
          <w:rFonts w:hint="eastAsia" w:ascii="微软雅黑" w:hAnsi="微软雅黑" w:cs="微软雅黑"/>
          <w:b/>
          <w:bCs/>
          <w:lang w:val="en-US" w:eastAsia="zh-CN"/>
        </w:rPr>
        <w:t>4</w:t>
      </w:r>
      <w:r>
        <w:rPr>
          <w:rFonts w:hint="default" w:ascii="微软雅黑" w:hAnsi="微软雅黑" w:cs="微软雅黑"/>
          <w:b/>
          <w:bCs/>
          <w:lang w:val="en-US" w:eastAsia="zh-CN"/>
        </w:rPr>
        <w:t>年8月</w:t>
      </w:r>
    </w:p>
    <w:p>
      <w:pPr>
        <w:spacing w:line="276" w:lineRule="auto"/>
        <w:rPr>
          <w:rFonts w:hint="eastAsia"/>
          <w:b/>
          <w:bCs/>
          <w:lang w:val="en-US" w:eastAsia="zh-CN"/>
        </w:rPr>
      </w:pPr>
    </w:p>
    <w:sdt>
      <w:sdtPr>
        <w:rPr>
          <w:rFonts w:ascii="宋体" w:hAnsi="宋体" w:eastAsia="宋体" w:cs="Times New Roman"/>
          <w:sz w:val="21"/>
          <w:szCs w:val="24"/>
          <w:lang w:val="en-US" w:eastAsia="zh-CN" w:bidi="ar-SA"/>
        </w:rPr>
        <w:id w:val="147471057"/>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bookmarkStart w:id="0" w:name="_Toc12279"/>
          <w:r>
            <w:rPr>
              <w:rFonts w:ascii="宋体" w:hAnsi="宋体" w:eastAsia="宋体"/>
              <w:sz w:val="21"/>
            </w:rPr>
            <w:t>目录</w:t>
          </w:r>
        </w:p>
        <w:p>
          <w:pPr>
            <w:pStyle w:val="17"/>
            <w:tabs>
              <w:tab w:val="right" w:leader="dot" w:pos="8306"/>
            </w:tabs>
          </w:pPr>
          <w:r>
            <w:fldChar w:fldCharType="begin"/>
          </w:r>
          <w:r>
            <w:instrText xml:space="preserve">TOC \o "1-3" \h \u </w:instrText>
          </w:r>
          <w:r>
            <w:fldChar w:fldCharType="separate"/>
          </w:r>
          <w:r>
            <w:fldChar w:fldCharType="begin"/>
          </w:r>
          <w:r>
            <w:instrText xml:space="preserve"> HYPERLINK \l _Toc2547 </w:instrText>
          </w:r>
          <w:r>
            <w:fldChar w:fldCharType="separate"/>
          </w:r>
          <w:r>
            <w:rPr>
              <w:rFonts w:hint="eastAsia" w:eastAsia="宋体"/>
            </w:rPr>
            <w:t>文档版本历史</w:t>
          </w:r>
          <w:r>
            <w:tab/>
          </w:r>
          <w:r>
            <w:fldChar w:fldCharType="begin"/>
          </w:r>
          <w:r>
            <w:instrText xml:space="preserve"> PAGEREF _Toc2547 \h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_Toc1746 </w:instrText>
          </w:r>
          <w:r>
            <w:fldChar w:fldCharType="separate"/>
          </w:r>
          <w:r>
            <w:rPr>
              <w:rFonts w:ascii="Times New Roman" w:hAnsi="Times New Roman" w:eastAsia="宋体" w:cs="Times New Roman"/>
            </w:rPr>
            <w:t xml:space="preserve">1 </w:t>
          </w:r>
          <w:r>
            <w:rPr>
              <w:rFonts w:hint="eastAsia" w:ascii="Times New Roman" w:hAnsi="Times New Roman" w:eastAsia="宋体" w:cs="Times New Roman"/>
              <w:lang w:val="en-US" w:eastAsia="zh-CN"/>
            </w:rPr>
            <w:t>概述</w:t>
          </w:r>
          <w:r>
            <w:tab/>
          </w:r>
          <w:r>
            <w:fldChar w:fldCharType="begin"/>
          </w:r>
          <w:r>
            <w:instrText xml:space="preserve"> PAGEREF _Toc1746 \h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_Toc26807 </w:instrText>
          </w:r>
          <w:r>
            <w:fldChar w:fldCharType="separate"/>
          </w:r>
          <w:r>
            <w:rPr>
              <w:rFonts w:hint="eastAsia" w:ascii="Helvetica" w:hAnsi="Helvetica" w:eastAsia="宋体" w:cs="Helvetica"/>
              <w:bCs w:val="0"/>
              <w:i w:val="0"/>
              <w:iCs w:val="0"/>
              <w:caps w:val="0"/>
              <w:spacing w:val="0"/>
              <w:szCs w:val="24"/>
              <w:shd w:val="clear" w:fill="FFFFFF"/>
              <w:lang w:eastAsia="zh-CN"/>
            </w:rPr>
            <w:t xml:space="preserve">2 </w:t>
          </w:r>
          <w:r>
            <w:rPr>
              <w:rFonts w:hint="eastAsia" w:ascii="Times New Roman" w:hAnsi="Times New Roman" w:eastAsia="宋体" w:cs="Times New Roman"/>
              <w:lang w:val="en-US" w:eastAsia="zh-CN"/>
            </w:rPr>
            <w:t>基本要求</w:t>
          </w:r>
          <w:r>
            <w:tab/>
          </w:r>
          <w:r>
            <w:fldChar w:fldCharType="begin"/>
          </w:r>
          <w:r>
            <w:instrText xml:space="preserve"> PAGEREF _Toc26807 \h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_Toc29486 </w:instrText>
          </w:r>
          <w:r>
            <w:fldChar w:fldCharType="separate"/>
          </w:r>
          <w:r>
            <w:rPr>
              <w:rFonts w:hint="eastAsia" w:ascii="Helvetica" w:hAnsi="Helvetica" w:eastAsia="宋体" w:cs="Helvetica"/>
              <w:i/>
              <w:iCs/>
              <w:caps w:val="0"/>
              <w:spacing w:val="0"/>
              <w:szCs w:val="24"/>
              <w:shd w:val="clear" w:fill="FFFFFF"/>
              <w:lang w:val="en-US" w:eastAsia="zh-CN"/>
            </w:rPr>
            <w:t xml:space="preserve">01. </w:t>
          </w:r>
          <w:r>
            <w:rPr>
              <w:rFonts w:hint="eastAsia" w:ascii="Times New Roman" w:hAnsi="Times New Roman" w:eastAsia="宋体" w:cs="Times New Roman"/>
              <w:i/>
              <w:iCs/>
              <w:lang w:val="en-US" w:eastAsia="zh-CN"/>
            </w:rPr>
            <w:t>信息通讯安全</w:t>
          </w:r>
          <w:r>
            <w:tab/>
          </w:r>
          <w:r>
            <w:fldChar w:fldCharType="begin"/>
          </w:r>
          <w:r>
            <w:instrText xml:space="preserve"> PAGEREF _Toc29486 \h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_Toc22081 </w:instrText>
          </w:r>
          <w: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支持高开发</w:t>
          </w:r>
          <w:r>
            <w:tab/>
          </w:r>
          <w:r>
            <w:fldChar w:fldCharType="begin"/>
          </w:r>
          <w:r>
            <w:instrText xml:space="preserve"> PAGEREF _Toc22081 \h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_Toc11474 </w:instrText>
          </w:r>
          <w:r>
            <w:fldChar w:fldCharType="separate"/>
          </w:r>
          <w:r>
            <w:rPr>
              <w:rFonts w:hint="eastAsia" w:ascii="Times New Roman" w:hAnsi="Times New Roman" w:eastAsia="宋体" w:cs="Times New Roman"/>
            </w:rPr>
            <w:t xml:space="preserve">03. </w:t>
          </w:r>
          <w:r>
            <w:rPr>
              <w:rFonts w:hint="eastAsia" w:ascii="Times New Roman" w:hAnsi="Times New Roman" w:eastAsia="宋体" w:cs="Times New Roman"/>
              <w:lang w:val="en-US" w:eastAsia="zh-CN"/>
            </w:rPr>
            <w:t>可监控</w:t>
          </w:r>
          <w:r>
            <w:tab/>
          </w:r>
          <w:r>
            <w:fldChar w:fldCharType="begin"/>
          </w:r>
          <w:r>
            <w:instrText xml:space="preserve"> PAGEREF _Toc11474 \h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_Toc21559 </w:instrText>
          </w:r>
          <w:r>
            <w:fldChar w:fldCharType="separate"/>
          </w:r>
          <w:r>
            <w:rPr>
              <w:rFonts w:hint="eastAsia" w:ascii="Times New Roman" w:hAnsi="Times New Roman" w:eastAsia="宋体" w:cs="Times New Roman"/>
            </w:rPr>
            <w:t xml:space="preserve">04. </w:t>
          </w:r>
          <w:r>
            <w:rPr>
              <w:rFonts w:hint="eastAsia" w:ascii="Times New Roman" w:hAnsi="Times New Roman" w:eastAsia="宋体" w:cs="Times New Roman"/>
              <w:lang w:val="en-US" w:eastAsia="zh-CN"/>
            </w:rPr>
            <w:t>系统资源的动态扩展</w:t>
          </w:r>
          <w:r>
            <w:tab/>
          </w:r>
          <w:r>
            <w:fldChar w:fldCharType="begin"/>
          </w:r>
          <w:r>
            <w:instrText xml:space="preserve"> PAGEREF _Toc21559 \h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_Toc7535 </w:instrText>
          </w:r>
          <w:r>
            <w:fldChar w:fldCharType="separate"/>
          </w:r>
          <w:r>
            <w:rPr>
              <w:rFonts w:hint="eastAsia" w:ascii="Times New Roman" w:hAnsi="Times New Roman" w:eastAsia="宋体" w:cs="Times New Roman"/>
            </w:rPr>
            <w:t xml:space="preserve">05. </w:t>
          </w:r>
          <w:r>
            <w:rPr>
              <w:rFonts w:hint="eastAsia" w:ascii="Times New Roman" w:hAnsi="Times New Roman" w:eastAsia="宋体" w:cs="Times New Roman"/>
              <w:lang w:val="en-US" w:eastAsia="zh-CN"/>
            </w:rPr>
            <w:t>异常处理机制</w:t>
          </w:r>
          <w:r>
            <w:tab/>
          </w:r>
          <w:r>
            <w:fldChar w:fldCharType="begin"/>
          </w:r>
          <w:r>
            <w:instrText xml:space="preserve"> PAGEREF _Toc7535 \h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_Toc386 </w:instrText>
          </w:r>
          <w:r>
            <w:fldChar w:fldCharType="separate"/>
          </w:r>
          <w:r>
            <w:rPr>
              <w:rFonts w:hint="eastAsia" w:ascii="Times New Roman" w:hAnsi="Times New Roman" w:eastAsia="宋体" w:cs="Times New Roman"/>
            </w:rPr>
            <w:t xml:space="preserve">06. </w:t>
          </w:r>
          <w:r>
            <w:rPr>
              <w:rFonts w:hint="eastAsia" w:ascii="Times New Roman" w:hAnsi="Times New Roman" w:eastAsia="宋体" w:cs="Times New Roman"/>
              <w:lang w:val="en-US" w:eastAsia="zh-CN"/>
            </w:rPr>
            <w:t>业务扩展</w:t>
          </w:r>
          <w:r>
            <w:tab/>
          </w:r>
          <w:r>
            <w:fldChar w:fldCharType="begin"/>
          </w:r>
          <w:r>
            <w:instrText xml:space="preserve"> PAGEREF _Toc386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_Toc23622 </w:instrText>
          </w:r>
          <w:r>
            <w:fldChar w:fldCharType="separate"/>
          </w:r>
          <w:r>
            <w:rPr>
              <w:rFonts w:ascii="Times New Roman" w:hAnsi="Times New Roman" w:eastAsia="宋体" w:cs="Times New Roman"/>
            </w:rPr>
            <w:t xml:space="preserve">3 </w:t>
          </w:r>
          <w:r>
            <w:rPr>
              <w:rFonts w:hint="eastAsia" w:ascii="Times New Roman" w:hAnsi="Times New Roman" w:eastAsia="宋体" w:cs="Times New Roman"/>
              <w:lang w:val="en-US" w:eastAsia="zh-CN"/>
            </w:rPr>
            <w:t>接口通讯方式</w:t>
          </w:r>
          <w:r>
            <w:tab/>
          </w:r>
          <w:r>
            <w:fldChar w:fldCharType="begin"/>
          </w:r>
          <w:r>
            <w:instrText xml:space="preserve"> PAGEREF _Toc23622 \h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_Toc9333 </w:instrText>
          </w:r>
          <w:r>
            <w:fldChar w:fldCharType="separate"/>
          </w:r>
          <w:r>
            <w:rPr>
              <w:rFonts w:hint="eastAsia" w:ascii="Times New Roman" w:hAnsi="Times New Roman" w:eastAsia="宋体" w:cs="Times New Roman"/>
            </w:rPr>
            <w:t xml:space="preserve">01. </w:t>
          </w:r>
          <w:r>
            <w:rPr>
              <w:rFonts w:hint="eastAsia" w:ascii="Times New Roman" w:hAnsi="Times New Roman" w:eastAsia="宋体" w:cs="Times New Roman"/>
              <w:lang w:val="en-US" w:eastAsia="zh-CN"/>
            </w:rPr>
            <w:t>同步请求/应答方式</w:t>
          </w:r>
          <w:r>
            <w:tab/>
          </w:r>
          <w:r>
            <w:fldChar w:fldCharType="begin"/>
          </w:r>
          <w:r>
            <w:instrText xml:space="preserve"> PAGEREF _Toc9333 \h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_Toc14888 </w:instrText>
          </w:r>
          <w: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异步请求/应答方式</w:t>
          </w:r>
          <w:r>
            <w:tab/>
          </w:r>
          <w:r>
            <w:fldChar w:fldCharType="begin"/>
          </w:r>
          <w:r>
            <w:instrText xml:space="preserve"> PAGEREF _Toc14888 \h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_Toc1849 </w:instrText>
          </w:r>
          <w:r>
            <w:fldChar w:fldCharType="separate"/>
          </w:r>
          <w:r>
            <w:rPr>
              <w:rFonts w:hint="eastAsia" w:ascii="Times New Roman" w:hAnsi="Times New Roman" w:eastAsia="宋体" w:cs="Times New Roman"/>
            </w:rPr>
            <w:t xml:space="preserve">03. </w:t>
          </w:r>
          <w:r>
            <w:rPr>
              <w:rFonts w:hint="eastAsia" w:ascii="Times New Roman" w:hAnsi="Times New Roman" w:eastAsia="宋体" w:cs="Times New Roman"/>
              <w:lang w:val="en-US" w:eastAsia="zh-CN"/>
            </w:rPr>
            <w:t>会话方式</w:t>
          </w:r>
          <w:r>
            <w:tab/>
          </w:r>
          <w:r>
            <w:fldChar w:fldCharType="begin"/>
          </w:r>
          <w:r>
            <w:instrText xml:space="preserve"> PAGEREF _Toc1849 \h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_Toc10932 </w:instrText>
          </w:r>
          <w:r>
            <w:fldChar w:fldCharType="separate"/>
          </w:r>
          <w:r>
            <w:rPr>
              <w:rFonts w:hint="eastAsia" w:ascii="Times New Roman" w:hAnsi="Times New Roman" w:eastAsia="宋体" w:cs="Times New Roman"/>
            </w:rPr>
            <w:t xml:space="preserve">04. </w:t>
          </w:r>
          <w:r>
            <w:rPr>
              <w:rFonts w:hint="eastAsia" w:ascii="Times New Roman" w:hAnsi="Times New Roman" w:eastAsia="宋体" w:cs="Times New Roman"/>
              <w:lang w:val="en-US" w:eastAsia="zh-CN"/>
            </w:rPr>
            <w:t>广播通知方式</w:t>
          </w:r>
          <w:r>
            <w:tab/>
          </w:r>
          <w:r>
            <w:fldChar w:fldCharType="begin"/>
          </w:r>
          <w:r>
            <w:instrText xml:space="preserve"> PAGEREF _Toc10932 \h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_Toc16555 </w:instrText>
          </w:r>
          <w:r>
            <w:fldChar w:fldCharType="separate"/>
          </w:r>
          <w:r>
            <w:rPr>
              <w:rFonts w:hint="eastAsia" w:ascii="Times New Roman" w:hAnsi="Times New Roman" w:eastAsia="宋体" w:cs="Times New Roman"/>
            </w:rPr>
            <w:t xml:space="preserve">05. </w:t>
          </w:r>
          <w:r>
            <w:rPr>
              <w:rFonts w:hint="eastAsia" w:ascii="Times New Roman" w:hAnsi="Times New Roman" w:eastAsia="宋体" w:cs="Times New Roman"/>
              <w:lang w:val="en-US" w:eastAsia="zh-CN"/>
            </w:rPr>
            <w:t>事件订阅方式</w:t>
          </w:r>
          <w:r>
            <w:tab/>
          </w:r>
          <w:r>
            <w:fldChar w:fldCharType="begin"/>
          </w:r>
          <w:r>
            <w:instrText xml:space="preserve"> PAGEREF _Toc16555 \h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_Toc23616 </w:instrText>
          </w:r>
          <w:r>
            <w:fldChar w:fldCharType="separate"/>
          </w:r>
          <w:r>
            <w:rPr>
              <w:rFonts w:hint="eastAsia" w:ascii="Times New Roman" w:hAnsi="Times New Roman" w:eastAsia="宋体" w:cs="Times New Roman"/>
            </w:rPr>
            <w:t xml:space="preserve">06. </w:t>
          </w:r>
          <w:r>
            <w:rPr>
              <w:rFonts w:hint="eastAsia" w:ascii="Times New Roman" w:hAnsi="Times New Roman" w:eastAsia="宋体" w:cs="Times New Roman"/>
              <w:lang w:val="en-US" w:eastAsia="zh-CN"/>
            </w:rPr>
            <w:t>文件传输</w:t>
          </w:r>
          <w:r>
            <w:tab/>
          </w:r>
          <w:r>
            <w:fldChar w:fldCharType="begin"/>
          </w:r>
          <w:r>
            <w:instrText xml:space="preserve"> PAGEREF _Toc23616 \h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_Toc5382 </w:instrText>
          </w:r>
          <w:r>
            <w:fldChar w:fldCharType="separate"/>
          </w:r>
          <w:r>
            <w:rPr>
              <w:rFonts w:hint="eastAsia" w:ascii="Times New Roman" w:hAnsi="Times New Roman" w:eastAsia="宋体" w:cs="Times New Roman"/>
            </w:rPr>
            <w:t xml:space="preserve">07. </w:t>
          </w:r>
          <w:r>
            <w:rPr>
              <w:rFonts w:hint="eastAsia" w:ascii="Times New Roman" w:hAnsi="Times New Roman" w:eastAsia="宋体" w:cs="Times New Roman"/>
              <w:lang w:val="en-US" w:eastAsia="zh-CN"/>
            </w:rPr>
            <w:t>可靠消息传输</w:t>
          </w:r>
          <w:r>
            <w:tab/>
          </w:r>
          <w:r>
            <w:fldChar w:fldCharType="begin"/>
          </w:r>
          <w:r>
            <w:instrText xml:space="preserve"> PAGEREF _Toc5382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_Toc7246 </w:instrText>
          </w:r>
          <w:r>
            <w:fldChar w:fldCharType="separate"/>
          </w:r>
          <w:r>
            <w:rPr>
              <w:rFonts w:ascii="Times New Roman" w:hAnsi="Times New Roman" w:eastAsia="宋体" w:cs="Times New Roman"/>
            </w:rPr>
            <w:t xml:space="preserve">4 </w:t>
          </w:r>
          <w:r>
            <w:rPr>
              <w:rFonts w:hint="eastAsia" w:ascii="Times New Roman" w:hAnsi="Times New Roman" w:eastAsia="宋体" w:cs="Times New Roman"/>
              <w:lang w:val="en-US" w:eastAsia="zh-CN"/>
            </w:rPr>
            <w:t>传输控制要求</w:t>
          </w:r>
          <w:r>
            <w:tab/>
          </w:r>
          <w:r>
            <w:fldChar w:fldCharType="begin"/>
          </w:r>
          <w:r>
            <w:instrText xml:space="preserve"> PAGEREF _Toc7246 \h </w:instrText>
          </w:r>
          <w:r>
            <w:fldChar w:fldCharType="separate"/>
          </w:r>
          <w:r>
            <w:t>9</w:t>
          </w:r>
          <w:r>
            <w:fldChar w:fldCharType="end"/>
          </w:r>
          <w:r>
            <w:fldChar w:fldCharType="end"/>
          </w:r>
        </w:p>
        <w:p>
          <w:pPr>
            <w:pStyle w:val="19"/>
            <w:tabs>
              <w:tab w:val="right" w:leader="dot" w:pos="8306"/>
            </w:tabs>
          </w:pPr>
          <w:r>
            <w:fldChar w:fldCharType="begin"/>
          </w:r>
          <w:r>
            <w:instrText xml:space="preserve"> HYPERLINK \l _Toc13592 </w:instrText>
          </w:r>
          <w:r>
            <w:fldChar w:fldCharType="separate"/>
          </w:r>
          <w:r>
            <w:rPr>
              <w:rFonts w:hint="eastAsia" w:ascii="Times New Roman" w:hAnsi="Times New Roman" w:eastAsia="宋体" w:cs="Times New Roman"/>
            </w:rPr>
            <w:t xml:space="preserve">01. </w:t>
          </w:r>
          <w:r>
            <w:rPr>
              <w:rFonts w:hint="eastAsia" w:ascii="Times New Roman" w:hAnsi="Times New Roman" w:eastAsia="宋体" w:cs="Times New Roman"/>
              <w:lang w:val="en-US" w:eastAsia="zh-CN"/>
            </w:rPr>
            <w:t>负载均衡</w:t>
          </w:r>
          <w:r>
            <w:tab/>
          </w:r>
          <w:r>
            <w:fldChar w:fldCharType="begin"/>
          </w:r>
          <w:r>
            <w:instrText xml:space="preserve"> PAGEREF _Toc13592 \h </w:instrText>
          </w:r>
          <w:r>
            <w:fldChar w:fldCharType="separate"/>
          </w:r>
          <w:r>
            <w:t>9</w:t>
          </w:r>
          <w:r>
            <w:fldChar w:fldCharType="end"/>
          </w:r>
          <w:r>
            <w:fldChar w:fldCharType="end"/>
          </w:r>
        </w:p>
        <w:p>
          <w:pPr>
            <w:pStyle w:val="19"/>
            <w:tabs>
              <w:tab w:val="right" w:leader="dot" w:pos="8306"/>
            </w:tabs>
          </w:pPr>
          <w:r>
            <w:fldChar w:fldCharType="begin"/>
          </w:r>
          <w:r>
            <w:instrText xml:space="preserve"> HYPERLINK \l _Toc21638 </w:instrText>
          </w:r>
          <w: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伸缩性与动态配置管理</w:t>
          </w:r>
          <w:r>
            <w:tab/>
          </w:r>
          <w:r>
            <w:fldChar w:fldCharType="begin"/>
          </w:r>
          <w:r>
            <w:instrText xml:space="preserve"> PAGEREF _Toc21638 \h </w:instrText>
          </w:r>
          <w:r>
            <w:fldChar w:fldCharType="separate"/>
          </w:r>
          <w:r>
            <w:t>9</w:t>
          </w:r>
          <w:r>
            <w:fldChar w:fldCharType="end"/>
          </w:r>
          <w:r>
            <w:fldChar w:fldCharType="end"/>
          </w:r>
        </w:p>
        <w:p>
          <w:pPr>
            <w:pStyle w:val="19"/>
            <w:tabs>
              <w:tab w:val="right" w:leader="dot" w:pos="8306"/>
            </w:tabs>
          </w:pPr>
          <w:r>
            <w:fldChar w:fldCharType="begin"/>
          </w:r>
          <w:r>
            <w:instrText xml:space="preserve"> HYPERLINK \l _Toc6091 </w:instrText>
          </w:r>
          <w:r>
            <w:fldChar w:fldCharType="separate"/>
          </w:r>
          <w:r>
            <w:rPr>
              <w:rFonts w:hint="eastAsia" w:ascii="Times New Roman" w:hAnsi="Times New Roman" w:eastAsia="宋体" w:cs="Times New Roman"/>
            </w:rPr>
            <w:t xml:space="preserve">03. </w:t>
          </w:r>
          <w:r>
            <w:rPr>
              <w:rFonts w:hint="eastAsia" w:ascii="Times New Roman" w:hAnsi="Times New Roman" w:eastAsia="宋体" w:cs="Times New Roman"/>
              <w:lang w:val="en-US" w:eastAsia="zh-CN"/>
            </w:rPr>
            <w:t>网络调度</w:t>
          </w:r>
          <w:r>
            <w:tab/>
          </w:r>
          <w:r>
            <w:fldChar w:fldCharType="begin"/>
          </w:r>
          <w:r>
            <w:instrText xml:space="preserve"> PAGEREF _Toc6091 \h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_Toc3200 </w:instrText>
          </w:r>
          <w:r>
            <w:fldChar w:fldCharType="separate"/>
          </w:r>
          <w:r>
            <w:t xml:space="preserve">5 </w:t>
          </w:r>
          <w:r>
            <w:rPr>
              <w:rFonts w:hint="eastAsia" w:ascii="Times New Roman" w:hAnsi="Times New Roman" w:eastAsia="宋体" w:cs="Times New Roman"/>
              <w:lang w:val="en-US" w:eastAsia="zh-CN"/>
            </w:rPr>
            <w:t>接口设计原则</w:t>
          </w:r>
          <w:r>
            <w:tab/>
          </w:r>
          <w:r>
            <w:fldChar w:fldCharType="begin"/>
          </w:r>
          <w:r>
            <w:instrText xml:space="preserve"> PAGEREF _Toc3200 \h </w:instrText>
          </w:r>
          <w:r>
            <w:fldChar w:fldCharType="separate"/>
          </w:r>
          <w:r>
            <w:t>10</w:t>
          </w:r>
          <w:r>
            <w:fldChar w:fldCharType="end"/>
          </w:r>
          <w:r>
            <w:fldChar w:fldCharType="end"/>
          </w:r>
        </w:p>
        <w:p>
          <w:pPr>
            <w:pStyle w:val="19"/>
            <w:tabs>
              <w:tab w:val="right" w:leader="dot" w:pos="8306"/>
            </w:tabs>
          </w:pPr>
          <w:r>
            <w:fldChar w:fldCharType="begin"/>
          </w:r>
          <w:r>
            <w:instrText xml:space="preserve"> HYPERLINK \l _Toc18760 </w:instrText>
          </w:r>
          <w:r>
            <w:fldChar w:fldCharType="separate"/>
          </w:r>
          <w:r>
            <w:rPr>
              <w:rFonts w:hint="eastAsia" w:ascii="Times New Roman" w:hAnsi="Times New Roman" w:eastAsia="宋体" w:cs="Times New Roman"/>
            </w:rPr>
            <w:t xml:space="preserve">01. </w:t>
          </w:r>
          <w:r>
            <w:rPr>
              <w:rFonts w:hint="eastAsia" w:ascii="Times New Roman" w:hAnsi="Times New Roman" w:eastAsia="宋体" w:cs="Times New Roman"/>
              <w:lang w:val="en-US" w:eastAsia="zh-CN"/>
            </w:rPr>
            <w:t>充分理由</w:t>
          </w:r>
          <w:r>
            <w:tab/>
          </w:r>
          <w:r>
            <w:fldChar w:fldCharType="begin"/>
          </w:r>
          <w:r>
            <w:instrText xml:space="preserve"> PAGEREF _Toc18760 \h </w:instrText>
          </w:r>
          <w:r>
            <w:fldChar w:fldCharType="separate"/>
          </w:r>
          <w:r>
            <w:t>10</w:t>
          </w:r>
          <w:r>
            <w:fldChar w:fldCharType="end"/>
          </w:r>
          <w:r>
            <w:fldChar w:fldCharType="end"/>
          </w:r>
        </w:p>
        <w:p>
          <w:pPr>
            <w:pStyle w:val="19"/>
            <w:tabs>
              <w:tab w:val="right" w:leader="dot" w:pos="8306"/>
            </w:tabs>
          </w:pPr>
          <w:r>
            <w:fldChar w:fldCharType="begin"/>
          </w:r>
          <w:r>
            <w:instrText xml:space="preserve"> HYPERLINK \l _Toc32488 </w:instrText>
          </w:r>
          <w: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单一职责</w:t>
          </w:r>
          <w:r>
            <w:tab/>
          </w:r>
          <w:r>
            <w:fldChar w:fldCharType="begin"/>
          </w:r>
          <w:r>
            <w:instrText xml:space="preserve"> PAGEREF _Toc32488 \h </w:instrText>
          </w:r>
          <w:r>
            <w:fldChar w:fldCharType="separate"/>
          </w:r>
          <w:r>
            <w:t>10</w:t>
          </w:r>
          <w:r>
            <w:fldChar w:fldCharType="end"/>
          </w:r>
          <w:r>
            <w:fldChar w:fldCharType="end"/>
          </w:r>
        </w:p>
        <w:p>
          <w:pPr>
            <w:pStyle w:val="19"/>
            <w:tabs>
              <w:tab w:val="right" w:leader="dot" w:pos="8306"/>
            </w:tabs>
          </w:pPr>
          <w:r>
            <w:fldChar w:fldCharType="begin"/>
          </w:r>
          <w:r>
            <w:instrText xml:space="preserve"> HYPERLINK \l _Toc9229 </w:instrText>
          </w:r>
          <w:r>
            <w:fldChar w:fldCharType="separate"/>
          </w:r>
          <w:r>
            <w:rPr>
              <w:rFonts w:hint="eastAsia" w:ascii="Times New Roman" w:hAnsi="Times New Roman" w:eastAsia="宋体" w:cs="Times New Roman"/>
            </w:rPr>
            <w:t xml:space="preserve">03. </w:t>
          </w:r>
          <w:r>
            <w:rPr>
              <w:rFonts w:hint="eastAsia" w:ascii="Times New Roman" w:hAnsi="Times New Roman" w:eastAsia="宋体" w:cs="Times New Roman"/>
              <w:lang w:val="en-US" w:eastAsia="zh-CN"/>
            </w:rPr>
            <w:t>高内聚低耦合</w:t>
          </w:r>
          <w:r>
            <w:tab/>
          </w:r>
          <w:r>
            <w:fldChar w:fldCharType="begin"/>
          </w:r>
          <w:r>
            <w:instrText xml:space="preserve"> PAGEREF _Toc9229 \h </w:instrText>
          </w:r>
          <w:r>
            <w:fldChar w:fldCharType="separate"/>
          </w:r>
          <w:r>
            <w:t>10</w:t>
          </w:r>
          <w:r>
            <w:fldChar w:fldCharType="end"/>
          </w:r>
          <w:r>
            <w:fldChar w:fldCharType="end"/>
          </w:r>
        </w:p>
        <w:p>
          <w:pPr>
            <w:pStyle w:val="19"/>
            <w:tabs>
              <w:tab w:val="right" w:leader="dot" w:pos="8306"/>
            </w:tabs>
          </w:pPr>
          <w:r>
            <w:fldChar w:fldCharType="begin"/>
          </w:r>
          <w:r>
            <w:instrText xml:space="preserve"> HYPERLINK \l _Toc1221 </w:instrText>
          </w:r>
          <w:r>
            <w:fldChar w:fldCharType="separate"/>
          </w:r>
          <w:r>
            <w:rPr>
              <w:rFonts w:hint="eastAsia" w:ascii="Times New Roman" w:hAnsi="Times New Roman" w:eastAsia="宋体" w:cs="Times New Roman"/>
            </w:rPr>
            <w:t xml:space="preserve">04. </w:t>
          </w:r>
          <w:r>
            <w:rPr>
              <w:rFonts w:hint="eastAsia" w:ascii="Times New Roman" w:hAnsi="Times New Roman" w:eastAsia="宋体" w:cs="Times New Roman"/>
              <w:lang w:val="en-US" w:eastAsia="zh-CN"/>
            </w:rPr>
            <w:t>状态及信息</w:t>
          </w:r>
          <w:r>
            <w:tab/>
          </w:r>
          <w:r>
            <w:fldChar w:fldCharType="begin"/>
          </w:r>
          <w:r>
            <w:instrText xml:space="preserve"> PAGEREF _Toc1221 \h </w:instrText>
          </w:r>
          <w:r>
            <w:fldChar w:fldCharType="separate"/>
          </w:r>
          <w:r>
            <w:t>10</w:t>
          </w:r>
          <w:r>
            <w:fldChar w:fldCharType="end"/>
          </w:r>
          <w:r>
            <w:fldChar w:fldCharType="end"/>
          </w:r>
        </w:p>
        <w:p>
          <w:pPr>
            <w:pStyle w:val="19"/>
            <w:tabs>
              <w:tab w:val="right" w:leader="dot" w:pos="8306"/>
            </w:tabs>
          </w:pPr>
          <w:r>
            <w:fldChar w:fldCharType="begin"/>
          </w:r>
          <w:r>
            <w:instrText xml:space="preserve"> HYPERLINK \l _Toc19351 </w:instrText>
          </w:r>
          <w:r>
            <w:fldChar w:fldCharType="separate"/>
          </w:r>
          <w:r>
            <w:rPr>
              <w:rFonts w:hint="eastAsia" w:ascii="Times New Roman" w:hAnsi="Times New Roman" w:eastAsia="宋体" w:cs="Times New Roman"/>
            </w:rPr>
            <w:t xml:space="preserve">05. </w:t>
          </w:r>
          <w:r>
            <w:rPr>
              <w:rFonts w:hint="eastAsia" w:ascii="Times New Roman" w:hAnsi="Times New Roman" w:eastAsia="宋体" w:cs="Times New Roman"/>
              <w:lang w:val="en-US" w:eastAsia="zh-CN"/>
            </w:rPr>
            <w:t>控制数据量</w:t>
          </w:r>
          <w:r>
            <w:tab/>
          </w:r>
          <w:r>
            <w:fldChar w:fldCharType="begin"/>
          </w:r>
          <w:r>
            <w:instrText xml:space="preserve"> PAGEREF _Toc19351 \h </w:instrText>
          </w:r>
          <w:r>
            <w:fldChar w:fldCharType="separate"/>
          </w:r>
          <w:r>
            <w:t>10</w:t>
          </w:r>
          <w:r>
            <w:fldChar w:fldCharType="end"/>
          </w:r>
          <w:r>
            <w:fldChar w:fldCharType="end"/>
          </w:r>
        </w:p>
        <w:p>
          <w:pPr>
            <w:pStyle w:val="19"/>
            <w:tabs>
              <w:tab w:val="right" w:leader="dot" w:pos="8306"/>
            </w:tabs>
          </w:pPr>
          <w:r>
            <w:fldChar w:fldCharType="begin"/>
          </w:r>
          <w:r>
            <w:instrText xml:space="preserve"> HYPERLINK \l _Toc28645 </w:instrText>
          </w:r>
          <w:r>
            <w:fldChar w:fldCharType="separate"/>
          </w:r>
          <w:r>
            <w:rPr>
              <w:rFonts w:hint="eastAsia" w:ascii="Times New Roman" w:hAnsi="Times New Roman" w:eastAsia="宋体" w:cs="Times New Roman"/>
            </w:rPr>
            <w:t xml:space="preserve">06. </w:t>
          </w:r>
          <w:r>
            <w:rPr>
              <w:rFonts w:hint="eastAsia" w:ascii="Times New Roman" w:hAnsi="Times New Roman" w:eastAsia="宋体" w:cs="Times New Roman"/>
              <w:lang w:val="en-US" w:eastAsia="zh-CN"/>
            </w:rPr>
            <w:t>禁止随意扩展参数</w:t>
          </w:r>
          <w:r>
            <w:tab/>
          </w:r>
          <w:r>
            <w:fldChar w:fldCharType="begin"/>
          </w:r>
          <w:r>
            <w:instrText xml:space="preserve"> PAGEREF _Toc28645 \h </w:instrText>
          </w:r>
          <w:r>
            <w:fldChar w:fldCharType="separate"/>
          </w:r>
          <w:r>
            <w:t>11</w:t>
          </w:r>
          <w:r>
            <w:fldChar w:fldCharType="end"/>
          </w:r>
          <w:r>
            <w:fldChar w:fldCharType="end"/>
          </w:r>
        </w:p>
        <w:p>
          <w:pPr>
            <w:pStyle w:val="17"/>
            <w:tabs>
              <w:tab w:val="right" w:leader="dot" w:pos="8306"/>
            </w:tabs>
          </w:pPr>
          <w:r>
            <w:fldChar w:fldCharType="begin"/>
          </w:r>
          <w:r>
            <w:instrText xml:space="preserve"> HYPERLINK \l _Toc15773 </w:instrText>
          </w:r>
          <w:r>
            <w:fldChar w:fldCharType="separate"/>
          </w:r>
          <w:r>
            <w:t xml:space="preserve">6 </w:t>
          </w:r>
          <w:r>
            <w:rPr>
              <w:rFonts w:hint="eastAsia" w:ascii="Times New Roman" w:hAnsi="Times New Roman" w:eastAsia="宋体" w:cs="Times New Roman"/>
              <w:lang w:val="en-US" w:eastAsia="zh-CN"/>
            </w:rPr>
            <w:t>接口技术</w:t>
          </w:r>
          <w:r>
            <w:tab/>
          </w:r>
          <w:r>
            <w:fldChar w:fldCharType="begin"/>
          </w:r>
          <w:r>
            <w:instrText xml:space="preserve"> PAGEREF _Toc15773 \h </w:instrText>
          </w:r>
          <w:r>
            <w:fldChar w:fldCharType="separate"/>
          </w:r>
          <w:r>
            <w:t>12</w:t>
          </w:r>
          <w:r>
            <w:fldChar w:fldCharType="end"/>
          </w:r>
          <w:r>
            <w:fldChar w:fldCharType="end"/>
          </w:r>
        </w:p>
        <w:p>
          <w:pPr>
            <w:pStyle w:val="17"/>
            <w:tabs>
              <w:tab w:val="right" w:leader="dot" w:pos="8306"/>
            </w:tabs>
          </w:pPr>
          <w:r>
            <w:fldChar w:fldCharType="begin"/>
          </w:r>
          <w:r>
            <w:instrText xml:space="preserve"> HYPERLINK \l _Toc30142 </w:instrText>
          </w:r>
          <w:r>
            <w:fldChar w:fldCharType="separate"/>
          </w:r>
          <w:r>
            <w:t xml:space="preserve">7 </w:t>
          </w:r>
          <w:r>
            <w:rPr>
              <w:rFonts w:hint="eastAsia" w:ascii="Times New Roman" w:hAnsi="Times New Roman" w:eastAsia="宋体" w:cs="Times New Roman"/>
              <w:lang w:val="en-US" w:eastAsia="zh-CN"/>
            </w:rPr>
            <w:t>接口规范</w:t>
          </w:r>
          <w:r>
            <w:tab/>
          </w:r>
          <w:r>
            <w:fldChar w:fldCharType="begin"/>
          </w:r>
          <w:r>
            <w:instrText xml:space="preserve"> PAGEREF _Toc30142 \h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_Toc13809 </w:instrText>
          </w:r>
          <w:r>
            <w:fldChar w:fldCharType="separate"/>
          </w:r>
          <w:r>
            <w:rPr>
              <w:rFonts w:hint="eastAsia" w:ascii="Times New Roman" w:hAnsi="Times New Roman" w:eastAsia="宋体" w:cs="Times New Roman"/>
            </w:rPr>
            <w:t xml:space="preserve">01. </w:t>
          </w:r>
          <w:r>
            <w:rPr>
              <w:rFonts w:hint="eastAsia" w:ascii="Times New Roman" w:hAnsi="Times New Roman" w:eastAsia="宋体" w:cs="Times New Roman"/>
              <w:lang w:val="en-US" w:eastAsia="zh-CN"/>
            </w:rPr>
            <w:t>域名规范</w:t>
          </w:r>
          <w:r>
            <w:tab/>
          </w:r>
          <w:r>
            <w:fldChar w:fldCharType="begin"/>
          </w:r>
          <w:r>
            <w:instrText xml:space="preserve"> PAGEREF _Toc13809 \h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_Toc5701 </w:instrText>
          </w:r>
          <w: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API路径规范</w:t>
          </w:r>
          <w:r>
            <w:tab/>
          </w:r>
          <w:r>
            <w:fldChar w:fldCharType="begin"/>
          </w:r>
          <w:r>
            <w:instrText xml:space="preserve"> PAGEREF _Toc5701 \h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_Toc17015 </w:instrText>
          </w:r>
          <w:r>
            <w:fldChar w:fldCharType="separate"/>
          </w:r>
          <w:r>
            <w:rPr>
              <w:rFonts w:hint="eastAsia" w:ascii="Times New Roman" w:hAnsi="Times New Roman" w:eastAsia="宋体" w:cs="Times New Roman"/>
            </w:rPr>
            <w:t xml:space="preserve">03. </w:t>
          </w:r>
          <w:r>
            <w:rPr>
              <w:rFonts w:hint="eastAsia" w:ascii="Times New Roman" w:hAnsi="Times New Roman" w:eastAsia="宋体" w:cs="Times New Roman"/>
              <w:lang w:val="en-US" w:eastAsia="zh-CN"/>
            </w:rPr>
            <w:t>版本控制规范</w:t>
          </w:r>
          <w:r>
            <w:tab/>
          </w:r>
          <w:r>
            <w:fldChar w:fldCharType="begin"/>
          </w:r>
          <w:r>
            <w:instrText xml:space="preserve"> PAGEREF _Toc17015 \h </w:instrText>
          </w:r>
          <w:r>
            <w:fldChar w:fldCharType="separate"/>
          </w:r>
          <w:r>
            <w:t>14</w:t>
          </w:r>
          <w:r>
            <w:fldChar w:fldCharType="end"/>
          </w:r>
          <w:r>
            <w:fldChar w:fldCharType="end"/>
          </w:r>
        </w:p>
        <w:p>
          <w:pPr>
            <w:pStyle w:val="19"/>
            <w:tabs>
              <w:tab w:val="right" w:leader="dot" w:pos="8306"/>
            </w:tabs>
          </w:pPr>
          <w:r>
            <w:fldChar w:fldCharType="begin"/>
          </w:r>
          <w:r>
            <w:instrText xml:space="preserve"> HYPERLINK \l _Toc1669 </w:instrText>
          </w:r>
          <w:r>
            <w:fldChar w:fldCharType="separate"/>
          </w:r>
          <w:r>
            <w:rPr>
              <w:rFonts w:hint="eastAsia" w:ascii="Times New Roman" w:hAnsi="Times New Roman" w:eastAsia="宋体" w:cs="Times New Roman"/>
            </w:rPr>
            <w:t xml:space="preserve">04. </w:t>
          </w:r>
          <w:r>
            <w:rPr>
              <w:rFonts w:hint="eastAsia" w:ascii="Times New Roman" w:hAnsi="Times New Roman" w:eastAsia="宋体" w:cs="Times New Roman"/>
              <w:lang w:val="en-US" w:eastAsia="zh-CN"/>
            </w:rPr>
            <w:t>API命名规范</w:t>
          </w:r>
          <w:r>
            <w:tab/>
          </w:r>
          <w:r>
            <w:fldChar w:fldCharType="begin"/>
          </w:r>
          <w:r>
            <w:instrText xml:space="preserve"> PAGEREF _Toc1669 \h </w:instrText>
          </w:r>
          <w:r>
            <w:fldChar w:fldCharType="separate"/>
          </w:r>
          <w:r>
            <w:t>14</w:t>
          </w:r>
          <w:r>
            <w:fldChar w:fldCharType="end"/>
          </w:r>
          <w:r>
            <w:fldChar w:fldCharType="end"/>
          </w:r>
        </w:p>
        <w:p>
          <w:pPr>
            <w:pStyle w:val="19"/>
            <w:tabs>
              <w:tab w:val="right" w:leader="dot" w:pos="8306"/>
            </w:tabs>
          </w:pPr>
          <w:r>
            <w:fldChar w:fldCharType="begin"/>
          </w:r>
          <w:r>
            <w:instrText xml:space="preserve"> HYPERLINK \l _Toc4059 </w:instrText>
          </w:r>
          <w:r>
            <w:fldChar w:fldCharType="separate"/>
          </w:r>
          <w:r>
            <w:rPr>
              <w:rFonts w:hint="eastAsia" w:ascii="Times New Roman" w:hAnsi="Times New Roman" w:eastAsia="宋体" w:cs="Times New Roman"/>
            </w:rPr>
            <w:t xml:space="preserve">05. </w:t>
          </w:r>
          <w:r>
            <w:rPr>
              <w:rFonts w:hint="eastAsia" w:ascii="Times New Roman" w:hAnsi="Times New Roman" w:eastAsia="宋体" w:cs="Times New Roman"/>
              <w:lang w:val="en-US" w:eastAsia="zh-CN"/>
            </w:rPr>
            <w:t>方法操作</w:t>
          </w:r>
          <w:r>
            <w:tab/>
          </w:r>
          <w:r>
            <w:fldChar w:fldCharType="begin"/>
          </w:r>
          <w:r>
            <w:instrText xml:space="preserve"> PAGEREF _Toc4059 \h </w:instrText>
          </w:r>
          <w:r>
            <w:fldChar w:fldCharType="separate"/>
          </w:r>
          <w:r>
            <w:t>14</w:t>
          </w:r>
          <w:r>
            <w:fldChar w:fldCharType="end"/>
          </w:r>
          <w:r>
            <w:fldChar w:fldCharType="end"/>
          </w:r>
        </w:p>
        <w:p>
          <w:pPr>
            <w:pStyle w:val="19"/>
            <w:tabs>
              <w:tab w:val="right" w:leader="dot" w:pos="8306"/>
            </w:tabs>
          </w:pPr>
          <w:r>
            <w:fldChar w:fldCharType="begin"/>
          </w:r>
          <w:r>
            <w:instrText xml:space="preserve"> HYPERLINK \l _Toc9479 </w:instrText>
          </w:r>
          <w:r>
            <w:fldChar w:fldCharType="separate"/>
          </w:r>
          <w:r>
            <w:rPr>
              <w:rFonts w:hint="eastAsia" w:ascii="Times New Roman" w:hAnsi="Times New Roman" w:eastAsia="宋体" w:cs="Times New Roman"/>
            </w:rPr>
            <w:t xml:space="preserve">06. </w:t>
          </w:r>
          <w:r>
            <w:rPr>
              <w:rFonts w:hint="eastAsia" w:ascii="Times New Roman" w:hAnsi="Times New Roman" w:eastAsia="宋体" w:cs="Times New Roman"/>
              <w:lang w:val="en-US" w:eastAsia="zh-CN"/>
            </w:rPr>
            <w:t>请求参数规范</w:t>
          </w:r>
          <w:r>
            <w:tab/>
          </w:r>
          <w:r>
            <w:fldChar w:fldCharType="begin"/>
          </w:r>
          <w:r>
            <w:instrText xml:space="preserve"> PAGEREF _Toc9479 \h </w:instrText>
          </w:r>
          <w:r>
            <w:fldChar w:fldCharType="separate"/>
          </w:r>
          <w:r>
            <w:t>15</w:t>
          </w:r>
          <w:r>
            <w:fldChar w:fldCharType="end"/>
          </w:r>
          <w:r>
            <w:fldChar w:fldCharType="end"/>
          </w:r>
        </w:p>
        <w:p>
          <w:pPr>
            <w:pStyle w:val="19"/>
            <w:tabs>
              <w:tab w:val="right" w:leader="dot" w:pos="8306"/>
            </w:tabs>
          </w:pPr>
          <w:r>
            <w:fldChar w:fldCharType="begin"/>
          </w:r>
          <w:r>
            <w:instrText xml:space="preserve"> HYPERLINK \l _Toc31978 </w:instrText>
          </w:r>
          <w:r>
            <w:fldChar w:fldCharType="separate"/>
          </w:r>
          <w:r>
            <w:rPr>
              <w:rFonts w:hint="eastAsia" w:ascii="Times New Roman" w:hAnsi="Times New Roman" w:eastAsia="宋体" w:cs="Times New Roman"/>
            </w:rPr>
            <w:t xml:space="preserve">07. </w:t>
          </w:r>
          <w:r>
            <w:rPr>
              <w:rFonts w:hint="eastAsia" w:ascii="Times New Roman" w:hAnsi="Times New Roman" w:eastAsia="宋体" w:cs="Times New Roman"/>
              <w:lang w:val="en-US" w:eastAsia="zh-CN"/>
            </w:rPr>
            <w:t>返回数据规范</w:t>
          </w:r>
          <w:r>
            <w:tab/>
          </w:r>
          <w:r>
            <w:fldChar w:fldCharType="begin"/>
          </w:r>
          <w:r>
            <w:instrText xml:space="preserve"> PAGEREF _Toc31978 \h </w:instrText>
          </w:r>
          <w:r>
            <w:fldChar w:fldCharType="separate"/>
          </w:r>
          <w:r>
            <w:t>15</w:t>
          </w:r>
          <w:r>
            <w:fldChar w:fldCharType="end"/>
          </w:r>
          <w:r>
            <w:fldChar w:fldCharType="end"/>
          </w:r>
        </w:p>
        <w:p>
          <w:pPr>
            <w:pStyle w:val="17"/>
            <w:tabs>
              <w:tab w:val="right" w:leader="dot" w:pos="8306"/>
            </w:tabs>
          </w:pPr>
          <w:r>
            <w:fldChar w:fldCharType="begin"/>
          </w:r>
          <w:r>
            <w:instrText xml:space="preserve"> HYPERLINK \l _Toc28223 </w:instrText>
          </w:r>
          <w:r>
            <w:fldChar w:fldCharType="separate"/>
          </w:r>
          <w:r>
            <w:t xml:space="preserve">8 </w:t>
          </w:r>
          <w:r>
            <w:rPr>
              <w:rFonts w:hint="eastAsia" w:ascii="Times New Roman" w:hAnsi="Times New Roman" w:eastAsia="宋体" w:cs="Times New Roman"/>
              <w:lang w:val="en-US" w:eastAsia="zh-CN"/>
            </w:rPr>
            <w:t>接口文档规范</w:t>
          </w:r>
          <w:r>
            <w:tab/>
          </w:r>
          <w:r>
            <w:fldChar w:fldCharType="begin"/>
          </w:r>
          <w:r>
            <w:instrText xml:space="preserve"> PAGEREF _Toc28223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_Toc12727 </w:instrText>
          </w:r>
          <w:r>
            <w:fldChar w:fldCharType="separate"/>
          </w:r>
          <w:r>
            <w:t xml:space="preserve">9 </w:t>
          </w:r>
          <w:r>
            <w:rPr>
              <w:rFonts w:hint="eastAsia" w:ascii="Times New Roman" w:hAnsi="Times New Roman" w:eastAsia="宋体" w:cs="Times New Roman"/>
              <w:lang w:val="en-US" w:eastAsia="zh-CN"/>
            </w:rPr>
            <w:t>接口管理</w:t>
          </w:r>
          <w:r>
            <w:tab/>
          </w:r>
          <w:r>
            <w:fldChar w:fldCharType="begin"/>
          </w:r>
          <w:r>
            <w:instrText xml:space="preserve"> PAGEREF _Toc12727 \h </w:instrText>
          </w:r>
          <w:r>
            <w:fldChar w:fldCharType="separate"/>
          </w:r>
          <w:r>
            <w:t>17</w:t>
          </w:r>
          <w:r>
            <w:fldChar w:fldCharType="end"/>
          </w:r>
          <w:r>
            <w:fldChar w:fldCharType="end"/>
          </w:r>
        </w:p>
        <w:p>
          <w:pPr>
            <w:pStyle w:val="19"/>
            <w:tabs>
              <w:tab w:val="right" w:leader="dot" w:pos="8306"/>
            </w:tabs>
          </w:pPr>
          <w:r>
            <w:fldChar w:fldCharType="begin"/>
          </w:r>
          <w:r>
            <w:instrText xml:space="preserve"> HYPERLINK \l _Toc22939 </w:instrText>
          </w:r>
          <w:r>
            <w:fldChar w:fldCharType="separate"/>
          </w:r>
          <w:r>
            <w:rPr>
              <w:rFonts w:hint="eastAsia" w:ascii="Times New Roman" w:hAnsi="Times New Roman" w:eastAsia="宋体" w:cs="Times New Roman"/>
            </w:rPr>
            <w:t xml:space="preserve">01. </w:t>
          </w:r>
          <w:r>
            <w:rPr>
              <w:rFonts w:hint="eastAsia" w:ascii="Times New Roman" w:hAnsi="Times New Roman" w:eastAsia="宋体" w:cs="Times New Roman"/>
              <w:lang w:val="en-US" w:eastAsia="zh-CN"/>
            </w:rPr>
            <w:t>接口分类、编码排序</w:t>
          </w:r>
          <w:r>
            <w:tab/>
          </w:r>
          <w:r>
            <w:fldChar w:fldCharType="begin"/>
          </w:r>
          <w:r>
            <w:instrText xml:space="preserve"> PAGEREF _Toc22939 \h </w:instrText>
          </w:r>
          <w:r>
            <w:fldChar w:fldCharType="separate"/>
          </w:r>
          <w:r>
            <w:t>17</w:t>
          </w:r>
          <w:r>
            <w:fldChar w:fldCharType="end"/>
          </w:r>
          <w:r>
            <w:fldChar w:fldCharType="end"/>
          </w:r>
        </w:p>
        <w:p>
          <w:pPr>
            <w:pStyle w:val="19"/>
            <w:tabs>
              <w:tab w:val="right" w:leader="dot" w:pos="8306"/>
            </w:tabs>
          </w:pPr>
          <w:r>
            <w:fldChar w:fldCharType="begin"/>
          </w:r>
          <w:r>
            <w:instrText xml:space="preserve"> HYPERLINK \l _Toc8441 </w:instrText>
          </w:r>
          <w: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在线文档</w:t>
          </w:r>
          <w:r>
            <w:tab/>
          </w:r>
          <w:r>
            <w:fldChar w:fldCharType="begin"/>
          </w:r>
          <w:r>
            <w:instrText xml:space="preserve"> PAGEREF _Toc8441 \h </w:instrText>
          </w:r>
          <w:r>
            <w:fldChar w:fldCharType="separate"/>
          </w:r>
          <w:r>
            <w:t>17</w:t>
          </w:r>
          <w:r>
            <w:fldChar w:fldCharType="end"/>
          </w:r>
          <w:r>
            <w:fldChar w:fldCharType="end"/>
          </w:r>
        </w:p>
        <w:p>
          <w:r>
            <w:fldChar w:fldCharType="end"/>
          </w:r>
        </w:p>
      </w:sdtContent>
    </w:sdt>
    <w:p>
      <w:pPr>
        <w:rPr>
          <w:rFonts w:hint="eastAsia" w:eastAsia="宋体"/>
        </w:rPr>
      </w:pPr>
      <w:r>
        <w:rPr>
          <w:rFonts w:hint="eastAsia" w:eastAsia="宋体"/>
        </w:rPr>
        <w:br w:type="page"/>
      </w:r>
    </w:p>
    <w:p>
      <w:pPr>
        <w:pStyle w:val="56"/>
        <w:ind w:left="0" w:firstLine="0"/>
        <w:rPr>
          <w:rFonts w:eastAsia="宋体"/>
        </w:rPr>
      </w:pPr>
      <w:bookmarkStart w:id="1" w:name="_Toc2547"/>
      <w:r>
        <w:rPr>
          <w:rFonts w:hint="eastAsia" w:eastAsia="宋体"/>
        </w:rPr>
        <w:t>文档版本历史</w:t>
      </w:r>
      <w:bookmarkEnd w:id="0"/>
      <w:bookmarkEnd w:id="1"/>
    </w:p>
    <w:tbl>
      <w:tblPr>
        <w:tblStyle w:val="22"/>
        <w:tblW w:w="86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3685"/>
        <w:gridCol w:w="1496"/>
        <w:gridCol w:w="2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shd w:val="clear" w:color="auto" w:fill="D8D8D8" w:themeFill="background1" w:themeFillShade="D9"/>
            <w:vAlign w:val="center"/>
          </w:tcPr>
          <w:p>
            <w:pPr>
              <w:spacing w:line="360" w:lineRule="auto"/>
              <w:jc w:val="center"/>
              <w:rPr>
                <w:rFonts w:ascii="宋体" w:hAnsi="宋体" w:eastAsia="宋体"/>
                <w:b/>
                <w:sz w:val="22"/>
                <w:szCs w:val="22"/>
              </w:rPr>
            </w:pPr>
            <w:bookmarkStart w:id="2" w:name="_Hlk12027860"/>
            <w:r>
              <w:rPr>
                <w:rFonts w:ascii="宋体" w:hAnsi="宋体" w:eastAsia="宋体"/>
                <w:b/>
                <w:sz w:val="22"/>
                <w:szCs w:val="22"/>
              </w:rPr>
              <w:t>版本</w:t>
            </w:r>
          </w:p>
        </w:tc>
        <w:tc>
          <w:tcPr>
            <w:tcW w:w="3685" w:type="dxa"/>
            <w:shd w:val="clear" w:color="auto" w:fill="D8D8D8" w:themeFill="background1" w:themeFillShade="D9"/>
            <w:vAlign w:val="center"/>
          </w:tcPr>
          <w:p>
            <w:pPr>
              <w:spacing w:line="360" w:lineRule="auto"/>
              <w:jc w:val="center"/>
              <w:rPr>
                <w:rFonts w:ascii="宋体" w:hAnsi="宋体" w:eastAsia="宋体"/>
                <w:b/>
                <w:sz w:val="22"/>
                <w:szCs w:val="22"/>
              </w:rPr>
            </w:pPr>
            <w:r>
              <w:rPr>
                <w:rFonts w:ascii="宋体" w:hAnsi="宋体" w:eastAsia="宋体"/>
                <w:b/>
                <w:sz w:val="22"/>
                <w:szCs w:val="22"/>
              </w:rPr>
              <w:t>变更内容</w:t>
            </w:r>
          </w:p>
        </w:tc>
        <w:tc>
          <w:tcPr>
            <w:tcW w:w="1496" w:type="dxa"/>
            <w:shd w:val="clear" w:color="auto" w:fill="D8D8D8" w:themeFill="background1" w:themeFillShade="D9"/>
            <w:vAlign w:val="center"/>
          </w:tcPr>
          <w:p>
            <w:pPr>
              <w:spacing w:line="360" w:lineRule="auto"/>
              <w:jc w:val="center"/>
              <w:rPr>
                <w:rFonts w:ascii="宋体" w:hAnsi="宋体" w:eastAsia="宋体"/>
                <w:b/>
                <w:sz w:val="22"/>
                <w:szCs w:val="22"/>
              </w:rPr>
            </w:pPr>
            <w:r>
              <w:rPr>
                <w:rFonts w:ascii="宋体" w:hAnsi="宋体" w:eastAsia="宋体"/>
                <w:b/>
                <w:sz w:val="22"/>
                <w:szCs w:val="22"/>
              </w:rPr>
              <w:t>变更时间</w:t>
            </w:r>
          </w:p>
        </w:tc>
        <w:tc>
          <w:tcPr>
            <w:tcW w:w="2608" w:type="dxa"/>
            <w:shd w:val="clear" w:color="auto" w:fill="D8D8D8" w:themeFill="background1" w:themeFillShade="D9"/>
            <w:vAlign w:val="center"/>
          </w:tcPr>
          <w:p>
            <w:pPr>
              <w:spacing w:line="360" w:lineRule="auto"/>
              <w:jc w:val="center"/>
              <w:rPr>
                <w:rFonts w:ascii="宋体" w:hAnsi="宋体" w:eastAsia="宋体"/>
                <w:b/>
                <w:sz w:val="22"/>
                <w:szCs w:val="22"/>
              </w:rPr>
            </w:pPr>
            <w:r>
              <w:rPr>
                <w:rFonts w:hint="eastAsia" w:ascii="宋体" w:hAnsi="宋体" w:eastAsia="宋体"/>
                <w:b/>
                <w:sz w:val="22"/>
                <w:szCs w:val="22"/>
              </w:rPr>
              <w:t>主要参与</w:t>
            </w:r>
            <w:r>
              <w:rPr>
                <w:rFonts w:ascii="宋体" w:hAnsi="宋体" w:eastAsia="宋体"/>
                <w:b/>
                <w:sz w:val="22"/>
                <w:szCs w:val="22"/>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vAlign w:val="center"/>
          </w:tcPr>
          <w:p>
            <w:pPr>
              <w:spacing w:line="360" w:lineRule="auto"/>
              <w:rPr>
                <w:rFonts w:ascii="宋体" w:hAnsi="宋体" w:eastAsia="宋体"/>
                <w:sz w:val="22"/>
                <w:szCs w:val="22"/>
              </w:rPr>
            </w:pPr>
            <w:r>
              <w:rPr>
                <w:rFonts w:ascii="宋体" w:hAnsi="宋体" w:eastAsia="宋体"/>
                <w:sz w:val="22"/>
                <w:szCs w:val="22"/>
              </w:rPr>
              <w:t>V</w:t>
            </w:r>
            <w:r>
              <w:rPr>
                <w:rFonts w:hint="eastAsia" w:ascii="宋体" w:hAnsi="宋体" w:eastAsia="宋体"/>
                <w:sz w:val="22"/>
                <w:szCs w:val="22"/>
              </w:rPr>
              <w:t>1.0</w:t>
            </w:r>
          </w:p>
        </w:tc>
        <w:tc>
          <w:tcPr>
            <w:tcW w:w="3685" w:type="dxa"/>
            <w:vAlign w:val="center"/>
          </w:tcPr>
          <w:p>
            <w:pPr>
              <w:spacing w:line="360" w:lineRule="auto"/>
              <w:rPr>
                <w:rFonts w:ascii="宋体" w:hAnsi="宋体" w:eastAsia="宋体"/>
                <w:sz w:val="22"/>
                <w:szCs w:val="22"/>
              </w:rPr>
            </w:pPr>
            <w:r>
              <w:rPr>
                <w:rFonts w:ascii="宋体" w:hAnsi="宋体" w:eastAsia="宋体"/>
                <w:sz w:val="22"/>
                <w:szCs w:val="22"/>
              </w:rPr>
              <w:t>初稿</w:t>
            </w:r>
          </w:p>
        </w:tc>
        <w:tc>
          <w:tcPr>
            <w:tcW w:w="1496" w:type="dxa"/>
            <w:vAlign w:val="center"/>
          </w:tcPr>
          <w:p>
            <w:pPr>
              <w:spacing w:line="360" w:lineRule="auto"/>
              <w:rPr>
                <w:rFonts w:hint="eastAsia" w:ascii="宋体" w:hAnsi="宋体" w:eastAsia="宋体"/>
                <w:sz w:val="22"/>
                <w:szCs w:val="22"/>
                <w:lang w:val="en-US" w:eastAsia="zh-CN"/>
              </w:rPr>
            </w:pPr>
            <w:r>
              <w:rPr>
                <w:rFonts w:hint="eastAsia" w:ascii="宋体" w:hAnsi="宋体" w:eastAsia="宋体"/>
                <w:sz w:val="22"/>
                <w:szCs w:val="22"/>
                <w:lang w:val="en-US" w:eastAsia="zh-CN"/>
              </w:rPr>
              <w:t>2024.08</w:t>
            </w:r>
          </w:p>
        </w:tc>
        <w:tc>
          <w:tcPr>
            <w:tcW w:w="2608" w:type="dxa"/>
            <w:vAlign w:val="center"/>
          </w:tcPr>
          <w:p>
            <w:pPr>
              <w:spacing w:line="360" w:lineRule="auto"/>
              <w:rPr>
                <w:rFonts w:hint="default" w:ascii="宋体" w:hAnsi="宋体" w:eastAsia="宋体"/>
                <w:sz w:val="22"/>
                <w:szCs w:val="22"/>
                <w:lang w:val="en-US" w:eastAsia="zh-CN"/>
              </w:rPr>
            </w:pPr>
            <w:r>
              <w:rPr>
                <w:rFonts w:hint="eastAsia" w:ascii="宋体" w:hAnsi="宋体" w:eastAsia="宋体"/>
                <w:sz w:val="22"/>
                <w:szCs w:val="22"/>
                <w:lang w:val="en-US" w:eastAsia="zh-CN"/>
              </w:rPr>
              <w:t>栗许静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vAlign w:val="center"/>
          </w:tcPr>
          <w:p>
            <w:pPr>
              <w:spacing w:line="360" w:lineRule="auto"/>
              <w:rPr>
                <w:rFonts w:ascii="宋体" w:hAnsi="宋体" w:eastAsia="宋体"/>
                <w:sz w:val="22"/>
                <w:szCs w:val="22"/>
              </w:rPr>
            </w:pPr>
          </w:p>
        </w:tc>
        <w:tc>
          <w:tcPr>
            <w:tcW w:w="3685" w:type="dxa"/>
            <w:vAlign w:val="center"/>
          </w:tcPr>
          <w:p>
            <w:pPr>
              <w:spacing w:line="360" w:lineRule="auto"/>
              <w:rPr>
                <w:rFonts w:ascii="宋体" w:hAnsi="宋体" w:eastAsia="宋体"/>
                <w:sz w:val="22"/>
                <w:szCs w:val="22"/>
              </w:rPr>
            </w:pPr>
          </w:p>
        </w:tc>
        <w:tc>
          <w:tcPr>
            <w:tcW w:w="1496" w:type="dxa"/>
            <w:vAlign w:val="center"/>
          </w:tcPr>
          <w:p>
            <w:pPr>
              <w:spacing w:line="360" w:lineRule="auto"/>
              <w:rPr>
                <w:rFonts w:ascii="宋体" w:hAnsi="宋体" w:eastAsia="宋体"/>
                <w:sz w:val="22"/>
                <w:szCs w:val="22"/>
              </w:rPr>
            </w:pPr>
          </w:p>
        </w:tc>
        <w:tc>
          <w:tcPr>
            <w:tcW w:w="2608" w:type="dxa"/>
            <w:vAlign w:val="center"/>
          </w:tcPr>
          <w:p>
            <w:pPr>
              <w:spacing w:line="360" w:lineRule="auto"/>
              <w:rPr>
                <w:rFonts w:ascii="宋体" w:hAnsi="宋体" w:eastAsia="宋体"/>
                <w:sz w:val="22"/>
                <w:szCs w:val="22"/>
              </w:rPr>
            </w:pPr>
          </w:p>
        </w:tc>
      </w:tr>
      <w:bookmarkEnd w:id="2"/>
    </w:tbl>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rPr>
          <w:rFonts w:ascii="Times New Roman" w:hAnsi="Times New Roman" w:eastAsia="宋体" w:cs="Times New Roman"/>
        </w:rPr>
      </w:pPr>
      <w:r>
        <w:rPr>
          <w:rFonts w:hint="eastAsia" w:ascii="Times New Roman" w:hAnsi="Times New Roman" w:eastAsia="宋体" w:cs="Times New Roman"/>
          <w:lang w:val="en-US" w:eastAsia="zh-CN"/>
        </w:rPr>
        <w:br w:type="page"/>
      </w:r>
    </w:p>
    <w:p>
      <w:pPr>
        <w:pStyle w:val="2"/>
        <w:numPr>
          <w:ilvl w:val="0"/>
          <w:numId w:val="1"/>
        </w:numPr>
        <w:pBdr>
          <w:bottom w:val="single" w:color="585858" w:themeColor="text1" w:themeTint="A6" w:sz="4" w:space="1"/>
        </w:pBdr>
        <w:snapToGrid w:val="0"/>
        <w:spacing w:before="360" w:after="0" w:line="360" w:lineRule="auto"/>
        <w:rPr>
          <w:rFonts w:ascii="Times New Roman" w:hAnsi="Times New Roman" w:eastAsia="宋体" w:cs="Times New Roman"/>
        </w:rPr>
      </w:pPr>
      <w:bookmarkStart w:id="3" w:name="_Toc1746"/>
      <w:r>
        <w:rPr>
          <w:rFonts w:hint="eastAsia" w:ascii="Times New Roman" w:hAnsi="Times New Roman" w:eastAsia="宋体" w:cs="Times New Roman"/>
          <w:lang w:val="en-US" w:eastAsia="zh-CN"/>
        </w:rPr>
        <w:t>概述</w:t>
      </w:r>
      <w:bookmarkEnd w:id="3"/>
    </w:p>
    <w:p>
      <w:pPr>
        <w:spacing w:line="360" w:lineRule="auto"/>
        <w:ind w:firstLine="284"/>
        <w:rPr>
          <w:rFonts w:hint="eastAsia" w:ascii="Helvetica" w:hAnsi="Helvetica" w:eastAsia="宋体" w:cs="Helvetica"/>
          <w:i w:val="0"/>
          <w:iCs w:val="0"/>
          <w:caps w:val="0"/>
          <w:color w:val="333333"/>
          <w:spacing w:val="0"/>
          <w:sz w:val="24"/>
          <w:szCs w:val="24"/>
          <w:shd w:val="clear" w:fill="FFFFFF"/>
          <w:lang w:val="en-US" w:eastAsia="zh-CN"/>
        </w:rPr>
      </w:pPr>
      <w:bookmarkStart w:id="4" w:name="_Toc361746718"/>
      <w:bookmarkStart w:id="5" w:name="_Toc27586"/>
      <w:bookmarkStart w:id="6" w:name="_Toc7180741"/>
      <w:bookmarkStart w:id="7" w:name="_Toc363736379"/>
      <w:bookmarkStart w:id="8" w:name="_Toc363056367"/>
      <w:bookmarkStart w:id="9" w:name="_Toc24284220"/>
      <w:r>
        <w:rPr>
          <w:rFonts w:hint="eastAsia" w:ascii="Helvetica" w:hAnsi="Helvetica" w:eastAsia="宋体" w:cs="Helvetica"/>
          <w:i w:val="0"/>
          <w:iCs w:val="0"/>
          <w:caps w:val="0"/>
          <w:color w:val="333333"/>
          <w:spacing w:val="0"/>
          <w:sz w:val="24"/>
          <w:szCs w:val="24"/>
          <w:shd w:val="clear" w:fill="FFFFFF"/>
          <w:lang w:val="en-US" w:eastAsia="zh-CN"/>
        </w:rPr>
        <w:t>本文旨在规范接口标准，确保系统之间的数据交互安全有效和可靠。接口标准规范适用于所有系统之间的数据交互。为服务使用方和服务提供方提供开发参考。</w:t>
      </w:r>
    </w:p>
    <w:p>
      <w:pPr>
        <w:spacing w:line="360" w:lineRule="auto"/>
        <w:ind w:firstLine="284"/>
        <w:rPr>
          <w:rFonts w:hint="default" w:ascii="Helvetica" w:hAnsi="Helvetica" w:eastAsia="宋体" w:cs="Helvetica"/>
          <w:i w:val="0"/>
          <w:iCs w:val="0"/>
          <w:caps w:val="0"/>
          <w:color w:val="333333"/>
          <w:spacing w:val="0"/>
          <w:sz w:val="24"/>
          <w:szCs w:val="24"/>
          <w:shd w:val="clear" w:fill="FFFFFF"/>
          <w:lang w:val="en-US" w:eastAsia="zh-CN"/>
        </w:rPr>
      </w:pPr>
      <w:r>
        <w:rPr>
          <w:rFonts w:hint="default" w:ascii="Helvetica" w:hAnsi="Helvetica" w:eastAsia="宋体" w:cs="Helvetica"/>
          <w:i w:val="0"/>
          <w:iCs w:val="0"/>
          <w:caps w:val="0"/>
          <w:color w:val="333333"/>
          <w:spacing w:val="0"/>
          <w:sz w:val="24"/>
          <w:szCs w:val="24"/>
          <w:shd w:val="clear" w:fill="FFFFFF"/>
          <w:lang w:val="en-US" w:eastAsia="zh-CN"/>
        </w:rPr>
        <w:t>基本要求包括信息通讯安全、数据格式、数据传输、接口协议和错误处理等方面。其中，信息通讯安全是最基本的要求</w:t>
      </w:r>
      <w:r>
        <w:rPr>
          <w:rFonts w:hint="eastAsia" w:ascii="Helvetica" w:hAnsi="Helvetica" w:eastAsia="宋体" w:cs="Helvetica"/>
          <w:i w:val="0"/>
          <w:iCs w:val="0"/>
          <w:caps w:val="0"/>
          <w:color w:val="333333"/>
          <w:spacing w:val="0"/>
          <w:sz w:val="24"/>
          <w:szCs w:val="24"/>
          <w:shd w:val="clear" w:fill="FFFFFF"/>
          <w:lang w:val="en-US" w:eastAsia="zh-CN"/>
        </w:rPr>
        <w:t>，</w:t>
      </w:r>
      <w:r>
        <w:rPr>
          <w:rFonts w:hint="default" w:ascii="Helvetica" w:hAnsi="Helvetica" w:eastAsia="宋体" w:cs="Helvetica"/>
          <w:i w:val="0"/>
          <w:iCs w:val="0"/>
          <w:caps w:val="0"/>
          <w:color w:val="333333"/>
          <w:spacing w:val="0"/>
          <w:sz w:val="24"/>
          <w:szCs w:val="24"/>
          <w:shd w:val="clear" w:fill="FFFFFF"/>
          <w:lang w:val="en-US" w:eastAsia="zh-CN"/>
        </w:rPr>
        <w:t>必须得到严格遵守。</w:t>
      </w:r>
    </w:p>
    <w:p>
      <w:pPr>
        <w:spacing w:line="360" w:lineRule="auto"/>
        <w:ind w:firstLine="284"/>
        <w:rPr>
          <w:rFonts w:hint="default" w:ascii="Helvetica" w:hAnsi="Helvetica" w:eastAsia="宋体" w:cs="Helvetica"/>
          <w:i w:val="0"/>
          <w:iCs w:val="0"/>
          <w:caps w:val="0"/>
          <w:color w:val="333333"/>
          <w:spacing w:val="0"/>
          <w:sz w:val="24"/>
          <w:szCs w:val="24"/>
          <w:shd w:val="clear" w:fill="FFFFFF"/>
          <w:lang w:val="en-US" w:eastAsia="zh-CN"/>
        </w:rPr>
      </w:pPr>
      <w:r>
        <w:rPr>
          <w:rFonts w:hint="default" w:ascii="Helvetica" w:hAnsi="Helvetica" w:eastAsia="宋体" w:cs="Helvetica"/>
          <w:i w:val="0"/>
          <w:iCs w:val="0"/>
          <w:caps w:val="0"/>
          <w:color w:val="333333"/>
          <w:spacing w:val="0"/>
          <w:sz w:val="24"/>
          <w:szCs w:val="24"/>
          <w:shd w:val="clear" w:fill="FFFFFF"/>
          <w:lang w:val="en-US" w:eastAsia="zh-CN"/>
        </w:rPr>
        <w:t>信息通讯安全包括身份认证、数据加密、防篡改和防重放等方面。必须确保数据的完整性、保密性和可用性。同时，必须保证系统之间的身份认证和授权，防止非法访问。</w:t>
      </w:r>
    </w:p>
    <w:p>
      <w:pPr>
        <w:spacing w:line="360" w:lineRule="auto"/>
        <w:ind w:firstLine="284"/>
        <w:rPr>
          <w:rFonts w:hint="default" w:ascii="Helvetica" w:hAnsi="Helvetica" w:eastAsia="宋体" w:cs="Helvetica"/>
          <w:i w:val="0"/>
          <w:iCs w:val="0"/>
          <w:caps w:val="0"/>
          <w:color w:val="333333"/>
          <w:spacing w:val="0"/>
          <w:sz w:val="24"/>
          <w:szCs w:val="24"/>
          <w:shd w:val="clear" w:fill="FFFFFF"/>
          <w:lang w:val="en-US" w:eastAsia="zh-CN"/>
        </w:rPr>
      </w:pPr>
      <w:r>
        <w:rPr>
          <w:rFonts w:hint="default" w:ascii="Helvetica" w:hAnsi="Helvetica" w:eastAsia="宋体" w:cs="Helvetica"/>
          <w:i w:val="0"/>
          <w:iCs w:val="0"/>
          <w:caps w:val="0"/>
          <w:color w:val="333333"/>
          <w:spacing w:val="0"/>
          <w:sz w:val="24"/>
          <w:szCs w:val="24"/>
          <w:shd w:val="clear" w:fill="FFFFFF"/>
          <w:lang w:val="en-US" w:eastAsia="zh-CN"/>
        </w:rPr>
        <w:t>数据格式必须符合规范，确保数据传输的正确性和可靠性</w:t>
      </w:r>
      <w:r>
        <w:rPr>
          <w:rFonts w:hint="eastAsia" w:ascii="Helvetica" w:hAnsi="Helvetica" w:eastAsia="宋体" w:cs="Helvetica"/>
          <w:i w:val="0"/>
          <w:iCs w:val="0"/>
          <w:caps w:val="0"/>
          <w:color w:val="333333"/>
          <w:spacing w:val="0"/>
          <w:sz w:val="24"/>
          <w:szCs w:val="24"/>
          <w:shd w:val="clear" w:fill="FFFFFF"/>
          <w:lang w:val="en-US" w:eastAsia="zh-CN"/>
        </w:rPr>
        <w:t>。</w:t>
      </w:r>
      <w:r>
        <w:rPr>
          <w:rFonts w:hint="default" w:ascii="Helvetica" w:hAnsi="Helvetica" w:eastAsia="宋体" w:cs="Helvetica"/>
          <w:i w:val="0"/>
          <w:iCs w:val="0"/>
          <w:caps w:val="0"/>
          <w:color w:val="333333"/>
          <w:spacing w:val="0"/>
          <w:sz w:val="24"/>
          <w:szCs w:val="24"/>
          <w:shd w:val="clear" w:fill="FFFFFF"/>
          <w:lang w:val="en-US" w:eastAsia="zh-CN"/>
        </w:rPr>
        <w:t>数据传输必须采用可靠的传输协议，确保数据的完整性和可靠性。接口协议必须符合规范，确保系统之间的数据交互的正确性和可靠性。</w:t>
      </w:r>
    </w:p>
    <w:p>
      <w:pPr>
        <w:spacing w:line="360" w:lineRule="auto"/>
        <w:ind w:firstLine="284"/>
        <w:rPr>
          <w:rFonts w:hint="default" w:ascii="Helvetica" w:hAnsi="Helvetica" w:eastAsia="宋体" w:cs="Helvetica"/>
          <w:i w:val="0"/>
          <w:iCs w:val="0"/>
          <w:caps w:val="0"/>
          <w:color w:val="333333"/>
          <w:spacing w:val="0"/>
          <w:sz w:val="24"/>
          <w:szCs w:val="24"/>
          <w:shd w:val="clear" w:fill="FFFFFF"/>
          <w:lang w:val="en-US" w:eastAsia="zh-CN"/>
        </w:rPr>
      </w:pPr>
      <w:r>
        <w:rPr>
          <w:rFonts w:hint="default" w:ascii="Helvetica" w:hAnsi="Helvetica" w:eastAsia="宋体" w:cs="Helvetica"/>
          <w:i w:val="0"/>
          <w:iCs w:val="0"/>
          <w:caps w:val="0"/>
          <w:color w:val="333333"/>
          <w:spacing w:val="0"/>
          <w:sz w:val="24"/>
          <w:szCs w:val="24"/>
          <w:shd w:val="clear" w:fill="FFFFFF"/>
          <w:lang w:val="en-US" w:eastAsia="zh-CN"/>
        </w:rPr>
        <w:t>错误处理必须及时、准确地处理错误信息，确保系统之间的数据交互的</w:t>
      </w:r>
      <w:r>
        <w:rPr>
          <w:rFonts w:hint="eastAsia" w:ascii="Helvetica" w:hAnsi="Helvetica" w:eastAsia="宋体" w:cs="Helvetica"/>
          <w:i w:val="0"/>
          <w:iCs w:val="0"/>
          <w:caps w:val="0"/>
          <w:color w:val="333333"/>
          <w:spacing w:val="0"/>
          <w:sz w:val="24"/>
          <w:szCs w:val="24"/>
          <w:shd w:val="clear" w:fill="FFFFFF"/>
          <w:lang w:val="en-US" w:eastAsia="zh-CN"/>
        </w:rPr>
        <w:t>稳定</w:t>
      </w:r>
      <w:r>
        <w:rPr>
          <w:rFonts w:hint="default" w:ascii="Helvetica" w:hAnsi="Helvetica" w:eastAsia="宋体" w:cs="Helvetica"/>
          <w:i w:val="0"/>
          <w:iCs w:val="0"/>
          <w:caps w:val="0"/>
          <w:color w:val="333333"/>
          <w:spacing w:val="0"/>
          <w:sz w:val="24"/>
          <w:szCs w:val="24"/>
          <w:shd w:val="clear" w:fill="FFFFFF"/>
          <w:lang w:val="en-US" w:eastAsia="zh-CN"/>
        </w:rPr>
        <w:t>性和可靠性。必须提供完善的错误处理机制包括错误码、错误信息和错误处理流程等方面。</w:t>
      </w:r>
    </w:p>
    <w:p>
      <w:pPr>
        <w:spacing w:line="360" w:lineRule="auto"/>
        <w:ind w:firstLine="284"/>
        <w:rPr>
          <w:rFonts w:hint="default" w:ascii="Helvetica" w:hAnsi="Helvetica" w:eastAsia="宋体" w:cs="Helvetica"/>
          <w:i w:val="0"/>
          <w:iCs w:val="0"/>
          <w:caps w:val="0"/>
          <w:color w:val="333333"/>
          <w:spacing w:val="0"/>
          <w:sz w:val="24"/>
          <w:szCs w:val="24"/>
          <w:shd w:val="clear" w:fill="FFFFFF"/>
          <w:lang w:val="en-US" w:eastAsia="zh-CN"/>
        </w:rPr>
      </w:pPr>
      <w:r>
        <w:rPr>
          <w:rFonts w:hint="default" w:ascii="Helvetica" w:hAnsi="Helvetica" w:eastAsia="宋体" w:cs="Helvetica"/>
          <w:i w:val="0"/>
          <w:iCs w:val="0"/>
          <w:caps w:val="0"/>
          <w:color w:val="333333"/>
          <w:spacing w:val="0"/>
          <w:sz w:val="24"/>
          <w:szCs w:val="24"/>
          <w:shd w:val="clear" w:fill="FFFFFF"/>
          <w:lang w:val="en-US" w:eastAsia="zh-CN"/>
        </w:rPr>
        <w:t>总之，接口标准规范是确保系统之间的数据交互安全、有效和可靠的基础，必须得到严格遵守。</w:t>
      </w:r>
    </w:p>
    <w:bookmarkEnd w:id="4"/>
    <w:bookmarkEnd w:id="5"/>
    <w:bookmarkEnd w:id="6"/>
    <w:bookmarkEnd w:id="7"/>
    <w:bookmarkEnd w:id="8"/>
    <w:bookmarkEnd w:id="9"/>
    <w:p>
      <w:pPr>
        <w:spacing w:line="360" w:lineRule="auto"/>
        <w:ind w:firstLine="284"/>
        <w:rPr>
          <w:rFonts w:hint="default" w:ascii="Helvetica" w:hAnsi="Helvetica" w:eastAsia="Helvetica" w:cs="Helvetica"/>
          <w:i w:val="0"/>
          <w:iCs w:val="0"/>
          <w:caps w:val="0"/>
          <w:color w:val="333333"/>
          <w:spacing w:val="0"/>
          <w:sz w:val="24"/>
          <w:szCs w:val="24"/>
          <w:shd w:val="clear" w:fill="FFFFFF"/>
        </w:rPr>
      </w:pPr>
      <w:bookmarkStart w:id="10" w:name="_Toc24284222"/>
    </w:p>
    <w:p>
      <w:pPr>
        <w:spacing w:line="360" w:lineRule="auto"/>
        <w:ind w:firstLine="284"/>
        <w:rPr>
          <w:rFonts w:hint="default" w:ascii="Helvetica" w:hAnsi="Helvetica" w:eastAsia="Helvetica" w:cs="Helvetica"/>
          <w:i w:val="0"/>
          <w:iCs w:val="0"/>
          <w:caps w:val="0"/>
          <w:color w:val="333333"/>
          <w:spacing w:val="0"/>
          <w:sz w:val="24"/>
          <w:szCs w:val="24"/>
          <w:shd w:val="clear" w:fill="FFFFFF"/>
        </w:rPr>
      </w:pPr>
    </w:p>
    <w:p>
      <w:pPr>
        <w:spacing w:line="360" w:lineRule="auto"/>
        <w:rPr>
          <w:rFonts w:ascii="Times New Roman" w:hAnsi="Times New Roman" w:eastAsia="宋体" w:cs="Times New Roman"/>
        </w:rPr>
      </w:pPr>
      <w:r>
        <w:rPr>
          <w:rFonts w:ascii="宋体" w:hAnsi="宋体" w:eastAsia="宋体" w:cstheme="minorBidi"/>
        </w:rPr>
        <w:br w:type="page"/>
      </w:r>
      <w:bookmarkStart w:id="11" w:name="_Toc24531116"/>
    </w:p>
    <w:p>
      <w:pPr>
        <w:pStyle w:val="2"/>
        <w:numPr>
          <w:ilvl w:val="0"/>
          <w:numId w:val="1"/>
        </w:numPr>
        <w:pBdr>
          <w:bottom w:val="single" w:color="585858" w:themeColor="text1" w:themeTint="A6" w:sz="4" w:space="1"/>
        </w:pBdr>
        <w:snapToGrid w:val="0"/>
        <w:spacing w:before="360" w:after="0" w:line="360" w:lineRule="auto"/>
        <w:rPr>
          <w:rFonts w:hint="eastAsia" w:ascii="Helvetica" w:hAnsi="Helvetica" w:eastAsia="宋体" w:cs="Helvetica"/>
          <w:b w:val="0"/>
          <w:bCs w:val="0"/>
          <w:i w:val="0"/>
          <w:iCs w:val="0"/>
          <w:caps w:val="0"/>
          <w:color w:val="333333"/>
          <w:spacing w:val="0"/>
          <w:sz w:val="24"/>
          <w:szCs w:val="24"/>
          <w:shd w:val="clear" w:fill="FFFFFF"/>
          <w:lang w:eastAsia="zh-CN"/>
        </w:rPr>
      </w:pPr>
      <w:bookmarkStart w:id="12" w:name="_Toc26807"/>
      <w:r>
        <w:rPr>
          <w:rFonts w:hint="eastAsia" w:ascii="Times New Roman" w:hAnsi="Times New Roman" w:eastAsia="宋体" w:cs="Times New Roman"/>
          <w:lang w:val="en-US" w:eastAsia="zh-CN"/>
        </w:rPr>
        <w:t>基本要求</w:t>
      </w:r>
      <w:bookmarkEnd w:id="12"/>
    </w:p>
    <w:p>
      <w:pPr>
        <w:pStyle w:val="3"/>
        <w:numPr>
          <w:ilvl w:val="0"/>
          <w:numId w:val="2"/>
        </w:numPr>
        <w:snapToGrid w:val="0"/>
        <w:spacing w:before="0" w:after="0" w:line="360" w:lineRule="auto"/>
        <w:rPr>
          <w:rFonts w:hint="eastAsia" w:ascii="Helvetica" w:hAnsi="Helvetica" w:eastAsia="宋体" w:cs="Helvetica"/>
          <w:i/>
          <w:iCs/>
          <w:caps w:val="0"/>
          <w:color w:val="333333"/>
          <w:spacing w:val="0"/>
          <w:sz w:val="24"/>
          <w:szCs w:val="24"/>
          <w:shd w:val="clear" w:fill="FFFFFF"/>
          <w:lang w:val="en-US" w:eastAsia="zh-CN"/>
        </w:rPr>
      </w:pPr>
      <w:bookmarkStart w:id="13" w:name="_Toc29486"/>
      <w:r>
        <w:rPr>
          <w:rFonts w:hint="eastAsia" w:ascii="Times New Roman" w:hAnsi="Times New Roman" w:eastAsia="宋体" w:cs="Times New Roman"/>
          <w:i/>
          <w:iCs/>
          <w:lang w:val="en-US" w:eastAsia="zh-CN"/>
        </w:rPr>
        <w:t>信息通讯安全</w:t>
      </w:r>
      <w:bookmarkEnd w:id="10"/>
      <w:bookmarkEnd w:id="11"/>
      <w:bookmarkEnd w:id="13"/>
    </w:p>
    <w:p>
      <w:pPr>
        <w:numPr>
          <w:ilvl w:val="0"/>
          <w:numId w:val="3"/>
        </w:numPr>
        <w:spacing w:line="360" w:lineRule="auto"/>
        <w:ind w:left="240" w:leftChars="0" w:firstLine="0" w:firstLineChars="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安全评估：保证接口的自身安全，通过接口实现技术上的安全控制，做到对安全事件的“可知、可控、可预测"，是实现系统安全的一个重要基础。</w:t>
      </w:r>
    </w:p>
    <w:p>
      <w:pPr>
        <w:numPr>
          <w:ilvl w:val="0"/>
          <w:numId w:val="3"/>
        </w:numPr>
        <w:spacing w:line="360" w:lineRule="auto"/>
        <w:ind w:left="240" w:leftChars="0" w:firstLine="0" w:firstLineChars="0"/>
        <w:rPr>
          <w:rFonts w:hint="default"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访问控制：如果客户端很频繁的请求服务器，会给给服务器造成很大的压力，需要对客户端对 API的请求做一些限制。比如单位时间内同一IP只能请求多少次。</w:t>
      </w:r>
    </w:p>
    <w:p>
      <w:pPr>
        <w:numPr>
          <w:ilvl w:val="0"/>
          <w:numId w:val="3"/>
        </w:numPr>
        <w:spacing w:line="360" w:lineRule="auto"/>
        <w:ind w:left="240" w:leftChars="0" w:firstLine="0" w:firstLineChars="0"/>
        <w:rPr>
          <w:rFonts w:hint="default"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防恶意代码：</w:t>
      </w:r>
      <w:r>
        <w:rPr>
          <w:rFonts w:hint="default" w:ascii="Helvetica" w:hAnsi="Helvetica" w:eastAsia="宋体" w:cs="Helvetica"/>
          <w:i w:val="0"/>
          <w:iCs w:val="0"/>
          <w:caps w:val="0"/>
          <w:color w:val="333333"/>
          <w:spacing w:val="0"/>
          <w:sz w:val="24"/>
          <w:szCs w:val="24"/>
          <w:shd w:val="clear" w:fill="FFFFFF"/>
          <w:lang w:val="en-US" w:eastAsia="zh-CN"/>
        </w:rPr>
        <w:t>我们的系统内置了强大的恶意代码防护机制，保证用户的设备不会受到病毒、木马等恶意代码的攻击。</w:t>
      </w:r>
    </w:p>
    <w:p>
      <w:pPr>
        <w:numPr>
          <w:ilvl w:val="0"/>
          <w:numId w:val="3"/>
        </w:numPr>
        <w:spacing w:line="360" w:lineRule="auto"/>
        <w:ind w:left="240" w:leftChars="0" w:firstLine="0" w:firstLineChars="0"/>
        <w:rPr>
          <w:rFonts w:hint="default"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加密</w:t>
      </w:r>
    </w:p>
    <w:p>
      <w:pPr>
        <w:numPr>
          <w:ilvl w:val="0"/>
          <w:numId w:val="4"/>
        </w:numPr>
        <w:spacing w:line="360" w:lineRule="auto"/>
        <w:ind w:left="240" w:leftChars="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接口调用方和接口提供方约定好统一的参数加密算法(加密方法参照接口规范的请求参数规范)。</w:t>
      </w:r>
    </w:p>
    <w:p>
      <w:pPr>
        <w:numPr>
          <w:ilvl w:val="0"/>
          <w:numId w:val="4"/>
        </w:numPr>
        <w:spacing w:line="360" w:lineRule="auto"/>
        <w:ind w:left="240" w:leftChars="0"/>
        <w:rPr>
          <w:rFonts w:hint="default" w:ascii="Helvetica" w:hAnsi="Helvetica" w:eastAsia="宋体" w:cs="Helvetica"/>
          <w:i w:val="0"/>
          <w:iCs w:val="0"/>
          <w:caps w:val="0"/>
          <w:color w:val="333333"/>
          <w:spacing w:val="0"/>
          <w:sz w:val="24"/>
          <w:szCs w:val="24"/>
          <w:shd w:val="clear" w:fill="FFFFFF"/>
          <w:lang w:val="en-US" w:eastAsia="zh-CN"/>
        </w:rPr>
      </w:pPr>
      <w:r>
        <w:rPr>
          <w:rFonts w:hint="default" w:ascii="Helvetica" w:hAnsi="Helvetica" w:eastAsia="宋体" w:cs="Helvetica"/>
          <w:i w:val="0"/>
          <w:iCs w:val="0"/>
          <w:caps w:val="0"/>
          <w:color w:val="333333"/>
          <w:spacing w:val="0"/>
          <w:sz w:val="24"/>
          <w:szCs w:val="24"/>
          <w:shd w:val="clear" w:fill="FFFFFF"/>
          <w:lang w:val="en-US" w:eastAsia="zh-CN"/>
        </w:rPr>
        <w:t>接口调用方在调用时把加密后</w:t>
      </w:r>
      <w:r>
        <w:rPr>
          <w:rFonts w:hint="eastAsia" w:ascii="Helvetica" w:hAnsi="Helvetica" w:eastAsia="宋体" w:cs="Helvetica"/>
          <w:i w:val="0"/>
          <w:iCs w:val="0"/>
          <w:caps w:val="0"/>
          <w:color w:val="333333"/>
          <w:spacing w:val="0"/>
          <w:sz w:val="24"/>
          <w:szCs w:val="24"/>
          <w:shd w:val="clear" w:fill="FFFFFF"/>
          <w:lang w:val="en-US" w:eastAsia="zh-CN"/>
        </w:rPr>
        <w:t>的_</w:t>
      </w:r>
      <w:r>
        <w:rPr>
          <w:rFonts w:hint="default" w:ascii="Helvetica" w:hAnsi="Helvetica" w:eastAsia="宋体" w:cs="Helvetica"/>
          <w:i w:val="0"/>
          <w:iCs w:val="0"/>
          <w:caps w:val="0"/>
          <w:color w:val="333333"/>
          <w:spacing w:val="0"/>
          <w:sz w:val="24"/>
          <w:szCs w:val="24"/>
          <w:shd w:val="clear" w:fill="FFFFFF"/>
          <w:lang w:val="en-US" w:eastAsia="zh-CN"/>
        </w:rPr>
        <w:t>sign放在参数中去请求接口。</w:t>
      </w:r>
    </w:p>
    <w:p>
      <w:pPr>
        <w:numPr>
          <w:ilvl w:val="0"/>
          <w:numId w:val="4"/>
        </w:numPr>
        <w:spacing w:line="360" w:lineRule="auto"/>
        <w:ind w:left="240" w:leftChars="0"/>
        <w:rPr>
          <w:rFonts w:hint="default" w:ascii="Helvetica" w:hAnsi="Helvetica" w:eastAsia="宋体" w:cs="Helvetica"/>
          <w:i w:val="0"/>
          <w:iCs w:val="0"/>
          <w:caps w:val="0"/>
          <w:color w:val="333333"/>
          <w:spacing w:val="0"/>
          <w:sz w:val="24"/>
          <w:szCs w:val="24"/>
          <w:shd w:val="clear" w:fill="FFFFFF"/>
          <w:lang w:val="en-US" w:eastAsia="zh-CN"/>
        </w:rPr>
      </w:pPr>
      <w:r>
        <w:rPr>
          <w:rFonts w:hint="default" w:ascii="Helvetica" w:hAnsi="Helvetica" w:eastAsia="宋体" w:cs="Helvetica"/>
          <w:i w:val="0"/>
          <w:iCs w:val="0"/>
          <w:caps w:val="0"/>
          <w:color w:val="333333"/>
          <w:spacing w:val="0"/>
          <w:sz w:val="24"/>
          <w:szCs w:val="24"/>
          <w:shd w:val="clear" w:fill="FFFFFF"/>
          <w:lang w:val="en-US" w:eastAsia="zh-CN"/>
        </w:rPr>
        <w:t>接口提供方接到响应后，判断时间戳是不是在有效时间内(这个时间间隔根据你的安全范围可以是10分钟</w:t>
      </w:r>
      <w:r>
        <w:rPr>
          <w:rFonts w:hint="eastAsia" w:ascii="Helvetica" w:hAnsi="Helvetica" w:eastAsia="宋体" w:cs="Helvetica"/>
          <w:i w:val="0"/>
          <w:iCs w:val="0"/>
          <w:caps w:val="0"/>
          <w:color w:val="333333"/>
          <w:spacing w:val="0"/>
          <w:sz w:val="24"/>
          <w:szCs w:val="24"/>
          <w:shd w:val="clear" w:fill="FFFFFF"/>
          <w:lang w:val="en-US" w:eastAsia="zh-CN"/>
        </w:rPr>
        <w:t>，</w:t>
      </w:r>
      <w:r>
        <w:rPr>
          <w:rFonts w:hint="default" w:ascii="Helvetica" w:hAnsi="Helvetica" w:eastAsia="宋体" w:cs="Helvetica"/>
          <w:i w:val="0"/>
          <w:iCs w:val="0"/>
          <w:caps w:val="0"/>
          <w:color w:val="333333"/>
          <w:spacing w:val="0"/>
          <w:sz w:val="24"/>
          <w:szCs w:val="24"/>
          <w:shd w:val="clear" w:fill="FFFFFF"/>
          <w:lang w:val="en-US" w:eastAsia="zh-CN"/>
        </w:rPr>
        <w:t>5分钟，20秒等，过期失效，前提是需要保证接口提供方和调用方的服务器时间为准确的网络同步时间)</w:t>
      </w:r>
      <w:r>
        <w:rPr>
          <w:rFonts w:hint="eastAsia" w:ascii="Helvetica" w:hAnsi="Helvetica" w:eastAsia="宋体" w:cs="Helvetica"/>
          <w:i w:val="0"/>
          <w:iCs w:val="0"/>
          <w:caps w:val="0"/>
          <w:color w:val="333333"/>
          <w:spacing w:val="0"/>
          <w:sz w:val="24"/>
          <w:szCs w:val="24"/>
          <w:shd w:val="clear" w:fill="FFFFFF"/>
          <w:lang w:val="en-US" w:eastAsia="zh-CN"/>
        </w:rPr>
        <w:t>。</w:t>
      </w:r>
    </w:p>
    <w:p>
      <w:pPr>
        <w:numPr>
          <w:ilvl w:val="0"/>
          <w:numId w:val="4"/>
        </w:numPr>
        <w:spacing w:line="360" w:lineRule="auto"/>
        <w:ind w:left="240" w:leftChars="0"/>
        <w:rPr>
          <w:rFonts w:hint="default" w:ascii="Helvetica" w:hAnsi="Helvetica" w:eastAsia="宋体" w:cs="Helvetica"/>
          <w:i w:val="0"/>
          <w:iCs w:val="0"/>
          <w:caps w:val="0"/>
          <w:color w:val="333333"/>
          <w:spacing w:val="0"/>
          <w:sz w:val="24"/>
          <w:szCs w:val="24"/>
          <w:shd w:val="clear" w:fill="FFFFFF"/>
          <w:lang w:val="en-US" w:eastAsia="zh-CN"/>
        </w:rPr>
      </w:pPr>
      <w:r>
        <w:rPr>
          <w:rFonts w:hint="default" w:ascii="Helvetica" w:hAnsi="Helvetica" w:eastAsia="宋体" w:cs="Helvetica"/>
          <w:i w:val="0"/>
          <w:iCs w:val="0"/>
          <w:caps w:val="0"/>
          <w:color w:val="333333"/>
          <w:spacing w:val="0"/>
          <w:sz w:val="24"/>
          <w:szCs w:val="24"/>
          <w:shd w:val="clear" w:fill="FFFFFF"/>
          <w:lang w:val="en-US" w:eastAsia="zh-CN"/>
        </w:rPr>
        <w:t>把参数中除了_sign以外的参数进行加密，然后把加密结果和传过来的_sign比较，相同则执行调用请求。</w:t>
      </w:r>
    </w:p>
    <w:p>
      <w:pPr>
        <w:numPr>
          <w:ilvl w:val="0"/>
          <w:numId w:val="4"/>
        </w:numPr>
        <w:spacing w:line="360" w:lineRule="auto"/>
        <w:ind w:left="240" w:leftChars="0"/>
        <w:rPr>
          <w:rFonts w:hint="default" w:ascii="Helvetica" w:hAnsi="Helvetica" w:eastAsia="宋体" w:cs="Helvetica"/>
          <w:i w:val="0"/>
          <w:iCs w:val="0"/>
          <w:caps w:val="0"/>
          <w:color w:val="333333"/>
          <w:spacing w:val="0"/>
          <w:sz w:val="24"/>
          <w:szCs w:val="24"/>
          <w:shd w:val="clear" w:fill="FFFFFF"/>
          <w:lang w:val="en-US" w:eastAsia="zh-CN"/>
        </w:rPr>
      </w:pPr>
      <w:r>
        <w:rPr>
          <w:rFonts w:hint="default" w:ascii="Helvetica" w:hAnsi="Helvetica" w:eastAsia="宋体" w:cs="Helvetica"/>
          <w:i w:val="0"/>
          <w:iCs w:val="0"/>
          <w:caps w:val="0"/>
          <w:color w:val="333333"/>
          <w:spacing w:val="0"/>
          <w:sz w:val="24"/>
          <w:szCs w:val="24"/>
          <w:shd w:val="clear" w:fill="FFFFFF"/>
          <w:lang w:val="en-US" w:eastAsia="zh-CN"/>
        </w:rPr>
        <w:t>如果服务器和客户端的时间没有同步，可以返回错误的同时候在返回一个服务器的当前时间，客户端接收到该错误后再请求上一个接口，时间则传服务器刚刚返回的时间</w:t>
      </w:r>
      <w:r>
        <w:rPr>
          <w:rFonts w:hint="eastAsia" w:ascii="Helvetica" w:hAnsi="Helvetica" w:eastAsia="宋体" w:cs="Helvetica"/>
          <w:i w:val="0"/>
          <w:iCs w:val="0"/>
          <w:caps w:val="0"/>
          <w:color w:val="333333"/>
          <w:spacing w:val="0"/>
          <w:sz w:val="24"/>
          <w:szCs w:val="24"/>
          <w:shd w:val="clear" w:fill="FFFFFF"/>
          <w:lang w:val="en-US" w:eastAsia="zh-CN"/>
        </w:rPr>
        <w:t>。</w:t>
      </w:r>
    </w:p>
    <w:p>
      <w:pPr>
        <w:numPr>
          <w:ilvl w:val="0"/>
          <w:numId w:val="4"/>
        </w:numPr>
        <w:spacing w:line="360" w:lineRule="auto"/>
        <w:ind w:left="240" w:leftChars="0"/>
        <w:rPr>
          <w:rFonts w:hint="default" w:ascii="Helvetica" w:hAnsi="Helvetica" w:eastAsia="宋体" w:cs="Helvetica"/>
          <w:i w:val="0"/>
          <w:iCs w:val="0"/>
          <w:caps w:val="0"/>
          <w:color w:val="333333"/>
          <w:spacing w:val="0"/>
          <w:sz w:val="24"/>
          <w:szCs w:val="24"/>
          <w:shd w:val="clear" w:fill="FFFFFF"/>
          <w:lang w:val="en-US" w:eastAsia="zh-CN"/>
        </w:rPr>
      </w:pPr>
      <w:r>
        <w:rPr>
          <w:rFonts w:hint="default" w:ascii="Helvetica" w:hAnsi="Helvetica" w:eastAsia="宋体" w:cs="Helvetica"/>
          <w:i w:val="0"/>
          <w:iCs w:val="0"/>
          <w:caps w:val="0"/>
          <w:color w:val="333333"/>
          <w:spacing w:val="0"/>
          <w:sz w:val="24"/>
          <w:szCs w:val="24"/>
          <w:shd w:val="clear" w:fill="FFFFFF"/>
          <w:lang w:val="en-US" w:eastAsia="zh-CN"/>
        </w:rPr>
        <w:t>涉及到比较重要的信息，可以用AES对value进行加密，防止抓包拉取到上传的数据。</w:t>
      </w:r>
    </w:p>
    <w:p>
      <w:pPr>
        <w:pStyle w:val="3"/>
        <w:numPr>
          <w:ilvl w:val="0"/>
          <w:numId w:val="2"/>
        </w:numPr>
        <w:snapToGrid w:val="0"/>
        <w:spacing w:before="0" w:after="0" w:line="360" w:lineRule="auto"/>
        <w:rPr>
          <w:rFonts w:ascii="Times New Roman" w:hAnsi="Times New Roman" w:eastAsia="宋体" w:cs="Times New Roman"/>
        </w:rPr>
      </w:pPr>
      <w:bookmarkStart w:id="14" w:name="_Toc22081"/>
      <w:r>
        <w:rPr>
          <w:rFonts w:hint="eastAsia" w:ascii="Times New Roman" w:hAnsi="Times New Roman" w:eastAsia="宋体" w:cs="Times New Roman"/>
          <w:lang w:val="en-US" w:eastAsia="zh-CN"/>
        </w:rPr>
        <w:t>支持高开发</w:t>
      </w:r>
      <w:bookmarkEnd w:id="14"/>
    </w:p>
    <w:p>
      <w:pPr>
        <w:spacing w:line="360" w:lineRule="auto"/>
        <w:ind w:firstLine="284"/>
        <w:rPr>
          <w:rFonts w:hint="default"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我们的系统在设计时考虑到多线程的情况，采用了分布式架构和负载均衡技术，能够支持大规模的并发访问。</w:t>
      </w:r>
    </w:p>
    <w:p>
      <w:pPr>
        <w:pStyle w:val="3"/>
        <w:numPr>
          <w:ilvl w:val="0"/>
          <w:numId w:val="2"/>
        </w:numPr>
        <w:snapToGrid w:val="0"/>
        <w:spacing w:before="0" w:after="0" w:line="360" w:lineRule="auto"/>
        <w:rPr>
          <w:rFonts w:ascii="Times New Roman" w:hAnsi="Times New Roman" w:eastAsia="宋体" w:cs="Times New Roman"/>
        </w:rPr>
      </w:pPr>
      <w:bookmarkStart w:id="15" w:name="_Toc11474"/>
      <w:r>
        <w:rPr>
          <w:rFonts w:hint="eastAsia" w:ascii="Times New Roman" w:hAnsi="Times New Roman" w:eastAsia="宋体" w:cs="Times New Roman"/>
          <w:lang w:val="en-US" w:eastAsia="zh-CN"/>
        </w:rPr>
        <w:t>可监控</w:t>
      </w:r>
      <w:bookmarkEnd w:id="15"/>
    </w:p>
    <w:p>
      <w:pPr>
        <w:numPr>
          <w:ilvl w:val="0"/>
          <w:numId w:val="0"/>
        </w:numPr>
        <w:spacing w:line="360" w:lineRule="auto"/>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 xml:space="preserve">  我们的系统具备完善的监控功能，可以实时监控系统运行状态、用户访问情况等，及时发现并解决问题，保证系统的稳定性和可靠性。</w:t>
      </w:r>
    </w:p>
    <w:p>
      <w:pPr>
        <w:numPr>
          <w:ilvl w:val="0"/>
          <w:numId w:val="0"/>
        </w:numPr>
        <w:spacing w:line="360" w:lineRule="auto"/>
        <w:ind w:left="120" w:leftChars="0" w:firstLine="240" w:firstLineChars="10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日志全覆盖：系统在进行日志记录时，覆盖之前的日志信息。这种方式可以避免日志文件过大，减少存储空间的占用但是，如果系统出现问题，之前的日志信息将无法被恢复，因此需要谨慎使用。</w:t>
      </w:r>
    </w:p>
    <w:p>
      <w:pPr>
        <w:numPr>
          <w:ilvl w:val="0"/>
          <w:numId w:val="5"/>
        </w:numPr>
        <w:spacing w:line="360" w:lineRule="auto"/>
        <w:ind w:left="120" w:leftChars="0" w:firstLine="0" w:firstLineChars="0"/>
        <w:rPr>
          <w:rFonts w:hint="default" w:ascii="Helvetica" w:hAnsi="Helvetica" w:eastAsia="宋体" w:cs="Helvetica"/>
          <w:i w:val="0"/>
          <w:iCs w:val="0"/>
          <w:caps w:val="0"/>
          <w:color w:val="333333"/>
          <w:spacing w:val="0"/>
          <w:sz w:val="24"/>
          <w:szCs w:val="24"/>
          <w:shd w:val="clear" w:fill="FFFFFF"/>
          <w:lang w:val="en-US" w:eastAsia="zh-CN"/>
        </w:rPr>
      </w:pPr>
      <w:r>
        <w:rPr>
          <w:rFonts w:hint="default" w:ascii="Helvetica" w:hAnsi="Helvetica" w:eastAsia="宋体" w:cs="Helvetica"/>
          <w:i w:val="0"/>
          <w:iCs w:val="0"/>
          <w:caps w:val="0"/>
          <w:color w:val="333333"/>
          <w:spacing w:val="0"/>
          <w:sz w:val="24"/>
          <w:szCs w:val="24"/>
          <w:shd w:val="clear" w:fill="FFFFFF"/>
          <w:lang w:val="en-US" w:eastAsia="zh-CN"/>
        </w:rPr>
        <w:t>记录正常运行信息</w:t>
      </w:r>
    </w:p>
    <w:p>
      <w:pPr>
        <w:numPr>
          <w:ilvl w:val="0"/>
          <w:numId w:val="5"/>
        </w:numPr>
        <w:spacing w:line="360" w:lineRule="auto"/>
        <w:ind w:left="120" w:leftChars="0" w:firstLine="0" w:firstLineChars="0"/>
        <w:rPr>
          <w:rFonts w:hint="default" w:ascii="Helvetica" w:hAnsi="Helvetica" w:eastAsia="宋体" w:cs="Helvetica"/>
          <w:i w:val="0"/>
          <w:iCs w:val="0"/>
          <w:caps w:val="0"/>
          <w:color w:val="333333"/>
          <w:spacing w:val="0"/>
          <w:sz w:val="24"/>
          <w:szCs w:val="24"/>
          <w:shd w:val="clear" w:fill="FFFFFF"/>
          <w:lang w:val="en-US" w:eastAsia="zh-CN"/>
        </w:rPr>
      </w:pPr>
      <w:r>
        <w:rPr>
          <w:rFonts w:hint="default" w:ascii="Helvetica" w:hAnsi="Helvetica" w:eastAsia="宋体" w:cs="Helvetica"/>
          <w:i w:val="0"/>
          <w:iCs w:val="0"/>
          <w:caps w:val="0"/>
          <w:color w:val="333333"/>
          <w:spacing w:val="0"/>
          <w:sz w:val="24"/>
          <w:szCs w:val="24"/>
          <w:shd w:val="clear" w:fill="FFFFFF"/>
          <w:lang w:val="en-US" w:eastAsia="zh-CN"/>
        </w:rPr>
        <w:t>记录异常捕获信息</w:t>
      </w:r>
    </w:p>
    <w:p>
      <w:pPr>
        <w:numPr>
          <w:ilvl w:val="0"/>
          <w:numId w:val="5"/>
        </w:numPr>
        <w:spacing w:line="360" w:lineRule="auto"/>
        <w:ind w:left="120" w:leftChars="0" w:firstLine="0" w:firstLineChars="0"/>
        <w:rPr>
          <w:rFonts w:hint="default" w:ascii="Helvetica" w:hAnsi="Helvetica" w:eastAsia="宋体" w:cs="Helvetica"/>
          <w:i w:val="0"/>
          <w:iCs w:val="0"/>
          <w:caps w:val="0"/>
          <w:color w:val="333333"/>
          <w:spacing w:val="0"/>
          <w:sz w:val="24"/>
          <w:szCs w:val="24"/>
          <w:shd w:val="clear" w:fill="FFFFFF"/>
          <w:lang w:val="en-US" w:eastAsia="zh-CN"/>
        </w:rPr>
      </w:pPr>
      <w:r>
        <w:rPr>
          <w:rFonts w:hint="default" w:ascii="Helvetica" w:hAnsi="Helvetica" w:eastAsia="宋体" w:cs="Helvetica"/>
          <w:i w:val="0"/>
          <w:iCs w:val="0"/>
          <w:caps w:val="0"/>
          <w:color w:val="333333"/>
          <w:spacing w:val="0"/>
          <w:sz w:val="24"/>
          <w:szCs w:val="24"/>
          <w:shd w:val="clear" w:fill="FFFFFF"/>
          <w:lang w:val="en-US" w:eastAsia="zh-CN"/>
        </w:rPr>
        <w:t xml:space="preserve"> 统一规范日志打印格式，以满足运维需求和格式统一规范</w:t>
      </w:r>
    </w:p>
    <w:p>
      <w:pPr>
        <w:pStyle w:val="3"/>
        <w:numPr>
          <w:ilvl w:val="0"/>
          <w:numId w:val="2"/>
        </w:numPr>
        <w:snapToGrid w:val="0"/>
        <w:spacing w:before="0" w:after="0" w:line="360" w:lineRule="auto"/>
        <w:rPr>
          <w:rFonts w:ascii="Times New Roman" w:hAnsi="Times New Roman" w:eastAsia="宋体" w:cs="Times New Roman"/>
        </w:rPr>
      </w:pPr>
      <w:bookmarkStart w:id="16" w:name="_Toc21559"/>
      <w:r>
        <w:rPr>
          <w:rFonts w:hint="eastAsia" w:ascii="Times New Roman" w:hAnsi="Times New Roman" w:eastAsia="宋体" w:cs="Times New Roman"/>
          <w:lang w:val="en-US" w:eastAsia="zh-CN"/>
        </w:rPr>
        <w:t>系统资源的动态扩展</w:t>
      </w:r>
      <w:bookmarkEnd w:id="16"/>
    </w:p>
    <w:p>
      <w:pPr>
        <w:spacing w:line="360" w:lineRule="auto"/>
        <w:ind w:firstLine="284"/>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lang w:val="en-US" w:eastAsia="zh-CN"/>
        </w:rPr>
        <w:t>保证在充分利用系统资源的前提下，实现系统平滑的移植和扩展，同时在系统并发增加时提供系统资源的动态扩展，以保证系统的稳定性。</w:t>
      </w:r>
    </w:p>
    <w:p>
      <w:pPr>
        <w:pStyle w:val="3"/>
        <w:numPr>
          <w:ilvl w:val="0"/>
          <w:numId w:val="2"/>
        </w:numPr>
        <w:snapToGrid w:val="0"/>
        <w:spacing w:before="0" w:after="0" w:line="360" w:lineRule="auto"/>
        <w:rPr>
          <w:rFonts w:ascii="Times New Roman" w:hAnsi="Times New Roman" w:eastAsia="宋体" w:cs="Times New Roman"/>
        </w:rPr>
      </w:pPr>
      <w:bookmarkStart w:id="17" w:name="_Toc7535"/>
      <w:r>
        <w:rPr>
          <w:rFonts w:hint="eastAsia" w:ascii="Times New Roman" w:hAnsi="Times New Roman" w:eastAsia="宋体" w:cs="Times New Roman"/>
          <w:lang w:val="en-US" w:eastAsia="zh-CN"/>
        </w:rPr>
        <w:t>异常处理机制</w:t>
      </w:r>
      <w:bookmarkEnd w:id="17"/>
    </w:p>
    <w:p>
      <w:pPr>
        <w:spacing w:line="360" w:lineRule="auto"/>
        <w:ind w:firstLine="284"/>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表单验证、唯一性检查、或其他可预期的错误。我们需要编写特定代码来捕获这类错误，并抛出一个包含提示信息的全局异常，捕获并返回给客户端。</w:t>
      </w:r>
    </w:p>
    <w:p>
      <w:pPr>
        <w:pStyle w:val="3"/>
        <w:numPr>
          <w:ilvl w:val="0"/>
          <w:numId w:val="2"/>
        </w:numPr>
        <w:snapToGrid w:val="0"/>
        <w:spacing w:before="0" w:after="0" w:line="360" w:lineRule="auto"/>
        <w:rPr>
          <w:rFonts w:ascii="Times New Roman" w:hAnsi="Times New Roman" w:eastAsia="宋体" w:cs="Times New Roman"/>
        </w:rPr>
      </w:pPr>
      <w:bookmarkStart w:id="18" w:name="_Toc386"/>
      <w:r>
        <w:rPr>
          <w:rFonts w:hint="eastAsia" w:ascii="Times New Roman" w:hAnsi="Times New Roman" w:eastAsia="宋体" w:cs="Times New Roman"/>
          <w:lang w:val="en-US" w:eastAsia="zh-CN"/>
        </w:rPr>
        <w:t>业务扩展</w:t>
      </w:r>
      <w:bookmarkEnd w:id="18"/>
    </w:p>
    <w:p>
      <w:pPr>
        <w:spacing w:line="360" w:lineRule="auto"/>
        <w:ind w:firstLine="284"/>
        <w:rPr>
          <w:rFonts w:ascii="Times New Roman" w:hAnsi="Times New Roman" w:eastAsia="宋体" w:cs="Times New Roman"/>
        </w:rPr>
      </w:pPr>
      <w:r>
        <w:rPr>
          <w:rFonts w:hint="default" w:ascii="Helvetica" w:hAnsi="Helvetica" w:eastAsia="Helvetica" w:cs="Helvetica"/>
          <w:i w:val="0"/>
          <w:iCs w:val="0"/>
          <w:caps w:val="0"/>
          <w:color w:val="333333"/>
          <w:spacing w:val="0"/>
          <w:sz w:val="24"/>
          <w:szCs w:val="24"/>
          <w:shd w:val="clear" w:fill="FFFFFF"/>
          <w:lang w:val="en-US" w:eastAsia="zh-CN"/>
        </w:rPr>
        <w:t>系统在运行过程中，根据需要扩展业务功能例如，当用户需求发生变化时，可以增加新的业务功能以满足用户需求。这种方式可以提高系统的灵活性和可扩展性，但是需要考虑业务变化的频率和影</w:t>
      </w:r>
      <w:bookmarkStart w:id="51" w:name="_GoBack"/>
      <w:bookmarkEnd w:id="51"/>
      <w:r>
        <w:rPr>
          <w:rFonts w:hint="default" w:ascii="Helvetica" w:hAnsi="Helvetica" w:eastAsia="Helvetica" w:cs="Helvetica"/>
          <w:i w:val="0"/>
          <w:iCs w:val="0"/>
          <w:caps w:val="0"/>
          <w:color w:val="333333"/>
          <w:spacing w:val="0"/>
          <w:sz w:val="24"/>
          <w:szCs w:val="24"/>
          <w:shd w:val="clear" w:fill="FFFFFF"/>
          <w:lang w:val="en-US" w:eastAsia="zh-CN"/>
        </w:rPr>
        <w:t>响范围。</w:t>
      </w:r>
      <w:r>
        <w:rPr>
          <w:rFonts w:hint="eastAsia" w:ascii="Times New Roman" w:hAnsi="Times New Roman" w:eastAsia="宋体" w:cs="Times New Roman"/>
          <w:lang w:val="en-US" w:eastAsia="zh-CN"/>
        </w:rPr>
        <w:br w:type="page"/>
      </w:r>
    </w:p>
    <w:p>
      <w:pPr>
        <w:pStyle w:val="2"/>
        <w:numPr>
          <w:ilvl w:val="0"/>
          <w:numId w:val="1"/>
        </w:numPr>
        <w:pBdr>
          <w:bottom w:val="single" w:color="585858" w:themeColor="text1" w:themeTint="A6" w:sz="4" w:space="1"/>
        </w:pBdr>
        <w:snapToGrid w:val="0"/>
        <w:spacing w:before="360" w:after="0" w:line="360" w:lineRule="auto"/>
        <w:rPr>
          <w:rFonts w:ascii="Times New Roman" w:hAnsi="Times New Roman" w:eastAsia="宋体" w:cs="Times New Roman"/>
        </w:rPr>
      </w:pPr>
      <w:bookmarkStart w:id="19" w:name="_Toc23622"/>
      <w:r>
        <w:rPr>
          <w:rFonts w:hint="eastAsia" w:ascii="Times New Roman" w:hAnsi="Times New Roman" w:eastAsia="宋体" w:cs="Times New Roman"/>
          <w:lang w:val="en-US" w:eastAsia="zh-CN"/>
        </w:rPr>
        <w:t>接口通讯方式</w:t>
      </w:r>
      <w:bookmarkEnd w:id="19"/>
    </w:p>
    <w:p>
      <w:pPr>
        <w:pStyle w:val="3"/>
        <w:numPr>
          <w:ilvl w:val="0"/>
          <w:numId w:val="6"/>
        </w:numPr>
        <w:snapToGrid w:val="0"/>
        <w:spacing w:before="0" w:after="0" w:line="360" w:lineRule="auto"/>
        <w:rPr>
          <w:rFonts w:ascii="Times New Roman" w:hAnsi="Times New Roman" w:eastAsia="宋体" w:cs="Times New Roman"/>
        </w:rPr>
      </w:pPr>
      <w:bookmarkStart w:id="20" w:name="_Toc9333"/>
      <w:r>
        <w:rPr>
          <w:rFonts w:hint="eastAsia" w:ascii="Times New Roman" w:hAnsi="Times New Roman" w:eastAsia="宋体" w:cs="Times New Roman"/>
          <w:lang w:val="en-US" w:eastAsia="zh-CN"/>
        </w:rPr>
        <w:t>同步请求/应答方式</w:t>
      </w:r>
      <w:bookmarkEnd w:id="20"/>
    </w:p>
    <w:p>
      <w:pPr>
        <w:spacing w:line="360" w:lineRule="auto"/>
        <w:ind w:firstLine="284"/>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客户端向服务器端发送服务请求，客户端阻塞等待服务器端返回处理结果</w:t>
      </w:r>
      <w:r>
        <w:rPr>
          <w:rFonts w:hint="eastAsia" w:ascii="Helvetica" w:hAnsi="Helvetica" w:eastAsia="Helvetica" w:cs="Helvetica"/>
          <w:i w:val="0"/>
          <w:iCs w:val="0"/>
          <w:caps w:val="0"/>
          <w:color w:val="333333"/>
          <w:spacing w:val="0"/>
          <w:sz w:val="24"/>
          <w:szCs w:val="24"/>
          <w:shd w:val="clear" w:fill="FFFFFF"/>
          <w:lang w:val="en-US" w:eastAsia="zh-CN"/>
        </w:rPr>
        <w:t>。这种方式可以确保请求和响应的顺序和一致性，但是需要考虑响应时间和系统性能等问题。</w:t>
      </w:r>
    </w:p>
    <w:p>
      <w:pPr>
        <w:pStyle w:val="3"/>
        <w:numPr>
          <w:ilvl w:val="0"/>
          <w:numId w:val="6"/>
        </w:numPr>
        <w:snapToGrid w:val="0"/>
        <w:spacing w:before="0" w:after="0" w:line="360" w:lineRule="auto"/>
        <w:rPr>
          <w:rFonts w:ascii="Times New Roman" w:hAnsi="Times New Roman" w:eastAsia="宋体" w:cs="Times New Roman"/>
        </w:rPr>
      </w:pPr>
      <w:bookmarkStart w:id="21" w:name="_Toc14888"/>
      <w:r>
        <w:rPr>
          <w:rFonts w:hint="eastAsia" w:ascii="Times New Roman" w:hAnsi="Times New Roman" w:eastAsia="宋体" w:cs="Times New Roman"/>
          <w:lang w:val="en-US" w:eastAsia="zh-CN"/>
        </w:rPr>
        <w:t>异步请求/应答方式</w:t>
      </w:r>
      <w:bookmarkEnd w:id="21"/>
    </w:p>
    <w:p>
      <w:pPr>
        <w:spacing w:line="360" w:lineRule="auto"/>
        <w:ind w:firstLine="284"/>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客户端向服务器端发送服务请求，与同步方式不同的是，在此方式下，服务器端处理请求时，客户端继续运行</w:t>
      </w:r>
      <w:r>
        <w:rPr>
          <w:rFonts w:hint="eastAsia" w:ascii="Helvetica" w:hAnsi="Helvetica" w:eastAsia="Helvetica" w:cs="Helvetica"/>
          <w:i w:val="0"/>
          <w:iCs w:val="0"/>
          <w:caps w:val="0"/>
          <w:color w:val="333333"/>
          <w:spacing w:val="0"/>
          <w:sz w:val="24"/>
          <w:szCs w:val="24"/>
          <w:shd w:val="clear" w:fill="FFFFFF"/>
          <w:lang w:val="en-US" w:eastAsia="zh-CN"/>
        </w:rPr>
        <w:t>；</w:t>
      </w:r>
      <w:r>
        <w:rPr>
          <w:rFonts w:hint="default" w:ascii="Helvetica" w:hAnsi="Helvetica" w:eastAsia="Helvetica" w:cs="Helvetica"/>
          <w:i w:val="0"/>
          <w:iCs w:val="0"/>
          <w:caps w:val="0"/>
          <w:color w:val="333333"/>
          <w:spacing w:val="0"/>
          <w:sz w:val="24"/>
          <w:szCs w:val="24"/>
          <w:shd w:val="clear" w:fill="FFFFFF"/>
          <w:lang w:val="en-US" w:eastAsia="zh-CN"/>
        </w:rPr>
        <w:t>当服务器端处理结束时返回处理结果。这种方式可以提高系统的并发性和响应速度，但是需要考虑请求和响应的匹配和处理方式。</w:t>
      </w:r>
    </w:p>
    <w:p>
      <w:pPr>
        <w:pStyle w:val="3"/>
        <w:numPr>
          <w:ilvl w:val="0"/>
          <w:numId w:val="6"/>
        </w:numPr>
        <w:snapToGrid w:val="0"/>
        <w:spacing w:before="0" w:after="0" w:line="360" w:lineRule="auto"/>
        <w:rPr>
          <w:rFonts w:ascii="Times New Roman" w:hAnsi="Times New Roman" w:eastAsia="宋体" w:cs="Times New Roman"/>
        </w:rPr>
      </w:pPr>
      <w:bookmarkStart w:id="22" w:name="_Toc1849"/>
      <w:r>
        <w:rPr>
          <w:rFonts w:hint="eastAsia" w:ascii="Times New Roman" w:hAnsi="Times New Roman" w:eastAsia="宋体" w:cs="Times New Roman"/>
          <w:lang w:val="en-US" w:eastAsia="zh-CN"/>
        </w:rPr>
        <w:t>会话方式</w:t>
      </w:r>
      <w:bookmarkEnd w:id="22"/>
    </w:p>
    <w:p>
      <w:pPr>
        <w:spacing w:line="360" w:lineRule="auto"/>
        <w:ind w:firstLine="284"/>
        <w:rPr>
          <w:rFonts w:hint="eastAsia"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客户端与服务器端建立连接后，可以多次发送或接收数据，同时存储信息的上下文关系</w:t>
      </w:r>
      <w:r>
        <w:rPr>
          <w:rFonts w:hint="eastAsia" w:ascii="Helvetica" w:hAnsi="Helvetica" w:eastAsia="Helvetica" w:cs="Helvetica"/>
          <w:i w:val="0"/>
          <w:iCs w:val="0"/>
          <w:caps w:val="0"/>
          <w:color w:val="333333"/>
          <w:spacing w:val="0"/>
          <w:sz w:val="24"/>
          <w:szCs w:val="24"/>
          <w:shd w:val="clear" w:fill="FFFFFF"/>
          <w:lang w:val="en-US" w:eastAsia="zh-CN"/>
        </w:rPr>
        <w:t>。会话方式可以通过不同的协议来实现，例如 TCP 和 UDP。</w:t>
      </w:r>
    </w:p>
    <w:p>
      <w:pPr>
        <w:pStyle w:val="3"/>
        <w:numPr>
          <w:ilvl w:val="0"/>
          <w:numId w:val="6"/>
        </w:numPr>
        <w:snapToGrid w:val="0"/>
        <w:spacing w:before="0" w:after="0" w:line="360" w:lineRule="auto"/>
        <w:rPr>
          <w:rFonts w:ascii="Times New Roman" w:hAnsi="Times New Roman" w:eastAsia="宋体" w:cs="Times New Roman"/>
        </w:rPr>
      </w:pPr>
      <w:bookmarkStart w:id="23" w:name="_Toc10932"/>
      <w:r>
        <w:rPr>
          <w:rFonts w:hint="eastAsia" w:ascii="Times New Roman" w:hAnsi="Times New Roman" w:eastAsia="宋体" w:cs="Times New Roman"/>
          <w:lang w:val="en-US" w:eastAsia="zh-CN"/>
        </w:rPr>
        <w:t>广播通知方式</w:t>
      </w:r>
      <w:bookmarkEnd w:id="23"/>
    </w:p>
    <w:p>
      <w:pPr>
        <w:spacing w:line="360" w:lineRule="auto"/>
        <w:ind w:firstLine="240" w:firstLineChars="100"/>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由服务器端主动向客户端以单个或批量方式发出未经客户端请求的广播或通知消息，客户端可在适当的时候检查是否收到消息并定义收到消息后所采取的动作</w:t>
      </w:r>
      <w:r>
        <w:rPr>
          <w:rFonts w:hint="eastAsia" w:ascii="Helvetica" w:hAnsi="Helvetica" w:eastAsia="Helvetica" w:cs="Helvetica"/>
          <w:i w:val="0"/>
          <w:iCs w:val="0"/>
          <w:caps w:val="0"/>
          <w:color w:val="333333"/>
          <w:spacing w:val="0"/>
          <w:sz w:val="24"/>
          <w:szCs w:val="24"/>
          <w:shd w:val="clear" w:fill="FFFFFF"/>
          <w:lang w:val="en-US" w:eastAsia="zh-CN"/>
        </w:rPr>
        <w:t>。</w:t>
      </w:r>
    </w:p>
    <w:p>
      <w:pPr>
        <w:pStyle w:val="3"/>
        <w:numPr>
          <w:ilvl w:val="0"/>
          <w:numId w:val="6"/>
        </w:numPr>
        <w:snapToGrid w:val="0"/>
        <w:spacing w:before="0" w:after="0" w:line="360" w:lineRule="auto"/>
        <w:rPr>
          <w:rFonts w:ascii="Times New Roman" w:hAnsi="Times New Roman" w:eastAsia="宋体" w:cs="Times New Roman"/>
        </w:rPr>
      </w:pPr>
      <w:bookmarkStart w:id="24" w:name="_Toc16555"/>
      <w:r>
        <w:rPr>
          <w:rFonts w:hint="eastAsia" w:ascii="Times New Roman" w:hAnsi="Times New Roman" w:eastAsia="宋体" w:cs="Times New Roman"/>
          <w:lang w:val="en-US" w:eastAsia="zh-CN"/>
        </w:rPr>
        <w:t>事件订阅方式</w:t>
      </w:r>
      <w:bookmarkEnd w:id="24"/>
    </w:p>
    <w:p>
      <w:pPr>
        <w:spacing w:line="360" w:lineRule="auto"/>
        <w:rPr>
          <w:rFonts w:hint="default" w:ascii="Helvetica" w:hAnsi="Helvetica" w:eastAsia="Helvetica" w:cs="Helvetica"/>
          <w:i w:val="0"/>
          <w:iCs w:val="0"/>
          <w:caps w:val="0"/>
          <w:color w:val="333333"/>
          <w:spacing w:val="0"/>
          <w:sz w:val="24"/>
          <w:szCs w:val="24"/>
          <w:shd w:val="clear" w:fill="FFFFFF"/>
          <w:lang w:val="en-US" w:eastAsia="zh-CN"/>
        </w:rPr>
      </w:pPr>
      <w:r>
        <w:rPr>
          <w:rFonts w:hint="eastAsia"/>
          <w:lang w:val="en-US" w:eastAsia="zh-CN"/>
        </w:rPr>
        <w:t xml:space="preserve">  </w:t>
      </w:r>
      <w:r>
        <w:rPr>
          <w:rFonts w:hint="default" w:ascii="Helvetica" w:hAnsi="Helvetica" w:eastAsia="Helvetica" w:cs="Helvetica"/>
          <w:i w:val="0"/>
          <w:iCs w:val="0"/>
          <w:caps w:val="0"/>
          <w:color w:val="333333"/>
          <w:spacing w:val="0"/>
          <w:sz w:val="24"/>
          <w:szCs w:val="24"/>
          <w:shd w:val="clear" w:fill="FFFFFF"/>
          <w:lang w:val="en-US" w:eastAsia="zh-CN"/>
        </w:rPr>
        <w:t>客户端可事先向服务器端订阅自定义的事件，当这些事件发生时，服务器端通知客户端事件发生，客户端可采取相应处理。事件订阅方式使客户端拥有了个性化的事件触发功能，极大方便了客户端及时响应所订阅的事件</w:t>
      </w:r>
      <w:r>
        <w:rPr>
          <w:rFonts w:hint="eastAsia" w:ascii="Helvetica" w:hAnsi="Helvetica" w:eastAsia="Helvetica" w:cs="Helvetica"/>
          <w:i w:val="0"/>
          <w:iCs w:val="0"/>
          <w:caps w:val="0"/>
          <w:color w:val="333333"/>
          <w:spacing w:val="0"/>
          <w:sz w:val="24"/>
          <w:szCs w:val="24"/>
          <w:shd w:val="clear" w:fill="FFFFFF"/>
          <w:lang w:val="en-US" w:eastAsia="zh-CN"/>
        </w:rPr>
        <w:t>。</w:t>
      </w:r>
    </w:p>
    <w:p>
      <w:pPr>
        <w:pStyle w:val="3"/>
        <w:numPr>
          <w:ilvl w:val="0"/>
          <w:numId w:val="6"/>
        </w:numPr>
        <w:snapToGrid w:val="0"/>
        <w:spacing w:before="0" w:after="0" w:line="360" w:lineRule="auto"/>
        <w:rPr>
          <w:rFonts w:ascii="Times New Roman" w:hAnsi="Times New Roman" w:eastAsia="宋体" w:cs="Times New Roman"/>
        </w:rPr>
      </w:pPr>
      <w:bookmarkStart w:id="25" w:name="_Toc23616"/>
      <w:r>
        <w:rPr>
          <w:rFonts w:hint="eastAsia" w:ascii="Times New Roman" w:hAnsi="Times New Roman" w:eastAsia="宋体" w:cs="Times New Roman"/>
          <w:lang w:val="en-US" w:eastAsia="zh-CN"/>
        </w:rPr>
        <w:t>文件传输</w:t>
      </w:r>
      <w:bookmarkEnd w:id="25"/>
    </w:p>
    <w:p>
      <w:pPr>
        <w:spacing w:line="360" w:lineRule="auto"/>
        <w:rPr>
          <w:rFonts w:hint="default" w:eastAsiaTheme="minorEastAsia"/>
          <w:lang w:val="en-US" w:eastAsia="zh-CN"/>
        </w:rPr>
      </w:pPr>
      <w:r>
        <w:rPr>
          <w:rFonts w:hint="eastAsia"/>
          <w:lang w:val="en-US" w:eastAsia="zh-CN"/>
        </w:rPr>
        <w:t xml:space="preserve">  </w:t>
      </w:r>
      <w:r>
        <w:rPr>
          <w:rFonts w:hint="default" w:ascii="Helvetica" w:hAnsi="Helvetica" w:eastAsia="Helvetica" w:cs="Helvetica"/>
          <w:i w:val="0"/>
          <w:iCs w:val="0"/>
          <w:caps w:val="0"/>
          <w:color w:val="333333"/>
          <w:spacing w:val="0"/>
          <w:sz w:val="24"/>
          <w:szCs w:val="24"/>
          <w:shd w:val="clear" w:fill="FFFFFF"/>
          <w:lang w:val="en-US" w:eastAsia="zh-CN"/>
        </w:rPr>
        <w:t>客户端和服务器端通过文件的方式来传输消息，并采取相应处理</w:t>
      </w:r>
      <w:r>
        <w:rPr>
          <w:rFonts w:hint="eastAsia" w:ascii="Helvetica" w:hAnsi="Helvetica" w:eastAsia="Helvetica" w:cs="Helvetica"/>
          <w:i w:val="0"/>
          <w:iCs w:val="0"/>
          <w:caps w:val="0"/>
          <w:color w:val="333333"/>
          <w:spacing w:val="0"/>
          <w:sz w:val="24"/>
          <w:szCs w:val="24"/>
          <w:shd w:val="clear" w:fill="FFFFFF"/>
          <w:lang w:val="en-US" w:eastAsia="zh-CN"/>
        </w:rPr>
        <w:t>。</w:t>
      </w:r>
    </w:p>
    <w:p>
      <w:pPr>
        <w:pStyle w:val="3"/>
        <w:numPr>
          <w:ilvl w:val="0"/>
          <w:numId w:val="6"/>
        </w:numPr>
        <w:snapToGrid w:val="0"/>
        <w:spacing w:before="0" w:after="0" w:line="360" w:lineRule="auto"/>
        <w:rPr>
          <w:rFonts w:ascii="Times New Roman" w:hAnsi="Times New Roman" w:eastAsia="宋体" w:cs="Times New Roman"/>
        </w:rPr>
      </w:pPr>
      <w:bookmarkStart w:id="26" w:name="_Toc5382"/>
      <w:r>
        <w:rPr>
          <w:rFonts w:hint="eastAsia" w:ascii="Times New Roman" w:hAnsi="Times New Roman" w:eastAsia="宋体" w:cs="Times New Roman"/>
          <w:lang w:val="en-US" w:eastAsia="zh-CN"/>
        </w:rPr>
        <w:t>可靠消息传输</w:t>
      </w:r>
      <w:bookmarkEnd w:id="26"/>
    </w:p>
    <w:p>
      <w:pPr>
        <w:spacing w:line="360" w:lineRule="auto"/>
        <w:ind w:firstLine="240" w:firstLineChars="100"/>
        <w:rPr>
          <w:rFonts w:ascii="Times New Roman" w:hAnsi="Times New Roman" w:eastAsia="宋体" w:cs="Times New Roman"/>
        </w:rPr>
      </w:pPr>
      <w:r>
        <w:rPr>
          <w:rFonts w:hint="default" w:ascii="Helvetica" w:hAnsi="Helvetica" w:eastAsia="Helvetica" w:cs="Helvetica"/>
          <w:i w:val="0"/>
          <w:iCs w:val="0"/>
          <w:caps w:val="0"/>
          <w:color w:val="333333"/>
          <w:spacing w:val="0"/>
          <w:sz w:val="24"/>
          <w:szCs w:val="24"/>
          <w:shd w:val="clear" w:fill="FFFFFF"/>
          <w:lang w:val="en-US" w:eastAsia="zh-CN"/>
        </w:rPr>
        <w:t>在接口通讯中，基于消息的传输处理方式，除了可采用以上几种通讯方式外，还可采用可靠消息传输方式，即通过存储队列方式，客户端和服务器端来传输消息，采取相应处理</w:t>
      </w:r>
      <w:r>
        <w:rPr>
          <w:rFonts w:hint="eastAsia" w:ascii="Helvetica" w:hAnsi="Helvetica" w:eastAsia="Helvetica" w:cs="Helvetica"/>
          <w:i w:val="0"/>
          <w:iCs w:val="0"/>
          <w:caps w:val="0"/>
          <w:color w:val="333333"/>
          <w:spacing w:val="0"/>
          <w:sz w:val="24"/>
          <w:szCs w:val="24"/>
          <w:shd w:val="clear" w:fill="FFFFFF"/>
          <w:lang w:val="en-US" w:eastAsia="zh-CN"/>
        </w:rPr>
        <w:t>。这种方式的优点是可以确保消息的完整性和正确性，从而避免数据传输中的错误和丢失。可靠消息传输可以通过TCP 协议来实现。</w:t>
      </w:r>
      <w:r>
        <w:rPr>
          <w:rFonts w:hint="eastAsia" w:ascii="Times New Roman" w:hAnsi="Times New Roman" w:eastAsia="宋体" w:cs="Times New Roman"/>
          <w:lang w:val="en-US" w:eastAsia="zh-CN"/>
        </w:rPr>
        <w:br w:type="page"/>
      </w:r>
    </w:p>
    <w:p>
      <w:pPr>
        <w:pStyle w:val="2"/>
        <w:numPr>
          <w:ilvl w:val="0"/>
          <w:numId w:val="1"/>
        </w:numPr>
        <w:pBdr>
          <w:bottom w:val="single" w:color="585858" w:themeColor="text1" w:themeTint="A6" w:sz="4" w:space="1"/>
        </w:pBdr>
        <w:snapToGrid w:val="0"/>
        <w:spacing w:before="360" w:after="0" w:line="360" w:lineRule="auto"/>
        <w:rPr>
          <w:rFonts w:ascii="Times New Roman" w:hAnsi="Times New Roman" w:eastAsia="宋体" w:cs="Times New Roman"/>
        </w:rPr>
      </w:pPr>
      <w:bookmarkStart w:id="27" w:name="_Toc7246"/>
      <w:r>
        <w:rPr>
          <w:rFonts w:hint="eastAsia" w:ascii="Times New Roman" w:hAnsi="Times New Roman" w:eastAsia="宋体" w:cs="Times New Roman"/>
          <w:lang w:val="en-US" w:eastAsia="zh-CN"/>
        </w:rPr>
        <w:t>传输控制要求</w:t>
      </w:r>
      <w:bookmarkEnd w:id="27"/>
    </w:p>
    <w:p>
      <w:pPr>
        <w:spacing w:line="360" w:lineRule="auto"/>
        <w:ind w:firstLine="284"/>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传输控制利用高速数据通道技术实现把前端的大数据量并发请求分发到后端从而保证应用系统在大量客户端同时请求服务时，能够保持快速、稳定的工作状态。</w:t>
      </w:r>
      <w:r>
        <w:rPr>
          <w:rFonts w:hint="eastAsia" w:ascii="Helvetica" w:hAnsi="Helvetica" w:eastAsia="Helvetica" w:cs="Helvetica"/>
          <w:i w:val="0"/>
          <w:iCs w:val="0"/>
          <w:caps w:val="0"/>
          <w:color w:val="333333"/>
          <w:spacing w:val="0"/>
          <w:sz w:val="24"/>
          <w:szCs w:val="24"/>
          <w:shd w:val="clear" w:fill="FFFFFF"/>
          <w:lang w:val="en-US" w:eastAsia="zh-CN"/>
        </w:rPr>
        <w:t>而</w:t>
      </w:r>
      <w:r>
        <w:rPr>
          <w:rFonts w:hint="default" w:ascii="Helvetica" w:hAnsi="Helvetica" w:eastAsia="Helvetica" w:cs="Helvetica"/>
          <w:i w:val="0"/>
          <w:iCs w:val="0"/>
          <w:caps w:val="0"/>
          <w:color w:val="333333"/>
          <w:spacing w:val="0"/>
          <w:sz w:val="24"/>
          <w:szCs w:val="24"/>
          <w:shd w:val="clear" w:fill="FFFFFF"/>
          <w:lang w:val="en-US" w:eastAsia="zh-CN"/>
        </w:rPr>
        <w:t>传输控制要求是指在网络通信中对传输过程进行控制的要求。这些要求包括传输速度、传输可靠性、传输安全性等。为了满足这些要求，需要选择合适的协议和技术来进行网络通信同时还需要对网络进行优化和管理，以提高网络的性能和稳定性。</w:t>
      </w:r>
    </w:p>
    <w:p>
      <w:pPr>
        <w:pStyle w:val="3"/>
        <w:numPr>
          <w:ilvl w:val="0"/>
          <w:numId w:val="7"/>
        </w:numPr>
        <w:snapToGrid w:val="0"/>
        <w:spacing w:before="0" w:after="0" w:line="360" w:lineRule="auto"/>
        <w:rPr>
          <w:rFonts w:ascii="Times New Roman" w:hAnsi="Times New Roman" w:eastAsia="宋体" w:cs="Times New Roman"/>
        </w:rPr>
      </w:pPr>
      <w:bookmarkStart w:id="28" w:name="_Toc13592"/>
      <w:r>
        <w:rPr>
          <w:rFonts w:hint="eastAsia" w:ascii="Times New Roman" w:hAnsi="Times New Roman" w:eastAsia="宋体" w:cs="Times New Roman"/>
          <w:lang w:val="en-US" w:eastAsia="zh-CN"/>
        </w:rPr>
        <w:t>负载均衡</w:t>
      </w:r>
      <w:bookmarkEnd w:id="28"/>
    </w:p>
    <w:p>
      <w:pPr>
        <w:spacing w:line="360" w:lineRule="auto"/>
        <w:ind w:firstLine="284"/>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有必要时为了确保接口服务吞吐量最大，接口应自动地在系统中完成动态负载</w:t>
      </w:r>
      <w:r>
        <w:rPr>
          <w:rFonts w:hint="eastAsia" w:ascii="Helvetica" w:hAnsi="Helvetica" w:eastAsia="Helvetica" w:cs="Helvetica"/>
          <w:i w:val="0"/>
          <w:iCs w:val="0"/>
          <w:caps w:val="0"/>
          <w:color w:val="333333"/>
          <w:spacing w:val="0"/>
          <w:sz w:val="24"/>
          <w:szCs w:val="24"/>
          <w:shd w:val="clear" w:fill="FFFFFF"/>
          <w:lang w:val="en-US" w:eastAsia="zh-CN"/>
        </w:rPr>
        <w:t>。通过负载均衡，可以避免单个服务器过载，提高系统的吞吐量和响应速度。常见的负载均衡算法包括轮询、加权轮询、最少连接数等。</w:t>
      </w:r>
    </w:p>
    <w:p>
      <w:pPr>
        <w:pStyle w:val="3"/>
        <w:numPr>
          <w:ilvl w:val="0"/>
          <w:numId w:val="7"/>
        </w:numPr>
        <w:snapToGrid w:val="0"/>
        <w:spacing w:before="0" w:after="0" w:line="360" w:lineRule="auto"/>
        <w:rPr>
          <w:rFonts w:ascii="Times New Roman" w:hAnsi="Times New Roman" w:eastAsia="宋体" w:cs="Times New Roman"/>
        </w:rPr>
      </w:pPr>
      <w:bookmarkStart w:id="29" w:name="_Toc21638"/>
      <w:r>
        <w:rPr>
          <w:rFonts w:hint="eastAsia" w:ascii="Times New Roman" w:hAnsi="Times New Roman" w:eastAsia="宋体" w:cs="Times New Roman"/>
          <w:lang w:val="en-US" w:eastAsia="zh-CN"/>
        </w:rPr>
        <w:t>伸缩性与动态配置管理</w:t>
      </w:r>
      <w:bookmarkEnd w:id="29"/>
    </w:p>
    <w:p>
      <w:pPr>
        <w:spacing w:line="360" w:lineRule="auto"/>
        <w:ind w:firstLine="284"/>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由系统自动伸缩管理方式或动态配置管理方式实现队列管理、存取资源管理以及接口应用的恢复处理等</w:t>
      </w:r>
      <w:r>
        <w:rPr>
          <w:rFonts w:hint="eastAsia" w:ascii="Helvetica" w:hAnsi="Helvetica" w:eastAsia="Helvetica" w:cs="Helvetica"/>
          <w:i w:val="0"/>
          <w:iCs w:val="0"/>
          <w:caps w:val="0"/>
          <w:color w:val="333333"/>
          <w:spacing w:val="0"/>
          <w:sz w:val="24"/>
          <w:szCs w:val="24"/>
          <w:shd w:val="clear" w:fill="FFFFFF"/>
          <w:lang w:val="en-US" w:eastAsia="zh-CN"/>
        </w:rPr>
        <w:t>。</w:t>
      </w:r>
    </w:p>
    <w:p>
      <w:pPr>
        <w:pStyle w:val="3"/>
        <w:numPr>
          <w:ilvl w:val="0"/>
          <w:numId w:val="7"/>
        </w:numPr>
        <w:snapToGrid w:val="0"/>
        <w:spacing w:before="0" w:after="0" w:line="360" w:lineRule="auto"/>
        <w:rPr>
          <w:rFonts w:ascii="Times New Roman" w:hAnsi="Times New Roman" w:eastAsia="宋体" w:cs="Times New Roman"/>
        </w:rPr>
      </w:pPr>
      <w:bookmarkStart w:id="30" w:name="_Toc6091"/>
      <w:r>
        <w:rPr>
          <w:rFonts w:hint="eastAsia" w:ascii="Times New Roman" w:hAnsi="Times New Roman" w:eastAsia="宋体" w:cs="Times New Roman"/>
          <w:lang w:val="en-US" w:eastAsia="zh-CN"/>
        </w:rPr>
        <w:t>网络调度</w:t>
      </w:r>
      <w:bookmarkEnd w:id="30"/>
    </w:p>
    <w:p>
      <w:pPr>
        <w:spacing w:line="360" w:lineRule="auto"/>
        <w:ind w:firstLine="284"/>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当对接口有较高通讯保障要求时可能会在在双方接口之间设置多个网络通道需要实现接口的多数据通道和容错性，保证当有一网络通道通讯失败时，进行自动的切换，实现接口连接的自动恢复。</w:t>
      </w:r>
    </w:p>
    <w:p>
      <w:pPr>
        <w:spacing w:line="360" w:lineRule="auto"/>
        <w:rPr>
          <w:rFonts w:hint="eastAsia" w:ascii="Helvetica" w:hAnsi="Helvetica" w:eastAsia="Helvetica" w:cs="Helvetica"/>
          <w:i w:val="0"/>
          <w:iCs w:val="0"/>
          <w:caps w:val="0"/>
          <w:color w:val="333333"/>
          <w:spacing w:val="0"/>
          <w:sz w:val="24"/>
          <w:szCs w:val="24"/>
          <w:shd w:val="clear" w:fill="FFFFFF"/>
          <w:lang w:val="en-US" w:eastAsia="zh-CN"/>
        </w:rPr>
      </w:pPr>
    </w:p>
    <w:p>
      <w:pPr>
        <w:spacing w:line="360" w:lineRule="auto"/>
        <w:rPr>
          <w:rFonts w:hint="eastAsia" w:ascii="Helvetica" w:hAnsi="Helvetica" w:eastAsia="Helvetica" w:cs="Helvetica"/>
          <w:i w:val="0"/>
          <w:iCs w:val="0"/>
          <w:caps w:val="0"/>
          <w:color w:val="333333"/>
          <w:spacing w:val="0"/>
          <w:sz w:val="24"/>
          <w:szCs w:val="24"/>
          <w:shd w:val="clear" w:fill="FFFFFF"/>
          <w:lang w:val="en-US" w:eastAsia="zh-CN"/>
        </w:rPr>
      </w:pPr>
    </w:p>
    <w:p>
      <w:pPr>
        <w:spacing w:line="360" w:lineRule="auto"/>
        <w:rPr>
          <w:rFonts w:hint="eastAsia" w:ascii="Helvetica" w:hAnsi="Helvetica" w:eastAsia="Helvetica" w:cs="Helvetica"/>
          <w:i w:val="0"/>
          <w:iCs w:val="0"/>
          <w:caps w:val="0"/>
          <w:color w:val="333333"/>
          <w:spacing w:val="0"/>
          <w:sz w:val="24"/>
          <w:szCs w:val="24"/>
          <w:shd w:val="clear" w:fill="FFFFFF"/>
          <w:lang w:val="en-US" w:eastAsia="zh-CN"/>
        </w:rPr>
      </w:pPr>
    </w:p>
    <w:p>
      <w:pPr>
        <w:spacing w:line="360" w:lineRule="auto"/>
        <w:rPr>
          <w:rFonts w:hint="eastAsia" w:ascii="Helvetica" w:hAnsi="Helvetica" w:eastAsia="Helvetica" w:cs="Helvetica"/>
          <w:i w:val="0"/>
          <w:iCs w:val="0"/>
          <w:caps w:val="0"/>
          <w:color w:val="333333"/>
          <w:spacing w:val="0"/>
          <w:sz w:val="24"/>
          <w:szCs w:val="24"/>
          <w:shd w:val="clear" w:fill="FFFFFF"/>
          <w:lang w:val="en-US" w:eastAsia="zh-CN"/>
        </w:rPr>
      </w:pPr>
    </w:p>
    <w:p>
      <w:pPr>
        <w:spacing w:line="360" w:lineRule="auto"/>
        <w:rPr>
          <w:rFonts w:hint="eastAsia" w:ascii="Helvetica" w:hAnsi="Helvetica" w:eastAsia="Helvetica" w:cs="Helvetica"/>
          <w:i w:val="0"/>
          <w:iCs w:val="0"/>
          <w:caps w:val="0"/>
          <w:color w:val="333333"/>
          <w:spacing w:val="0"/>
          <w:sz w:val="24"/>
          <w:szCs w:val="24"/>
          <w:shd w:val="clear" w:fill="FFFFFF"/>
          <w:lang w:val="en-US" w:eastAsia="zh-CN"/>
        </w:rPr>
      </w:pPr>
    </w:p>
    <w:p>
      <w:pPr>
        <w:spacing w:line="360" w:lineRule="auto"/>
        <w:rPr>
          <w:rFonts w:hint="eastAsia" w:ascii="Helvetica" w:hAnsi="Helvetica" w:eastAsia="Helvetica" w:cs="Helvetica"/>
          <w:i w:val="0"/>
          <w:iCs w:val="0"/>
          <w:caps w:val="0"/>
          <w:color w:val="333333"/>
          <w:spacing w:val="0"/>
          <w:sz w:val="24"/>
          <w:szCs w:val="24"/>
          <w:shd w:val="clear" w:fill="FFFFFF"/>
          <w:lang w:val="en-US" w:eastAsia="zh-CN"/>
        </w:rPr>
      </w:pPr>
    </w:p>
    <w:p>
      <w:pPr>
        <w:spacing w:line="360" w:lineRule="auto"/>
        <w:rPr>
          <w:rFonts w:hint="eastAsia" w:ascii="Helvetica" w:hAnsi="Helvetica" w:eastAsia="Helvetica" w:cs="Helvetica"/>
          <w:i w:val="0"/>
          <w:iCs w:val="0"/>
          <w:caps w:val="0"/>
          <w:color w:val="333333"/>
          <w:spacing w:val="0"/>
          <w:sz w:val="24"/>
          <w:szCs w:val="24"/>
          <w:shd w:val="clear" w:fill="FFFFFF"/>
          <w:lang w:val="en-US" w:eastAsia="zh-CN"/>
        </w:rPr>
      </w:pPr>
    </w:p>
    <w:p>
      <w:pPr>
        <w:spacing w:line="360" w:lineRule="auto"/>
        <w:rPr>
          <w:rFonts w:hint="eastAsia" w:ascii="Helvetica" w:hAnsi="Helvetica" w:eastAsia="Helvetica" w:cs="Helvetica"/>
          <w:i w:val="0"/>
          <w:iCs w:val="0"/>
          <w:caps w:val="0"/>
          <w:color w:val="333333"/>
          <w:spacing w:val="0"/>
          <w:sz w:val="24"/>
          <w:szCs w:val="24"/>
          <w:shd w:val="clear" w:fill="FFFFFF"/>
          <w:lang w:val="en-US" w:eastAsia="zh-CN"/>
        </w:rPr>
      </w:pPr>
    </w:p>
    <w:p>
      <w:pPr>
        <w:rPr>
          <w:rFonts w:ascii="Times New Roman" w:hAnsi="Times New Roman" w:eastAsia="宋体" w:cs="Times New Roman"/>
        </w:rPr>
      </w:pPr>
      <w:r>
        <w:rPr>
          <w:rFonts w:hint="eastAsia" w:ascii="Times New Roman" w:hAnsi="Times New Roman" w:eastAsia="宋体" w:cs="Times New Roman"/>
          <w:lang w:val="en-US" w:eastAsia="zh-CN"/>
        </w:rPr>
        <w:br w:type="page"/>
      </w:r>
    </w:p>
    <w:p>
      <w:pPr>
        <w:pStyle w:val="2"/>
        <w:numPr>
          <w:ilvl w:val="0"/>
          <w:numId w:val="1"/>
        </w:numPr>
        <w:pBdr>
          <w:bottom w:val="single" w:color="585858" w:themeColor="text1" w:themeTint="A6" w:sz="4" w:space="1"/>
        </w:pBdr>
        <w:snapToGrid w:val="0"/>
        <w:spacing w:before="360" w:after="0" w:line="360" w:lineRule="auto"/>
      </w:pPr>
      <w:bookmarkStart w:id="31" w:name="_Toc3200"/>
      <w:r>
        <w:rPr>
          <w:rFonts w:hint="eastAsia" w:ascii="Times New Roman" w:hAnsi="Times New Roman" w:eastAsia="宋体" w:cs="Times New Roman"/>
          <w:lang w:val="en-US" w:eastAsia="zh-CN"/>
        </w:rPr>
        <w:t>接口设计原则</w:t>
      </w:r>
      <w:bookmarkEnd w:id="31"/>
    </w:p>
    <w:p>
      <w:pPr>
        <w:pStyle w:val="3"/>
        <w:numPr>
          <w:ilvl w:val="0"/>
          <w:numId w:val="8"/>
        </w:numPr>
        <w:snapToGrid w:val="0"/>
        <w:spacing w:before="0" w:after="0" w:line="360" w:lineRule="auto"/>
        <w:rPr>
          <w:rFonts w:ascii="Times New Roman" w:hAnsi="Times New Roman" w:eastAsia="宋体" w:cs="Times New Roman"/>
        </w:rPr>
      </w:pPr>
      <w:bookmarkStart w:id="32" w:name="_Toc18760"/>
      <w:r>
        <w:rPr>
          <w:rFonts w:hint="eastAsia" w:ascii="Times New Roman" w:hAnsi="Times New Roman" w:eastAsia="宋体" w:cs="Times New Roman"/>
          <w:lang w:val="en-US" w:eastAsia="zh-CN"/>
        </w:rPr>
        <w:t>充分理由</w:t>
      </w:r>
      <w:bookmarkEnd w:id="32"/>
    </w:p>
    <w:p>
      <w:pPr>
        <w:pStyle w:val="20"/>
        <w:keepNext w:val="0"/>
        <w:keepLines w:val="0"/>
        <w:widowControl/>
        <w:numPr>
          <w:ilvl w:val="0"/>
          <w:numId w:val="0"/>
        </w:numPr>
        <w:suppressLineNumbers w:val="0"/>
        <w:spacing w:before="168" w:beforeAutospacing="0" w:after="168" w:afterAutospacing="0" w:line="360" w:lineRule="auto"/>
        <w:ind w:right="0" w:rightChars="0"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不是随便一个功能、需求就要加个接口。每新建一个接口，就要有充分的理由和考虑，即这个接口的存在是十分有意义额价值的，无意义的接口不仅增加了维护的难度，更重要是对于程序的可控性的大大降低，接口也会十分臃肿。</w:t>
      </w:r>
    </w:p>
    <w:p>
      <w:pPr>
        <w:pStyle w:val="3"/>
        <w:numPr>
          <w:ilvl w:val="0"/>
          <w:numId w:val="8"/>
        </w:numPr>
        <w:snapToGrid w:val="0"/>
        <w:spacing w:before="0" w:after="0" w:line="360" w:lineRule="auto"/>
        <w:rPr>
          <w:rFonts w:ascii="Times New Roman" w:hAnsi="Times New Roman" w:eastAsia="宋体" w:cs="Times New Roman"/>
        </w:rPr>
      </w:pPr>
      <w:bookmarkStart w:id="33" w:name="_Toc32488"/>
      <w:r>
        <w:rPr>
          <w:rFonts w:hint="eastAsia" w:ascii="Times New Roman" w:hAnsi="Times New Roman" w:eastAsia="宋体" w:cs="Times New Roman"/>
          <w:lang w:val="en-US" w:eastAsia="zh-CN"/>
        </w:rPr>
        <w:t>单一职责</w:t>
      </w:r>
      <w:bookmarkEnd w:id="33"/>
    </w:p>
    <w:p>
      <w:pPr>
        <w:pStyle w:val="20"/>
        <w:keepNext w:val="0"/>
        <w:keepLines w:val="0"/>
        <w:widowControl/>
        <w:numPr>
          <w:ilvl w:val="0"/>
          <w:numId w:val="0"/>
        </w:numPr>
        <w:suppressLineNumbers w:val="0"/>
        <w:spacing w:before="168" w:beforeAutospacing="0" w:after="168" w:afterAutospacing="0" w:line="360" w:lineRule="auto"/>
        <w:ind w:right="0" w:rightChars="0" w:firstLine="480" w:firstLineChars="200"/>
        <w:rPr>
          <w:rFonts w:hint="default"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一个接口只负责一个业务功能。</w:t>
      </w:r>
    </w:p>
    <w:p>
      <w:pPr>
        <w:pStyle w:val="3"/>
        <w:numPr>
          <w:ilvl w:val="0"/>
          <w:numId w:val="8"/>
        </w:numPr>
        <w:snapToGrid w:val="0"/>
        <w:spacing w:before="0" w:after="0" w:line="360" w:lineRule="auto"/>
        <w:rPr>
          <w:rFonts w:ascii="Times New Roman" w:hAnsi="Times New Roman" w:eastAsia="宋体" w:cs="Times New Roman"/>
        </w:rPr>
      </w:pPr>
      <w:bookmarkStart w:id="34" w:name="_Toc9229"/>
      <w:r>
        <w:rPr>
          <w:rFonts w:hint="eastAsia" w:ascii="Times New Roman" w:hAnsi="Times New Roman" w:eastAsia="宋体" w:cs="Times New Roman"/>
          <w:lang w:val="en-US" w:eastAsia="zh-CN"/>
        </w:rPr>
        <w:t>高内聚低耦合</w:t>
      </w:r>
      <w:bookmarkEnd w:id="34"/>
    </w:p>
    <w:p>
      <w:pPr>
        <w:pStyle w:val="20"/>
        <w:keepNext w:val="0"/>
        <w:keepLines w:val="0"/>
        <w:widowControl/>
        <w:numPr>
          <w:ilvl w:val="0"/>
          <w:numId w:val="0"/>
        </w:numPr>
        <w:suppressLineNumbers w:val="0"/>
        <w:spacing w:before="168" w:beforeAutospacing="0" w:after="168" w:afterAutospacing="0" w:line="360" w:lineRule="auto"/>
        <w:ind w:leftChars="100" w:right="0" w:rightChars="0"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一个接口要包含完整的业务功能，而不同接口之间的业务关联要尽可能的小。还是查询会员的例子，有时查询会员的同时，可能该会员的相关信息要随之发生变化(如状态)，如果这时一条完整的业务流水线，那么就应该在一个接口里完成，而不应再单独设立接口去操作完成。就是说一个接口不应该随着另一个变化而变化或以某几个接口为前提而存在。</w:t>
      </w:r>
    </w:p>
    <w:p>
      <w:pPr>
        <w:pStyle w:val="3"/>
        <w:numPr>
          <w:ilvl w:val="0"/>
          <w:numId w:val="8"/>
        </w:numPr>
        <w:snapToGrid w:val="0"/>
        <w:spacing w:before="0" w:after="0" w:line="360" w:lineRule="auto"/>
        <w:rPr>
          <w:rFonts w:ascii="Times New Roman" w:hAnsi="Times New Roman" w:eastAsia="宋体" w:cs="Times New Roman"/>
        </w:rPr>
      </w:pPr>
      <w:bookmarkStart w:id="35" w:name="_Toc1221"/>
      <w:r>
        <w:rPr>
          <w:rFonts w:hint="eastAsia" w:ascii="Times New Roman" w:hAnsi="Times New Roman" w:eastAsia="宋体" w:cs="Times New Roman"/>
          <w:lang w:val="en-US" w:eastAsia="zh-CN"/>
        </w:rPr>
        <w:t>状态及信息</w:t>
      </w:r>
      <w:bookmarkEnd w:id="35"/>
    </w:p>
    <w:p>
      <w:pPr>
        <w:pStyle w:val="20"/>
        <w:keepNext w:val="0"/>
        <w:keepLines w:val="0"/>
        <w:widowControl/>
        <w:numPr>
          <w:ilvl w:val="0"/>
          <w:numId w:val="0"/>
        </w:numPr>
        <w:suppressLineNumbers w:val="0"/>
        <w:spacing w:before="168" w:beforeAutospacing="0" w:after="168" w:afterAutospacing="0" w:line="360" w:lineRule="auto"/>
        <w:ind w:leftChars="100" w:right="0" w:rightChars="0"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提供必要的接口调用状态信息。调用是否成功如果失败，那么失败的原因是什么。这些必要的信息必须要告诉给客户端。提供必要的接口调用状态信息。调用是否成功如果失败，那么失败的原因是什么。这些必要的信息必须要告诉给客户端。</w:t>
      </w:r>
    </w:p>
    <w:p>
      <w:pPr>
        <w:pStyle w:val="3"/>
        <w:numPr>
          <w:ilvl w:val="0"/>
          <w:numId w:val="8"/>
        </w:numPr>
        <w:snapToGrid w:val="0"/>
        <w:spacing w:before="0" w:after="0" w:line="360" w:lineRule="auto"/>
        <w:rPr>
          <w:rFonts w:ascii="Times New Roman" w:hAnsi="Times New Roman" w:eastAsia="宋体" w:cs="Times New Roman"/>
        </w:rPr>
      </w:pPr>
      <w:bookmarkStart w:id="36" w:name="_Toc19351"/>
      <w:r>
        <w:rPr>
          <w:rFonts w:hint="eastAsia" w:ascii="Times New Roman" w:hAnsi="Times New Roman" w:eastAsia="宋体" w:cs="Times New Roman"/>
          <w:lang w:val="en-US" w:eastAsia="zh-CN"/>
        </w:rPr>
        <w:t>控制数据量</w:t>
      </w:r>
      <w:bookmarkEnd w:id="36"/>
    </w:p>
    <w:p>
      <w:pPr>
        <w:pStyle w:val="20"/>
        <w:keepNext w:val="0"/>
        <w:keepLines w:val="0"/>
        <w:widowControl/>
        <w:numPr>
          <w:ilvl w:val="0"/>
          <w:numId w:val="0"/>
        </w:numPr>
        <w:suppressLineNumbers w:val="0"/>
        <w:spacing w:before="168" w:beforeAutospacing="0" w:after="168" w:afterAutospacing="0" w:line="360" w:lineRule="auto"/>
        <w:ind w:right="0" w:rightChars="0" w:firstLine="240" w:firstLineChars="100"/>
        <w:rPr>
          <w:rFonts w:hint="default" w:ascii="Helvetica" w:hAnsi="Helvetica" w:eastAsia="Helvetica" w:cs="Helvetica"/>
          <w:i w:val="0"/>
          <w:iCs w:val="0"/>
          <w:caps w:val="0"/>
          <w:color w:val="333333"/>
          <w:spacing w:val="0"/>
          <w:sz w:val="24"/>
          <w:szCs w:val="24"/>
        </w:rPr>
      </w:pPr>
      <w:r>
        <w:rPr>
          <w:rFonts w:hint="eastAsia" w:ascii="Helvetica" w:hAnsi="Helvetica" w:eastAsia="Helvetica" w:cs="Helvetica"/>
          <w:i w:val="0"/>
          <w:iCs w:val="0"/>
          <w:caps w:val="0"/>
          <w:color w:val="333333"/>
          <w:spacing w:val="0"/>
          <w:sz w:val="24"/>
          <w:szCs w:val="24"/>
          <w:shd w:val="clear" w:fill="FFFFFF"/>
          <w:lang w:val="en-US" w:eastAsia="zh-CN" w:bidi="ar-SA"/>
        </w:rPr>
        <w:t>一个接口返回不应该包含过多的数据量，过多的数据量不仅处理复杂，对数据传输的压力也非常大，会导致客户端反应缓慢。过多的数据量很多时候都是接口划分不明确。</w:t>
      </w:r>
    </w:p>
    <w:p>
      <w:pPr>
        <w:pStyle w:val="3"/>
        <w:numPr>
          <w:ilvl w:val="0"/>
          <w:numId w:val="8"/>
        </w:numPr>
        <w:snapToGrid w:val="0"/>
        <w:spacing w:before="0" w:after="0" w:line="360" w:lineRule="auto"/>
        <w:rPr>
          <w:rFonts w:ascii="Times New Roman" w:hAnsi="Times New Roman" w:eastAsia="宋体" w:cs="Times New Roman"/>
        </w:rPr>
      </w:pPr>
      <w:bookmarkStart w:id="37" w:name="_Toc28645"/>
      <w:r>
        <w:rPr>
          <w:rFonts w:hint="eastAsia" w:ascii="Times New Roman" w:hAnsi="Times New Roman" w:eastAsia="宋体" w:cs="Times New Roman"/>
          <w:lang w:val="en-US" w:eastAsia="zh-CN"/>
        </w:rPr>
        <w:t>禁止随意扩展参数</w:t>
      </w:r>
      <w:bookmarkEnd w:id="37"/>
    </w:p>
    <w:p>
      <w:pPr>
        <w:pStyle w:val="20"/>
        <w:keepNext w:val="0"/>
        <w:keepLines w:val="0"/>
        <w:widowControl/>
        <w:numPr>
          <w:ilvl w:val="0"/>
          <w:numId w:val="0"/>
        </w:numPr>
        <w:suppressLineNumbers w:val="0"/>
        <w:spacing w:before="168" w:beforeAutospacing="0" w:after="168" w:afterAutospacing="0" w:line="360" w:lineRule="auto"/>
        <w:ind w:right="0" w:rightChars="0" w:firstLine="240" w:firstLineChars="100"/>
        <w:rPr>
          <w:rFonts w:hint="default" w:ascii="Helvetica" w:hAnsi="Helvetica" w:eastAsia="Helvetica" w:cs="Helvetica"/>
          <w:i w:val="0"/>
          <w:iCs w:val="0"/>
          <w:caps w:val="0"/>
          <w:color w:val="333333"/>
          <w:spacing w:val="0"/>
          <w:sz w:val="24"/>
          <w:szCs w:val="24"/>
          <w:lang w:val="en-US"/>
        </w:rPr>
      </w:pPr>
      <w:r>
        <w:rPr>
          <w:rFonts w:hint="eastAsia" w:ascii="Helvetica" w:hAnsi="Helvetica" w:eastAsia="Helvetica" w:cs="Helvetica"/>
          <w:i w:val="0"/>
          <w:iCs w:val="0"/>
          <w:caps w:val="0"/>
          <w:color w:val="333333"/>
          <w:spacing w:val="0"/>
          <w:sz w:val="24"/>
          <w:szCs w:val="24"/>
          <w:shd w:val="clear" w:fill="FFFFFF"/>
          <w:lang w:val="en-US" w:eastAsia="zh-CN" w:bidi="ar-SA"/>
        </w:rPr>
        <w:t>拓展接口可能是难以避免的，但是不要随意就加参数，加参数一定是必要且有意义的，需求改变前首先应考虑现有接口内部维护是否能满足需求，而不要通过加个参数来方便自己实现需求的难度，因为参数的更变会直接导致客户端调用的变化，容易产生版本兼容性问题。</w:t>
      </w: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pStyle w:val="20"/>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p>
    <w:p>
      <w:pPr>
        <w:rPr>
          <w:rFonts w:ascii="Times New Roman" w:hAnsi="Times New Roman" w:eastAsia="宋体" w:cs="Times New Roman"/>
        </w:rPr>
      </w:pPr>
      <w:r>
        <w:rPr>
          <w:rFonts w:hint="eastAsia" w:ascii="Times New Roman" w:hAnsi="Times New Roman" w:eastAsia="宋体" w:cs="Times New Roman"/>
          <w:lang w:val="en-US" w:eastAsia="zh-CN"/>
        </w:rPr>
        <w:br w:type="page"/>
      </w:r>
    </w:p>
    <w:p>
      <w:pPr>
        <w:pStyle w:val="2"/>
        <w:numPr>
          <w:ilvl w:val="0"/>
          <w:numId w:val="1"/>
        </w:numPr>
        <w:pBdr>
          <w:bottom w:val="single" w:color="585858" w:themeColor="text1" w:themeTint="A6" w:sz="4" w:space="1"/>
        </w:pBdr>
        <w:snapToGrid w:val="0"/>
        <w:spacing w:before="360" w:after="0" w:line="360" w:lineRule="auto"/>
      </w:pPr>
      <w:bookmarkStart w:id="38" w:name="_Toc15773"/>
      <w:r>
        <w:rPr>
          <w:rFonts w:hint="eastAsia" w:ascii="Times New Roman" w:hAnsi="Times New Roman" w:eastAsia="宋体" w:cs="Times New Roman"/>
          <w:lang w:val="en-US" w:eastAsia="zh-CN"/>
        </w:rPr>
        <w:t>接口技术</w:t>
      </w:r>
      <w:bookmarkEnd w:id="38"/>
    </w:p>
    <w:p>
      <w:pPr>
        <w:pStyle w:val="20"/>
        <w:keepNext w:val="0"/>
        <w:keepLines w:val="0"/>
        <w:widowControl/>
        <w:suppressLineNumbers w:val="0"/>
        <w:spacing w:before="168" w:beforeAutospacing="0" w:after="168" w:afterAutospacing="0" w:line="360" w:lineRule="auto"/>
        <w:ind w:right="0"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接口技术是 API设计中的一个重要方面。API应该使用标准的协议和格式，以便客户端可以轻松地与 API进行通信。常见的 API技术包括 REST、SOAP 和 GraphQL 等。</w:t>
      </w:r>
    </w:p>
    <w:p>
      <w:r>
        <w:rPr>
          <w:rFonts w:hint="eastAsia" w:ascii="Times New Roman" w:hAnsi="Times New Roman" w:eastAsia="宋体" w:cs="Times New Roman"/>
          <w:lang w:val="en-US" w:eastAsia="zh-CN"/>
        </w:rPr>
        <w:br w:type="page"/>
      </w:r>
    </w:p>
    <w:p>
      <w:pPr>
        <w:pStyle w:val="2"/>
        <w:numPr>
          <w:ilvl w:val="0"/>
          <w:numId w:val="1"/>
        </w:numPr>
        <w:pBdr>
          <w:bottom w:val="single" w:color="585858" w:themeColor="text1" w:themeTint="A6" w:sz="4" w:space="1"/>
        </w:pBdr>
        <w:snapToGrid w:val="0"/>
        <w:spacing w:before="360" w:after="0" w:line="360" w:lineRule="auto"/>
      </w:pPr>
      <w:bookmarkStart w:id="39" w:name="_Toc30142"/>
      <w:r>
        <w:rPr>
          <w:rFonts w:hint="eastAsia" w:ascii="Times New Roman" w:hAnsi="Times New Roman" w:eastAsia="宋体" w:cs="Times New Roman"/>
          <w:lang w:val="en-US" w:eastAsia="zh-CN"/>
        </w:rPr>
        <w:t>接口规范</w:t>
      </w:r>
      <w:bookmarkEnd w:id="39"/>
    </w:p>
    <w:p>
      <w:pPr>
        <w:pStyle w:val="20"/>
        <w:keepNext w:val="0"/>
        <w:keepLines w:val="0"/>
        <w:widowControl/>
        <w:suppressLineNumbers w:val="0"/>
        <w:spacing w:before="168" w:beforeAutospacing="0" w:after="168" w:afterAutospacing="0" w:line="360" w:lineRule="auto"/>
        <w:ind w:right="0"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接口规范是API设计中的另一个重要方面。API应该定义明确的接口规范，包括请求和响应的格式、参数和状态码等。这可以确保 API的一致性和可靠性，并且可以减少客户端的错误。</w:t>
      </w:r>
    </w:p>
    <w:p>
      <w:pPr>
        <w:pStyle w:val="3"/>
        <w:numPr>
          <w:ilvl w:val="0"/>
          <w:numId w:val="9"/>
        </w:numPr>
        <w:snapToGrid w:val="0"/>
        <w:spacing w:before="0" w:after="0" w:line="360" w:lineRule="auto"/>
        <w:rPr>
          <w:rFonts w:ascii="Times New Roman" w:hAnsi="Times New Roman" w:eastAsia="宋体" w:cs="Times New Roman"/>
        </w:rPr>
      </w:pPr>
      <w:bookmarkStart w:id="40" w:name="_Toc13809"/>
      <w:r>
        <w:rPr>
          <w:rFonts w:hint="eastAsia" w:ascii="Times New Roman" w:hAnsi="Times New Roman" w:eastAsia="宋体" w:cs="Times New Roman"/>
          <w:lang w:val="en-US" w:eastAsia="zh-CN"/>
        </w:rPr>
        <w:t>域名规范</w:t>
      </w:r>
      <w:bookmarkEnd w:id="40"/>
    </w:p>
    <w:p>
      <w:pPr>
        <w:spacing w:line="360" w:lineRule="auto"/>
        <w:ind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在API设计中，域名规范也是非常重要的。API应该使用明确的域名，并且应该将API的版本号包含在域名中。每个项目要有且仅有一个自己唯一的域名(或ip地址)+端口。如果一个域名(或ip 地址)满足不了要求，那么就需要再添加一个</w:t>
      </w:r>
      <w:r>
        <w:rPr>
          <w:rFonts w:hint="eastAsia" w:ascii="Helvetica" w:hAnsi="Helvetica" w:eastAsia="Helvetica" w:cs="Helvetica"/>
          <w:i w:val="0"/>
          <w:iCs w:val="0"/>
          <w:caps w:val="0"/>
          <w:color w:val="333333"/>
          <w:spacing w:val="0"/>
          <w:sz w:val="24"/>
          <w:szCs w:val="24"/>
          <w:shd w:val="clear" w:fill="FFFFFF"/>
          <w:lang w:val="en-US" w:eastAsia="zh-CN" w:bidi="ar-SA"/>
        </w:rPr>
        <w:t>。</w:t>
      </w:r>
    </w:p>
    <w:p>
      <w:pPr>
        <w:numPr>
          <w:ilvl w:val="0"/>
          <w:numId w:val="10"/>
        </w:numPr>
        <w:spacing w:line="360" w:lineRule="auto"/>
        <w:ind w:firstLine="240" w:firstLineChars="100"/>
        <w:rPr>
          <w:rFonts w:hint="eastAsia"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HTTP接口</w:t>
      </w:r>
    </w:p>
    <w:p>
      <w:pPr>
        <w:numPr>
          <w:ilvl w:val="0"/>
          <w:numId w:val="0"/>
        </w:numPr>
        <w:spacing w:line="360" w:lineRule="auto"/>
        <w:rPr>
          <w:rFonts w:hint="default"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 xml:space="preserve">  HTTP 接口是一种基于 HTTP 协议的接口，通常用于 Web应用程序之间的通信。在设计HTTP接口时，需要考虑以下几个方面:请求方法、请求参数、请求头、请求体、响应状态码响应头和响应体。</w:t>
      </w:r>
    </w:p>
    <w:p>
      <w:pPr>
        <w:numPr>
          <w:ilvl w:val="0"/>
          <w:numId w:val="10"/>
        </w:numPr>
        <w:spacing w:line="360" w:lineRule="auto"/>
        <w:ind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WebService接口</w:t>
      </w:r>
    </w:p>
    <w:p>
      <w:pPr>
        <w:numPr>
          <w:numId w:val="0"/>
        </w:numPr>
        <w:spacing w:line="360" w:lineRule="auto"/>
        <w:rPr>
          <w:rFonts w:hint="default"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 xml:space="preserve">  WebService 是一种基于 Web 的应用程序接口，它使用XML和 HTTP 协议进行通信。在设计WebService 接口时，需要考虑以下几个方面:SOAP 协议、WSDL文档、请求参数、响应参数、请求头、响应头和错误处理。必须在路径中添加api目录，且须以字母开头，以“/</w:t>
      </w:r>
      <w:r>
        <w:rPr>
          <w:rFonts w:hint="default" w:ascii="Helvetica" w:hAnsi="Helvetica" w:eastAsia="Helvetica" w:cs="Helvetica"/>
          <w:i w:val="0"/>
          <w:iCs w:val="0"/>
          <w:caps w:val="0"/>
          <w:color w:val="333333"/>
          <w:spacing w:val="0"/>
          <w:sz w:val="24"/>
          <w:szCs w:val="24"/>
          <w:shd w:val="clear" w:fill="FFFFFF"/>
          <w:lang w:val="en-US" w:eastAsia="zh-CN" w:bidi="ar-SA"/>
        </w:rPr>
        <w:t>”</w:t>
      </w:r>
      <w:r>
        <w:rPr>
          <w:rFonts w:hint="eastAsia" w:ascii="Helvetica" w:hAnsi="Helvetica" w:eastAsia="Helvetica" w:cs="Helvetica"/>
          <w:i w:val="0"/>
          <w:iCs w:val="0"/>
          <w:caps w:val="0"/>
          <w:color w:val="333333"/>
          <w:spacing w:val="0"/>
          <w:sz w:val="24"/>
          <w:szCs w:val="24"/>
          <w:shd w:val="clear" w:fill="FFFFFF"/>
          <w:lang w:val="en-US" w:eastAsia="zh-CN" w:bidi="ar-SA"/>
        </w:rPr>
        <w:t>结尾。</w:t>
      </w:r>
    </w:p>
    <w:p>
      <w:pPr>
        <w:pStyle w:val="3"/>
        <w:numPr>
          <w:ilvl w:val="0"/>
          <w:numId w:val="9"/>
        </w:numPr>
        <w:snapToGrid w:val="0"/>
        <w:spacing w:before="0" w:after="0" w:line="360" w:lineRule="auto"/>
        <w:rPr>
          <w:rFonts w:ascii="Times New Roman" w:hAnsi="Times New Roman" w:eastAsia="宋体" w:cs="Times New Roman"/>
        </w:rPr>
      </w:pPr>
      <w:bookmarkStart w:id="41" w:name="_Toc5701"/>
      <w:r>
        <w:rPr>
          <w:rFonts w:hint="eastAsia" w:ascii="Times New Roman" w:hAnsi="Times New Roman" w:eastAsia="宋体" w:cs="Times New Roman"/>
          <w:lang w:val="en-US" w:eastAsia="zh-CN"/>
        </w:rPr>
        <w:t>API路径规范</w:t>
      </w:r>
      <w:bookmarkEnd w:id="41"/>
    </w:p>
    <w:p>
      <w:pPr>
        <w:spacing w:line="360" w:lineRule="auto"/>
        <w:rPr>
          <w:rFonts w:hint="default" w:ascii="Helvetica" w:hAnsi="Helvetica" w:eastAsia="Helvetica" w:cs="Helvetica"/>
          <w:i w:val="0"/>
          <w:iCs w:val="0"/>
          <w:caps w:val="0"/>
          <w:color w:val="333333"/>
          <w:spacing w:val="0"/>
          <w:sz w:val="24"/>
          <w:szCs w:val="24"/>
          <w:shd w:val="clear" w:fill="FFFFFF"/>
          <w:lang w:val="en-US" w:eastAsia="zh-CN" w:bidi="ar-SA"/>
        </w:rPr>
      </w:pPr>
      <w:r>
        <w:rPr>
          <w:rFonts w:hint="eastAsia" w:ascii="Times New Roman" w:hAnsi="Times New Roman" w:eastAsia="宋体" w:cs="Times New Roman"/>
          <w:lang w:val="en-US" w:eastAsia="zh-CN"/>
        </w:rPr>
        <w:t xml:space="preserve">  </w:t>
      </w:r>
      <w:r>
        <w:rPr>
          <w:rFonts w:hint="default" w:ascii="Helvetica" w:hAnsi="Helvetica" w:eastAsia="Helvetica" w:cs="Helvetica"/>
          <w:i w:val="0"/>
          <w:iCs w:val="0"/>
          <w:caps w:val="0"/>
          <w:color w:val="333333"/>
          <w:spacing w:val="0"/>
          <w:sz w:val="24"/>
          <w:szCs w:val="24"/>
          <w:shd w:val="clear" w:fill="FFFFFF"/>
          <w:lang w:val="en-US" w:eastAsia="zh-CN" w:bidi="ar-SA"/>
        </w:rPr>
        <w:t>API路径规范是指在设计API时，需要遵循一定的路径规则，以便于统一管理和维护。在设计API路径时，需要考虑以下几个方面:路径格式、路径参数、路径变量和路径层级。</w:t>
      </w:r>
    </w:p>
    <w:p>
      <w:pPr>
        <w:numPr>
          <w:ilvl w:val="0"/>
          <w:numId w:val="11"/>
        </w:numPr>
        <w:spacing w:line="360" w:lineRule="auto"/>
        <w:ind w:left="240" w:leftChars="0" w:firstLine="0" w:firstLineChars="0"/>
        <w:rPr>
          <w:rFonts w:hint="eastAsia"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HTTP接口</w:t>
      </w:r>
    </w:p>
    <w:p>
      <w:pPr>
        <w:numPr>
          <w:numId w:val="0"/>
        </w:numPr>
        <w:spacing w:line="360" w:lineRule="auto"/>
        <w:ind w:left="240" w:leftChars="0" w:firstLine="240" w:firstLineChars="100"/>
        <w:rPr>
          <w:rFonts w:hint="eastAsia"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在设计HTTP接口路径时，需要遵循RESTul风格的路径规范，即使用 HTTP 请求方法来表示对资源的操作，并使用路径变量来表示资源的唯一标识。例如，GET/users/fid}表示获取用户信息，POST/users表示创建用户，</w:t>
      </w:r>
    </w:p>
    <w:p>
      <w:pPr>
        <w:numPr>
          <w:ilvl w:val="0"/>
          <w:numId w:val="11"/>
        </w:numPr>
        <w:spacing w:line="360" w:lineRule="auto"/>
        <w:ind w:left="240" w:leftChars="0" w:firstLine="0" w:firstLineChars="0"/>
        <w:rPr>
          <w:rFonts w:hint="default"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WebService接口</w:t>
      </w:r>
    </w:p>
    <w:p>
      <w:pPr>
        <w:numPr>
          <w:numId w:val="0"/>
        </w:numPr>
        <w:spacing w:line="360" w:lineRule="auto"/>
        <w:ind w:left="240" w:leftChars="0"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在设计 WebService 接口路径时，需要遵循 SOAP 协议的路径规范，即使用 WSDL文档来定义接口的路径和参数。</w:t>
      </w:r>
    </w:p>
    <w:p>
      <w:pPr>
        <w:pStyle w:val="3"/>
        <w:numPr>
          <w:ilvl w:val="0"/>
          <w:numId w:val="9"/>
        </w:numPr>
        <w:snapToGrid w:val="0"/>
        <w:spacing w:before="0" w:after="0" w:line="360" w:lineRule="auto"/>
        <w:rPr>
          <w:rFonts w:ascii="Times New Roman" w:hAnsi="Times New Roman" w:eastAsia="宋体" w:cs="Times New Roman"/>
        </w:rPr>
      </w:pPr>
      <w:bookmarkStart w:id="42" w:name="_Toc17015"/>
      <w:r>
        <w:rPr>
          <w:rFonts w:hint="eastAsia" w:ascii="Times New Roman" w:hAnsi="Times New Roman" w:eastAsia="宋体" w:cs="Times New Roman"/>
          <w:lang w:val="en-US" w:eastAsia="zh-CN"/>
        </w:rPr>
        <w:t>版本控制规范</w:t>
      </w:r>
      <w:bookmarkEnd w:id="42"/>
    </w:p>
    <w:p>
      <w:pPr>
        <w:spacing w:line="360" w:lineRule="auto"/>
        <w:ind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版本控制规范是指在设计 API时，需要考虑API的版本管理和升级策略。在设计 API版本控制时，需要考虑个方面:版本号格式、版本号命名规则、版本号升级策略和版本号兼容性。例如，使用v1、v2等格式来表示API的版本号使用语义化版本号规则来命名版本号，使用向后兼容的升级策略来保证 API的稳定性和可扩展性。</w:t>
      </w:r>
    </w:p>
    <w:p>
      <w:pPr>
        <w:pStyle w:val="3"/>
        <w:numPr>
          <w:ilvl w:val="0"/>
          <w:numId w:val="9"/>
        </w:numPr>
        <w:snapToGrid w:val="0"/>
        <w:spacing w:before="0" w:after="0" w:line="360" w:lineRule="auto"/>
        <w:rPr>
          <w:rFonts w:ascii="Times New Roman" w:hAnsi="Times New Roman" w:eastAsia="宋体" w:cs="Times New Roman"/>
        </w:rPr>
      </w:pPr>
      <w:bookmarkStart w:id="43" w:name="_Toc1669"/>
      <w:r>
        <w:rPr>
          <w:rFonts w:hint="eastAsia" w:ascii="Times New Roman" w:hAnsi="Times New Roman" w:eastAsia="宋体" w:cs="Times New Roman"/>
          <w:lang w:val="en-US" w:eastAsia="zh-CN"/>
        </w:rPr>
        <w:t>API命名规范</w:t>
      </w:r>
      <w:bookmarkEnd w:id="43"/>
    </w:p>
    <w:p>
      <w:pPr>
        <w:spacing w:line="360" w:lineRule="auto"/>
        <w:ind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API命名规范是指在设计和定义API时应该遵循的规范和标准。在 API命名时，我们需要注意以下几点:</w:t>
      </w:r>
    </w:p>
    <w:p>
      <w:pPr>
        <w:numPr>
          <w:ilvl w:val="0"/>
          <w:numId w:val="12"/>
        </w:numPr>
        <w:spacing w:line="360" w:lineRule="auto"/>
        <w:ind w:firstLine="240" w:firstLineChars="100"/>
        <w:rPr>
          <w:rFonts w:hint="eastAsia"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API的名称应该清晰明了，能够准确描述API的功能和作用；</w:t>
      </w:r>
    </w:p>
    <w:p>
      <w:pPr>
        <w:numPr>
          <w:ilvl w:val="0"/>
          <w:numId w:val="12"/>
        </w:numPr>
        <w:spacing w:line="360" w:lineRule="auto"/>
        <w:ind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API的参数应该清晰明了，不应该存在歧义或不必要的参</w:t>
      </w:r>
      <w:r>
        <w:rPr>
          <w:rFonts w:hint="eastAsia" w:ascii="Helvetica" w:hAnsi="Helvetica" w:eastAsia="Helvetica" w:cs="Helvetica"/>
          <w:i w:val="0"/>
          <w:iCs w:val="0"/>
          <w:caps w:val="0"/>
          <w:color w:val="333333"/>
          <w:spacing w:val="0"/>
          <w:sz w:val="24"/>
          <w:szCs w:val="24"/>
          <w:shd w:val="clear" w:fill="FFFFFF"/>
          <w:lang w:val="en-US" w:eastAsia="zh-CN" w:bidi="ar-SA"/>
        </w:rPr>
        <w:t>数；</w:t>
      </w:r>
    </w:p>
    <w:p>
      <w:pPr>
        <w:numPr>
          <w:ilvl w:val="0"/>
          <w:numId w:val="12"/>
        </w:numPr>
        <w:spacing w:line="360" w:lineRule="auto"/>
        <w:ind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API的返回值应该符合预期，不应该存在错误或异常情况</w:t>
      </w:r>
      <w:r>
        <w:rPr>
          <w:rFonts w:hint="eastAsia" w:ascii="Helvetica" w:hAnsi="Helvetica" w:eastAsia="Helvetica" w:cs="Helvetica"/>
          <w:i w:val="0"/>
          <w:iCs w:val="0"/>
          <w:caps w:val="0"/>
          <w:color w:val="333333"/>
          <w:spacing w:val="0"/>
          <w:sz w:val="24"/>
          <w:szCs w:val="24"/>
          <w:shd w:val="clear" w:fill="FFFFFF"/>
          <w:lang w:val="en-US" w:eastAsia="zh-CN" w:bidi="ar-SA"/>
        </w:rPr>
        <w:t>；</w:t>
      </w:r>
    </w:p>
    <w:p>
      <w:pPr>
        <w:numPr>
          <w:ilvl w:val="0"/>
          <w:numId w:val="12"/>
        </w:numPr>
        <w:spacing w:line="360" w:lineRule="auto"/>
        <w:ind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API的命名应该符合行业规范和标准，不应该存在歧义或不规范的命名方式。</w:t>
      </w:r>
    </w:p>
    <w:p>
      <w:pPr>
        <w:numPr>
          <w:numId w:val="0"/>
        </w:numPr>
        <w:spacing w:line="360" w:lineRule="auto"/>
        <w:rPr>
          <w:rFonts w:hint="default"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 xml:space="preserve">  通过遵循 API命名规范，我们可以提高API的可读性和可维护性，从而提高 API的质量和稳定性。</w:t>
      </w:r>
    </w:p>
    <w:p>
      <w:pPr>
        <w:pStyle w:val="3"/>
        <w:numPr>
          <w:ilvl w:val="0"/>
          <w:numId w:val="9"/>
        </w:numPr>
        <w:snapToGrid w:val="0"/>
        <w:spacing w:before="0" w:after="0" w:line="360" w:lineRule="auto"/>
        <w:rPr>
          <w:rFonts w:ascii="Times New Roman" w:hAnsi="Times New Roman" w:eastAsia="宋体" w:cs="Times New Roman"/>
        </w:rPr>
      </w:pPr>
      <w:bookmarkStart w:id="44" w:name="_Toc4059"/>
      <w:r>
        <w:rPr>
          <w:rFonts w:hint="eastAsia" w:ascii="Times New Roman" w:hAnsi="Times New Roman" w:eastAsia="宋体" w:cs="Times New Roman"/>
          <w:lang w:val="en-US" w:eastAsia="zh-CN"/>
        </w:rPr>
        <w:t>方法操作</w:t>
      </w:r>
      <w:bookmarkEnd w:id="44"/>
    </w:p>
    <w:p>
      <w:pPr>
        <w:numPr>
          <w:ilvl w:val="0"/>
          <w:numId w:val="13"/>
        </w:numPr>
        <w:spacing w:line="360" w:lineRule="auto"/>
        <w:rPr>
          <w:rFonts w:hint="eastAsia"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新增方法：该方法用于新增数据，具体实现方式为向服务器发送一个POST请求，并携带新增数据的参数。成功新增数据后，服务器会返回一个成功提示信息。</w:t>
      </w:r>
    </w:p>
    <w:p>
      <w:pPr>
        <w:numPr>
          <w:ilvl w:val="0"/>
          <w:numId w:val="13"/>
        </w:numPr>
        <w:spacing w:line="360" w:lineRule="auto"/>
        <w:rPr>
          <w:rFonts w:hint="default"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删除方法：该方法用于删除数据，具体实现方式为向服务器发送一个DELETE请求，并携带要删除的数据的ID参数。成功删除数据后，服务器会返回一个成功提示信息。</w:t>
      </w:r>
    </w:p>
    <w:p>
      <w:pPr>
        <w:numPr>
          <w:ilvl w:val="0"/>
          <w:numId w:val="13"/>
        </w:numPr>
        <w:spacing w:line="360" w:lineRule="auto"/>
        <w:rPr>
          <w:rFonts w:hint="default"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修改方法：该方法用于修改数据，具体实现方式为向服务器发送一个PUT请求，并携带要修改的数据的ID参数和修改后的参数。成功修改数据后，服务器会返回一个成功提示信息。</w:t>
      </w:r>
    </w:p>
    <w:p>
      <w:pPr>
        <w:numPr>
          <w:ilvl w:val="0"/>
          <w:numId w:val="13"/>
        </w:numPr>
        <w:spacing w:line="360" w:lineRule="auto"/>
        <w:rPr>
          <w:rFonts w:hint="default"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获取方法：该方法用于获取单个数据，具体实现方式为向服务器发送一个GET请求，并携带要获取的数据的ID参数。成功获取数据后，服务器会返回一个包含数据的 JSON格式对象。</w:t>
      </w:r>
    </w:p>
    <w:p>
      <w:pPr>
        <w:numPr>
          <w:ilvl w:val="0"/>
          <w:numId w:val="13"/>
        </w:numPr>
        <w:spacing w:line="360" w:lineRule="auto"/>
        <w:rPr>
          <w:rFonts w:hint="default"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获取列表方法：该方法用于获取数据列表，具体实现方式为向服务器发送一个GET请求，并携带获取数据列表的参数。成功获取数据列表后，服务器会返回一个包含数据列表的 JSON格式数组。</w:t>
      </w:r>
    </w:p>
    <w:p>
      <w:pPr>
        <w:pStyle w:val="3"/>
        <w:numPr>
          <w:ilvl w:val="0"/>
          <w:numId w:val="9"/>
        </w:numPr>
        <w:snapToGrid w:val="0"/>
        <w:spacing w:before="0" w:after="0" w:line="360" w:lineRule="auto"/>
        <w:rPr>
          <w:rFonts w:ascii="Times New Roman" w:hAnsi="Times New Roman" w:eastAsia="宋体" w:cs="Times New Roman"/>
        </w:rPr>
      </w:pPr>
      <w:bookmarkStart w:id="45" w:name="_Toc9479"/>
      <w:r>
        <w:rPr>
          <w:rFonts w:hint="eastAsia" w:ascii="Times New Roman" w:hAnsi="Times New Roman" w:eastAsia="宋体" w:cs="Times New Roman"/>
          <w:lang w:val="en-US" w:eastAsia="zh-CN"/>
        </w:rPr>
        <w:t>请求参数规范</w:t>
      </w:r>
      <w:bookmarkEnd w:id="45"/>
    </w:p>
    <w:p>
      <w:pPr>
        <w:spacing w:line="360" w:lineRule="auto"/>
        <w:ind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本部分旨在说明在接口请求中，列表请求的特殊规范。在列表请求中，需要指定每页的数据量和当前页码。具体规范如下:</w:t>
      </w:r>
    </w:p>
    <w:p>
      <w:pPr>
        <w:numPr>
          <w:ilvl w:val="0"/>
          <w:numId w:val="14"/>
        </w:numPr>
        <w:spacing w:line="360" w:lineRule="auto"/>
        <w:rPr>
          <w:rFonts w:hint="eastAsia"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请求参数中需要包含pageSize和pageNo 两个参数，分别表示每页数据量和当前页码。</w:t>
      </w:r>
    </w:p>
    <w:p>
      <w:pPr>
        <w:numPr>
          <w:ilvl w:val="0"/>
          <w:numId w:val="14"/>
        </w:numPr>
        <w:spacing w:line="360" w:lineRule="auto"/>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pageSize 参数的取值范围为 1~100，pageNo参数的取值范围为 1~XXX，超出范围将返回错误信息。</w:t>
      </w:r>
    </w:p>
    <w:p>
      <w:pPr>
        <w:numPr>
          <w:ilvl w:val="0"/>
          <w:numId w:val="14"/>
        </w:numPr>
        <w:spacing w:line="360" w:lineRule="auto"/>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返回结果中需要包含 totalPages和XXX两个参数，分别表示总页数和总数据量。</w:t>
      </w:r>
    </w:p>
    <w:p>
      <w:pPr>
        <w:pStyle w:val="3"/>
        <w:numPr>
          <w:ilvl w:val="0"/>
          <w:numId w:val="9"/>
        </w:numPr>
        <w:snapToGrid w:val="0"/>
        <w:spacing w:before="0" w:after="0" w:line="360" w:lineRule="auto"/>
        <w:rPr>
          <w:rFonts w:ascii="Times New Roman" w:hAnsi="Times New Roman" w:eastAsia="宋体" w:cs="Times New Roman"/>
        </w:rPr>
      </w:pPr>
      <w:bookmarkStart w:id="46" w:name="_Toc31978"/>
      <w:r>
        <w:rPr>
          <w:rFonts w:hint="eastAsia" w:ascii="Times New Roman" w:hAnsi="Times New Roman" w:eastAsia="宋体" w:cs="Times New Roman"/>
          <w:lang w:val="en-US" w:eastAsia="zh-CN"/>
        </w:rPr>
        <w:t>返回数据规范</w:t>
      </w:r>
      <w:bookmarkEnd w:id="46"/>
    </w:p>
    <w:p>
      <w:pPr>
        <w:spacing w:line="360" w:lineRule="auto"/>
        <w:ind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本部分旨在说明接口返回数据的规范。接口返回数据需要符合以下规范:</w:t>
      </w:r>
    </w:p>
    <w:p>
      <w:pPr>
        <w:numPr>
          <w:ilvl w:val="0"/>
          <w:numId w:val="15"/>
        </w:numPr>
        <w:spacing w:line="360" w:lineRule="auto"/>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返回数据必须为 JSON 格式。</w:t>
      </w:r>
    </w:p>
    <w:p>
      <w:pPr>
        <w:numPr>
          <w:ilvl w:val="0"/>
          <w:numId w:val="15"/>
        </w:numPr>
        <w:spacing w:line="360" w:lineRule="auto"/>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返回数据中需要包含code和 message 两个参数，分别表示接口返回码和错误信息。</w:t>
      </w:r>
    </w:p>
    <w:p>
      <w:pPr>
        <w:numPr>
          <w:ilvl w:val="0"/>
          <w:numId w:val="15"/>
        </w:numPr>
        <w:spacing w:line="360" w:lineRule="auto"/>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返回数据中需要包含 data 参数，表示接口返回的数据内</w:t>
      </w:r>
      <w:r>
        <w:rPr>
          <w:rFonts w:hint="eastAsia" w:ascii="Helvetica" w:hAnsi="Helvetica" w:eastAsia="Helvetica" w:cs="Helvetica"/>
          <w:i w:val="0"/>
          <w:iCs w:val="0"/>
          <w:caps w:val="0"/>
          <w:color w:val="333333"/>
          <w:spacing w:val="0"/>
          <w:sz w:val="24"/>
          <w:szCs w:val="24"/>
          <w:shd w:val="clear" w:fill="FFFFFF"/>
          <w:lang w:val="en-US" w:eastAsia="zh-CN" w:bidi="ar-SA"/>
        </w:rPr>
        <w:t>。</w:t>
      </w:r>
    </w:p>
    <w:p>
      <w:pPr>
        <w:numPr>
          <w:ilvl w:val="0"/>
          <w:numId w:val="15"/>
        </w:numPr>
        <w:spacing w:line="360" w:lineRule="auto"/>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如果接口返回的数据为空，data 参数的取值为 null。</w:t>
      </w:r>
    </w:p>
    <w:p>
      <w:r>
        <w:rPr>
          <w:rFonts w:hint="eastAsia" w:ascii="Times New Roman" w:hAnsi="Times New Roman" w:eastAsia="宋体" w:cs="Times New Roman"/>
          <w:lang w:val="en-US" w:eastAsia="zh-CN"/>
        </w:rPr>
        <w:br w:type="page"/>
      </w:r>
    </w:p>
    <w:p>
      <w:pPr>
        <w:pStyle w:val="2"/>
        <w:numPr>
          <w:ilvl w:val="0"/>
          <w:numId w:val="1"/>
        </w:numPr>
        <w:pBdr>
          <w:bottom w:val="single" w:color="585858" w:themeColor="text1" w:themeTint="A6" w:sz="4" w:space="1"/>
        </w:pBdr>
        <w:snapToGrid w:val="0"/>
        <w:spacing w:before="360" w:after="0" w:line="360" w:lineRule="auto"/>
      </w:pPr>
      <w:bookmarkStart w:id="47" w:name="_Toc28223"/>
      <w:r>
        <w:rPr>
          <w:rFonts w:hint="eastAsia" w:ascii="Times New Roman" w:hAnsi="Times New Roman" w:eastAsia="宋体" w:cs="Times New Roman"/>
          <w:lang w:val="en-US" w:eastAsia="zh-CN"/>
        </w:rPr>
        <w:t>接口文档规范</w:t>
      </w:r>
      <w:bookmarkEnd w:id="47"/>
    </w:p>
    <w:p>
      <w:pPr>
        <w:pStyle w:val="20"/>
        <w:keepNext w:val="0"/>
        <w:keepLines w:val="0"/>
        <w:widowControl/>
        <w:suppressLineNumbers w:val="0"/>
        <w:spacing w:before="168" w:beforeAutospacing="0" w:after="168" w:afterAutospacing="0" w:line="240" w:lineRule="auto"/>
        <w:ind w:right="0"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本章旨在说明接口文档的规范。接口文档需要包含以下内</w:t>
      </w:r>
      <w:r>
        <w:rPr>
          <w:rFonts w:hint="eastAsia" w:ascii="Helvetica" w:hAnsi="Helvetica" w:eastAsia="Helvetica" w:cs="Helvetica"/>
          <w:i w:val="0"/>
          <w:iCs w:val="0"/>
          <w:caps w:val="0"/>
          <w:color w:val="333333"/>
          <w:spacing w:val="0"/>
          <w:sz w:val="24"/>
          <w:szCs w:val="24"/>
          <w:shd w:val="clear" w:fill="FFFFFF"/>
          <w:lang w:val="en-US" w:eastAsia="zh-CN" w:bidi="ar-SA"/>
        </w:rPr>
        <w:t>：</w:t>
      </w:r>
    </w:p>
    <w:p>
      <w:pPr>
        <w:pStyle w:val="20"/>
        <w:keepNext w:val="0"/>
        <w:keepLines w:val="0"/>
        <w:widowControl/>
        <w:numPr>
          <w:ilvl w:val="0"/>
          <w:numId w:val="16"/>
        </w:numPr>
        <w:suppressLineNumbers w:val="0"/>
        <w:spacing w:before="168" w:beforeAutospacing="0" w:after="168" w:afterAutospacing="0" w:line="240" w:lineRule="auto"/>
        <w:ind w:right="0" w:firstLine="240" w:firstLineChars="100"/>
        <w:rPr>
          <w:rFonts w:hint="eastAsia" w:ascii="Helvetica" w:hAnsi="Helvetica" w:eastAsia="Helvetica" w:cs="Helvetica"/>
          <w:i w:val="0"/>
          <w:iCs w:val="0"/>
          <w:caps w:val="0"/>
          <w:color w:val="333333"/>
          <w:spacing w:val="0"/>
          <w:sz w:val="24"/>
          <w:szCs w:val="24"/>
          <w:shd w:val="clear" w:fill="FFFFFF"/>
          <w:lang w:val="en-US" w:eastAsia="zh-CN" w:bidi="ar-SA"/>
        </w:rPr>
      </w:pPr>
      <w:r>
        <w:rPr>
          <w:rFonts w:hint="eastAsia" w:ascii="Helvetica" w:hAnsi="Helvetica" w:eastAsia="Helvetica" w:cs="Helvetica"/>
          <w:i w:val="0"/>
          <w:iCs w:val="0"/>
          <w:caps w:val="0"/>
          <w:color w:val="333333"/>
          <w:spacing w:val="0"/>
          <w:sz w:val="24"/>
          <w:szCs w:val="24"/>
          <w:shd w:val="clear" w:fill="FFFFFF"/>
          <w:lang w:val="en-US" w:eastAsia="zh-CN" w:bidi="ar-SA"/>
        </w:rPr>
        <w:t>接口名称和接口地址。</w:t>
      </w:r>
    </w:p>
    <w:p>
      <w:pPr>
        <w:pStyle w:val="20"/>
        <w:keepNext w:val="0"/>
        <w:keepLines w:val="0"/>
        <w:widowControl/>
        <w:numPr>
          <w:ilvl w:val="0"/>
          <w:numId w:val="16"/>
        </w:numPr>
        <w:suppressLineNumbers w:val="0"/>
        <w:spacing w:before="168" w:beforeAutospacing="0" w:after="168" w:afterAutospacing="0" w:line="240" w:lineRule="auto"/>
        <w:ind w:right="0"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接口请求参数和请求参数说明。</w:t>
      </w:r>
    </w:p>
    <w:p>
      <w:pPr>
        <w:pStyle w:val="20"/>
        <w:keepNext w:val="0"/>
        <w:keepLines w:val="0"/>
        <w:widowControl/>
        <w:numPr>
          <w:ilvl w:val="0"/>
          <w:numId w:val="16"/>
        </w:numPr>
        <w:suppressLineNumbers w:val="0"/>
        <w:spacing w:before="168" w:beforeAutospacing="0" w:after="168" w:afterAutospacing="0" w:line="240" w:lineRule="auto"/>
        <w:ind w:right="0"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接口返回数据和返回数据说明。</w:t>
      </w:r>
    </w:p>
    <w:p>
      <w:pPr>
        <w:pStyle w:val="20"/>
        <w:keepNext w:val="0"/>
        <w:keepLines w:val="0"/>
        <w:widowControl/>
        <w:numPr>
          <w:ilvl w:val="0"/>
          <w:numId w:val="16"/>
        </w:numPr>
        <w:suppressLineNumbers w:val="0"/>
        <w:spacing w:before="168" w:beforeAutospacing="0" w:after="168" w:afterAutospacing="0" w:line="240" w:lineRule="auto"/>
        <w:ind w:right="0"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接口使用示例。</w:t>
      </w:r>
    </w:p>
    <w:p>
      <w:pPr>
        <w:pStyle w:val="20"/>
        <w:keepNext w:val="0"/>
        <w:keepLines w:val="0"/>
        <w:widowControl/>
        <w:numPr>
          <w:ilvl w:val="0"/>
          <w:numId w:val="16"/>
        </w:numPr>
        <w:suppressLineNumbers w:val="0"/>
        <w:spacing w:before="168" w:beforeAutospacing="0" w:after="168" w:afterAutospacing="0" w:line="240" w:lineRule="auto"/>
        <w:ind w:right="0" w:firstLine="240" w:firstLineChars="1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接口更新记录。</w:t>
      </w:r>
    </w:p>
    <w:p>
      <w:r>
        <w:rPr>
          <w:rFonts w:hint="eastAsia" w:ascii="Times New Roman" w:hAnsi="Times New Roman" w:eastAsia="宋体" w:cs="Times New Roman"/>
          <w:lang w:val="en-US" w:eastAsia="zh-CN"/>
        </w:rPr>
        <w:br w:type="page"/>
      </w:r>
    </w:p>
    <w:p>
      <w:pPr>
        <w:pStyle w:val="2"/>
        <w:numPr>
          <w:ilvl w:val="0"/>
          <w:numId w:val="1"/>
        </w:numPr>
        <w:pBdr>
          <w:bottom w:val="single" w:color="585858" w:themeColor="text1" w:themeTint="A6" w:sz="4" w:space="1"/>
        </w:pBdr>
        <w:snapToGrid w:val="0"/>
        <w:spacing w:before="360" w:after="0" w:line="360" w:lineRule="auto"/>
      </w:pPr>
      <w:bookmarkStart w:id="48" w:name="_Toc12727"/>
      <w:r>
        <w:rPr>
          <w:rFonts w:hint="eastAsia" w:ascii="Times New Roman" w:hAnsi="Times New Roman" w:eastAsia="宋体" w:cs="Times New Roman"/>
          <w:lang w:val="en-US" w:eastAsia="zh-CN"/>
        </w:rPr>
        <w:t>接口管理</w:t>
      </w:r>
      <w:bookmarkEnd w:id="48"/>
    </w:p>
    <w:p>
      <w:pPr>
        <w:pStyle w:val="20"/>
        <w:keepNext w:val="0"/>
        <w:keepLines w:val="0"/>
        <w:widowControl/>
        <w:numPr>
          <w:ilvl w:val="0"/>
          <w:numId w:val="0"/>
        </w:numPr>
        <w:suppressLineNumbers w:val="0"/>
        <w:spacing w:before="168" w:beforeAutospacing="0" w:after="168" w:afterAutospacing="0" w:line="360" w:lineRule="auto"/>
        <w:ind w:right="0" w:rightChars="0" w:firstLine="240" w:firstLineChars="100"/>
        <w:rPr>
          <w:rFonts w:hint="eastAsia"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本章旨在说明接口管理的规范。接口管理需要遵循以下规</w:t>
      </w:r>
      <w:r>
        <w:rPr>
          <w:rFonts w:hint="eastAsia" w:ascii="Helvetica" w:hAnsi="Helvetica" w:eastAsia="Helvetica" w:cs="Helvetica"/>
          <w:i w:val="0"/>
          <w:iCs w:val="0"/>
          <w:caps w:val="0"/>
          <w:color w:val="333333"/>
          <w:spacing w:val="0"/>
          <w:sz w:val="24"/>
          <w:szCs w:val="24"/>
          <w:shd w:val="clear" w:fill="FFFFFF"/>
          <w:lang w:val="en-US" w:eastAsia="zh-CN" w:bidi="ar-SA"/>
        </w:rPr>
        <w:t>范：</w:t>
      </w:r>
    </w:p>
    <w:p>
      <w:pPr>
        <w:pStyle w:val="3"/>
        <w:numPr>
          <w:ilvl w:val="0"/>
          <w:numId w:val="17"/>
        </w:numPr>
        <w:snapToGrid w:val="0"/>
        <w:spacing w:before="0" w:after="0" w:line="360" w:lineRule="auto"/>
        <w:rPr>
          <w:rFonts w:ascii="Times New Roman" w:hAnsi="Times New Roman" w:eastAsia="宋体" w:cs="Times New Roman"/>
        </w:rPr>
      </w:pPr>
      <w:bookmarkStart w:id="49" w:name="_Toc22939"/>
      <w:r>
        <w:rPr>
          <w:rFonts w:hint="eastAsia" w:ascii="Times New Roman" w:hAnsi="Times New Roman" w:eastAsia="宋体" w:cs="Times New Roman"/>
          <w:lang w:val="en-US" w:eastAsia="zh-CN"/>
        </w:rPr>
        <w:t>接口分类、编码排序</w:t>
      </w:r>
      <w:bookmarkEnd w:id="49"/>
    </w:p>
    <w:p>
      <w:pPr>
        <w:pStyle w:val="20"/>
        <w:keepNext w:val="0"/>
        <w:keepLines w:val="0"/>
        <w:widowControl/>
        <w:numPr>
          <w:ilvl w:val="0"/>
          <w:numId w:val="0"/>
        </w:numPr>
        <w:suppressLineNumbers w:val="0"/>
        <w:spacing w:before="168" w:beforeAutospacing="0" w:after="168" w:afterAutospacing="0" w:line="360" w:lineRule="auto"/>
        <w:ind w:right="0" w:rightChars="0" w:firstLine="480" w:firstLineChars="200"/>
        <w:rPr>
          <w:rFonts w:ascii="Times New Roman" w:hAnsi="Times New Roman" w:eastAsia="宋体" w:cs="Times New Roman"/>
        </w:rPr>
      </w:pPr>
      <w:r>
        <w:rPr>
          <w:rFonts w:hint="default" w:ascii="Helvetica" w:hAnsi="Helvetica" w:eastAsia="Helvetica" w:cs="Helvetica"/>
          <w:i w:val="0"/>
          <w:iCs w:val="0"/>
          <w:caps w:val="0"/>
          <w:color w:val="333333"/>
          <w:spacing w:val="0"/>
          <w:sz w:val="24"/>
          <w:szCs w:val="24"/>
          <w:shd w:val="clear" w:fill="FFFFFF"/>
          <w:lang w:val="en-US" w:eastAsia="zh-CN" w:bidi="ar-SA"/>
        </w:rPr>
        <w:t>在接口管理中，需要对接口进行分类和编码排序，以方便查找和管理。可以按照功能模块、业务类型等方面进行分类，同时给每个接口分配一个唯一的编码，方便快速定位。</w:t>
      </w:r>
    </w:p>
    <w:p>
      <w:pPr>
        <w:pStyle w:val="3"/>
        <w:numPr>
          <w:ilvl w:val="0"/>
          <w:numId w:val="17"/>
        </w:numPr>
        <w:snapToGrid w:val="0"/>
        <w:spacing w:before="0" w:after="0" w:line="360" w:lineRule="auto"/>
        <w:rPr>
          <w:rFonts w:ascii="Times New Roman" w:hAnsi="Times New Roman" w:eastAsia="宋体" w:cs="Times New Roman"/>
        </w:rPr>
      </w:pPr>
      <w:bookmarkStart w:id="50" w:name="_Toc8441"/>
      <w:r>
        <w:rPr>
          <w:rFonts w:hint="eastAsia" w:ascii="Times New Roman" w:hAnsi="Times New Roman" w:eastAsia="宋体" w:cs="Times New Roman"/>
          <w:lang w:val="en-US" w:eastAsia="zh-CN"/>
        </w:rPr>
        <w:t>在线文档</w:t>
      </w:r>
      <w:bookmarkEnd w:id="50"/>
    </w:p>
    <w:p>
      <w:pPr>
        <w:pStyle w:val="20"/>
        <w:keepNext w:val="0"/>
        <w:keepLines w:val="0"/>
        <w:widowControl/>
        <w:numPr>
          <w:ilvl w:val="0"/>
          <w:numId w:val="0"/>
        </w:numPr>
        <w:suppressLineNumbers w:val="0"/>
        <w:spacing w:before="168" w:beforeAutospacing="0" w:after="168" w:afterAutospacing="0" w:line="360" w:lineRule="auto"/>
        <w:ind w:right="0" w:rightChars="0" w:firstLine="480" w:firstLineChars="200"/>
        <w:rPr>
          <w:rFonts w:hint="default" w:ascii="Helvetica" w:hAnsi="Helvetica" w:eastAsia="Helvetica" w:cs="Helvetica"/>
          <w:i w:val="0"/>
          <w:iCs w:val="0"/>
          <w:caps w:val="0"/>
          <w:color w:val="333333"/>
          <w:spacing w:val="0"/>
          <w:sz w:val="24"/>
          <w:szCs w:val="24"/>
          <w:shd w:val="clear" w:fill="FFFFFF"/>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bidi="ar-SA"/>
        </w:rPr>
        <w:t>为了方便开发人员查阅接口文档，可以将接口文档制作成在线文档，方便查找和管理。在线文档可以包括接口详情、参数说明、返回值等信息，方便开发人员快速了解接口的使用方法和返回值</w:t>
      </w:r>
      <w:r>
        <w:rPr>
          <w:rFonts w:hint="eastAsia" w:ascii="Helvetica" w:hAnsi="Helvetica" w:eastAsia="Helvetica" w:cs="Helvetica"/>
          <w:i w:val="0"/>
          <w:iCs w:val="0"/>
          <w:caps w:val="0"/>
          <w:color w:val="333333"/>
          <w:spacing w:val="0"/>
          <w:sz w:val="24"/>
          <w:szCs w:val="24"/>
          <w:shd w:val="clear" w:fill="FFFFFF"/>
          <w:lang w:val="en-US" w:eastAsia="zh-CN" w:bidi="ar-SA"/>
        </w:rPr>
        <w:t>。</w:t>
      </w:r>
    </w:p>
    <w:sectPr>
      <w:headerReference r:id="rId4" w:type="first"/>
      <w:footerReference r:id="rId6" w:type="first"/>
      <w:headerReference r:id="rId3" w:type="default"/>
      <w:footerReference r:id="rId5"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ascii="微软雅黑" w:hAnsi="微软雅黑" w:eastAsia="微软雅黑"/>
        <w:lang w:eastAsia="zh-CN"/>
      </w:rPr>
      <w:drawing>
        <wp:inline distT="0" distB="0" distL="0" distR="0">
          <wp:extent cx="1646555" cy="464820"/>
          <wp:effectExtent l="0" t="0" r="4445"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02290" cy="480945"/>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ascii="微软雅黑" w:hAnsi="微软雅黑" w:eastAsia="微软雅黑"/>
        <w:lang w:eastAsia="zh-CN"/>
      </w:rPr>
      <w:drawing>
        <wp:inline distT="0" distB="0" distL="0" distR="0">
          <wp:extent cx="1646555" cy="464820"/>
          <wp:effectExtent l="0" t="0" r="4445" b="17780"/>
          <wp:docPr id="423950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5029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02290" cy="48094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r>
      <w:rPr>
        <w:rFonts w:hint="eastAsia" w:ascii="宋体" w:hAnsi="宋体"/>
      </w:rPr>
      <w:drawing>
        <wp:inline distT="0" distB="0" distL="114300" distR="114300">
          <wp:extent cx="1062355" cy="271145"/>
          <wp:effectExtent l="0" t="0" r="0" b="8255"/>
          <wp:docPr id="2" name="图片 2" descr="北邮校名校徽编排 横版中英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北邮校名校徽编排 横版中英文"/>
                  <pic:cNvPicPr>
                    <a:picLocks noChangeAspect="1"/>
                  </pic:cNvPicPr>
                </pic:nvPicPr>
                <pic:blipFill>
                  <a:blip r:embed="rId1"/>
                  <a:stretch>
                    <a:fillRect/>
                  </a:stretch>
                </pic:blipFill>
                <pic:spPr>
                  <a:xfrm>
                    <a:off x="0" y="0"/>
                    <a:ext cx="1062355" cy="27114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r>
      <w:rPr>
        <w:rFonts w:hint="eastAsia" w:ascii="宋体" w:hAnsi="宋体"/>
      </w:rPr>
      <w:drawing>
        <wp:inline distT="0" distB="0" distL="114300" distR="114300">
          <wp:extent cx="1062355" cy="271145"/>
          <wp:effectExtent l="0" t="0" r="0" b="8255"/>
          <wp:docPr id="1" name="图片 1" descr="北邮校名校徽编排 横版中英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北邮校名校徽编排 横版中英文"/>
                  <pic:cNvPicPr>
                    <a:picLocks noChangeAspect="1"/>
                  </pic:cNvPicPr>
                </pic:nvPicPr>
                <pic:blipFill>
                  <a:blip r:embed="rId1"/>
                  <a:stretch>
                    <a:fillRect/>
                  </a:stretch>
                </pic:blipFill>
                <pic:spPr>
                  <a:xfrm>
                    <a:off x="0" y="0"/>
                    <a:ext cx="1062355" cy="2711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CB94F"/>
    <w:multiLevelType w:val="multilevel"/>
    <w:tmpl w:val="86FCB94F"/>
    <w:lvl w:ilvl="0" w:tentative="0">
      <w:start w:val="1"/>
      <w:numFmt w:val="decimalZero"/>
      <w:lvlText w:val="%1."/>
      <w:lvlJc w:val="left"/>
      <w:pPr>
        <w:ind w:left="996" w:hanging="420"/>
      </w:pPr>
      <w:rPr>
        <w:rFonts w:hint="eastAsia"/>
      </w:rPr>
    </w:lvl>
    <w:lvl w:ilvl="1" w:tentative="0">
      <w:start w:val="1"/>
      <w:numFmt w:val="lowerLetter"/>
      <w:lvlText w:val="%2)"/>
      <w:lvlJc w:val="left"/>
      <w:pPr>
        <w:ind w:left="1416" w:hanging="420"/>
      </w:pPr>
    </w:lvl>
    <w:lvl w:ilvl="2" w:tentative="0">
      <w:start w:val="1"/>
      <w:numFmt w:val="lowerRoman"/>
      <w:lvlText w:val="%3."/>
      <w:lvlJc w:val="right"/>
      <w:pPr>
        <w:ind w:left="1836" w:hanging="420"/>
      </w:pPr>
    </w:lvl>
    <w:lvl w:ilvl="3" w:tentative="0">
      <w:start w:val="1"/>
      <w:numFmt w:val="decimal"/>
      <w:lvlText w:val="%4."/>
      <w:lvlJc w:val="left"/>
      <w:pPr>
        <w:ind w:left="2256" w:hanging="420"/>
      </w:pPr>
    </w:lvl>
    <w:lvl w:ilvl="4" w:tentative="0">
      <w:start w:val="1"/>
      <w:numFmt w:val="lowerLetter"/>
      <w:lvlText w:val="%5)"/>
      <w:lvlJc w:val="left"/>
      <w:pPr>
        <w:ind w:left="2676" w:hanging="420"/>
      </w:pPr>
    </w:lvl>
    <w:lvl w:ilvl="5" w:tentative="0">
      <w:start w:val="1"/>
      <w:numFmt w:val="lowerRoman"/>
      <w:lvlText w:val="%6."/>
      <w:lvlJc w:val="right"/>
      <w:pPr>
        <w:ind w:left="3096" w:hanging="420"/>
      </w:pPr>
    </w:lvl>
    <w:lvl w:ilvl="6" w:tentative="0">
      <w:start w:val="1"/>
      <w:numFmt w:val="decimal"/>
      <w:lvlText w:val="%7."/>
      <w:lvlJc w:val="left"/>
      <w:pPr>
        <w:ind w:left="3516" w:hanging="420"/>
      </w:pPr>
    </w:lvl>
    <w:lvl w:ilvl="7" w:tentative="0">
      <w:start w:val="1"/>
      <w:numFmt w:val="lowerLetter"/>
      <w:lvlText w:val="%8)"/>
      <w:lvlJc w:val="left"/>
      <w:pPr>
        <w:ind w:left="3936" w:hanging="420"/>
      </w:pPr>
    </w:lvl>
    <w:lvl w:ilvl="8" w:tentative="0">
      <w:start w:val="1"/>
      <w:numFmt w:val="lowerRoman"/>
      <w:lvlText w:val="%9."/>
      <w:lvlJc w:val="right"/>
      <w:pPr>
        <w:ind w:left="4356" w:hanging="420"/>
      </w:pPr>
    </w:lvl>
  </w:abstractNum>
  <w:abstractNum w:abstractNumId="1">
    <w:nsid w:val="967EC0E5"/>
    <w:multiLevelType w:val="singleLevel"/>
    <w:tmpl w:val="967EC0E5"/>
    <w:lvl w:ilvl="0" w:tentative="0">
      <w:start w:val="1"/>
      <w:numFmt w:val="decimal"/>
      <w:suff w:val="nothing"/>
      <w:lvlText w:val="（%1）"/>
      <w:lvlJc w:val="left"/>
      <w:pPr>
        <w:ind w:left="120" w:leftChars="0" w:firstLine="0" w:firstLineChars="0"/>
      </w:pPr>
    </w:lvl>
  </w:abstractNum>
  <w:abstractNum w:abstractNumId="2">
    <w:nsid w:val="A005E8B0"/>
    <w:multiLevelType w:val="multilevel"/>
    <w:tmpl w:val="A005E8B0"/>
    <w:lvl w:ilvl="0" w:tentative="0">
      <w:start w:val="1"/>
      <w:numFmt w:val="decimalZero"/>
      <w:lvlText w:val="%1."/>
      <w:lvlJc w:val="left"/>
      <w:pPr>
        <w:ind w:left="996" w:hanging="420"/>
      </w:pPr>
      <w:rPr>
        <w:rFonts w:hint="eastAsia"/>
      </w:rPr>
    </w:lvl>
    <w:lvl w:ilvl="1" w:tentative="0">
      <w:start w:val="1"/>
      <w:numFmt w:val="lowerLetter"/>
      <w:lvlText w:val="%2)"/>
      <w:lvlJc w:val="left"/>
      <w:pPr>
        <w:ind w:left="1416" w:hanging="420"/>
      </w:pPr>
    </w:lvl>
    <w:lvl w:ilvl="2" w:tentative="0">
      <w:start w:val="1"/>
      <w:numFmt w:val="lowerRoman"/>
      <w:lvlText w:val="%3."/>
      <w:lvlJc w:val="right"/>
      <w:pPr>
        <w:ind w:left="1836" w:hanging="420"/>
      </w:pPr>
    </w:lvl>
    <w:lvl w:ilvl="3" w:tentative="0">
      <w:start w:val="1"/>
      <w:numFmt w:val="decimal"/>
      <w:lvlText w:val="%4."/>
      <w:lvlJc w:val="left"/>
      <w:pPr>
        <w:ind w:left="2256" w:hanging="420"/>
      </w:pPr>
    </w:lvl>
    <w:lvl w:ilvl="4" w:tentative="0">
      <w:start w:val="1"/>
      <w:numFmt w:val="lowerLetter"/>
      <w:lvlText w:val="%5)"/>
      <w:lvlJc w:val="left"/>
      <w:pPr>
        <w:ind w:left="2676" w:hanging="420"/>
      </w:pPr>
    </w:lvl>
    <w:lvl w:ilvl="5" w:tentative="0">
      <w:start w:val="1"/>
      <w:numFmt w:val="lowerRoman"/>
      <w:lvlText w:val="%6."/>
      <w:lvlJc w:val="right"/>
      <w:pPr>
        <w:ind w:left="3096" w:hanging="420"/>
      </w:pPr>
    </w:lvl>
    <w:lvl w:ilvl="6" w:tentative="0">
      <w:start w:val="1"/>
      <w:numFmt w:val="decimal"/>
      <w:lvlText w:val="%7."/>
      <w:lvlJc w:val="left"/>
      <w:pPr>
        <w:ind w:left="3516" w:hanging="420"/>
      </w:pPr>
    </w:lvl>
    <w:lvl w:ilvl="7" w:tentative="0">
      <w:start w:val="1"/>
      <w:numFmt w:val="lowerLetter"/>
      <w:lvlText w:val="%8)"/>
      <w:lvlJc w:val="left"/>
      <w:pPr>
        <w:ind w:left="3936" w:hanging="420"/>
      </w:pPr>
    </w:lvl>
    <w:lvl w:ilvl="8" w:tentative="0">
      <w:start w:val="1"/>
      <w:numFmt w:val="lowerRoman"/>
      <w:lvlText w:val="%9."/>
      <w:lvlJc w:val="right"/>
      <w:pPr>
        <w:ind w:left="4356" w:hanging="420"/>
      </w:pPr>
    </w:lvl>
  </w:abstractNum>
  <w:abstractNum w:abstractNumId="3">
    <w:nsid w:val="BCBD427B"/>
    <w:multiLevelType w:val="singleLevel"/>
    <w:tmpl w:val="BCBD427B"/>
    <w:lvl w:ilvl="0" w:tentative="0">
      <w:start w:val="1"/>
      <w:numFmt w:val="decimal"/>
      <w:suff w:val="nothing"/>
      <w:lvlText w:val="（%1）"/>
      <w:lvlJc w:val="left"/>
      <w:pPr>
        <w:ind w:left="240" w:leftChars="0" w:firstLine="0" w:firstLineChars="0"/>
      </w:pPr>
    </w:lvl>
  </w:abstractNum>
  <w:abstractNum w:abstractNumId="4">
    <w:nsid w:val="C848590F"/>
    <w:multiLevelType w:val="singleLevel"/>
    <w:tmpl w:val="C848590F"/>
    <w:lvl w:ilvl="0" w:tentative="0">
      <w:start w:val="1"/>
      <w:numFmt w:val="decimal"/>
      <w:suff w:val="nothing"/>
      <w:lvlText w:val="（%1）"/>
      <w:lvlJc w:val="left"/>
    </w:lvl>
  </w:abstractNum>
  <w:abstractNum w:abstractNumId="5">
    <w:nsid w:val="CD56F928"/>
    <w:multiLevelType w:val="singleLevel"/>
    <w:tmpl w:val="CD56F928"/>
    <w:lvl w:ilvl="0" w:tentative="0">
      <w:start w:val="1"/>
      <w:numFmt w:val="decimal"/>
      <w:suff w:val="nothing"/>
      <w:lvlText w:val="（%1）"/>
      <w:lvlJc w:val="left"/>
    </w:lvl>
  </w:abstractNum>
  <w:abstractNum w:abstractNumId="6">
    <w:nsid w:val="E09AC347"/>
    <w:multiLevelType w:val="singleLevel"/>
    <w:tmpl w:val="E09AC347"/>
    <w:lvl w:ilvl="0" w:tentative="0">
      <w:start w:val="1"/>
      <w:numFmt w:val="decimal"/>
      <w:suff w:val="nothing"/>
      <w:lvlText w:val="%1、"/>
      <w:lvlJc w:val="left"/>
      <w:pPr>
        <w:ind w:left="240" w:leftChars="0" w:firstLine="0" w:firstLineChars="0"/>
      </w:pPr>
    </w:lvl>
  </w:abstractNum>
  <w:abstractNum w:abstractNumId="7">
    <w:nsid w:val="FA61D08C"/>
    <w:multiLevelType w:val="singleLevel"/>
    <w:tmpl w:val="FA61D08C"/>
    <w:lvl w:ilvl="0" w:tentative="0">
      <w:start w:val="1"/>
      <w:numFmt w:val="decimal"/>
      <w:suff w:val="nothing"/>
      <w:lvlText w:val="（%1）"/>
      <w:lvlJc w:val="left"/>
    </w:lvl>
  </w:abstractNum>
  <w:abstractNum w:abstractNumId="8">
    <w:nsid w:val="FC1E6416"/>
    <w:multiLevelType w:val="multilevel"/>
    <w:tmpl w:val="FC1E6416"/>
    <w:lvl w:ilvl="0" w:tentative="0">
      <w:start w:val="1"/>
      <w:numFmt w:val="decimalZero"/>
      <w:lvlText w:val="%1."/>
      <w:lvlJc w:val="left"/>
      <w:pPr>
        <w:ind w:left="996" w:hanging="420"/>
      </w:pPr>
      <w:rPr>
        <w:rFonts w:hint="eastAsia"/>
      </w:rPr>
    </w:lvl>
    <w:lvl w:ilvl="1" w:tentative="0">
      <w:start w:val="1"/>
      <w:numFmt w:val="lowerLetter"/>
      <w:lvlText w:val="%2)"/>
      <w:lvlJc w:val="left"/>
      <w:pPr>
        <w:ind w:left="1416" w:hanging="420"/>
      </w:pPr>
    </w:lvl>
    <w:lvl w:ilvl="2" w:tentative="0">
      <w:start w:val="1"/>
      <w:numFmt w:val="lowerRoman"/>
      <w:lvlText w:val="%3."/>
      <w:lvlJc w:val="right"/>
      <w:pPr>
        <w:ind w:left="1836" w:hanging="420"/>
      </w:pPr>
    </w:lvl>
    <w:lvl w:ilvl="3" w:tentative="0">
      <w:start w:val="1"/>
      <w:numFmt w:val="decimal"/>
      <w:lvlText w:val="%4."/>
      <w:lvlJc w:val="left"/>
      <w:pPr>
        <w:ind w:left="2256" w:hanging="420"/>
      </w:pPr>
    </w:lvl>
    <w:lvl w:ilvl="4" w:tentative="0">
      <w:start w:val="1"/>
      <w:numFmt w:val="lowerLetter"/>
      <w:lvlText w:val="%5)"/>
      <w:lvlJc w:val="left"/>
      <w:pPr>
        <w:ind w:left="2676" w:hanging="420"/>
      </w:pPr>
    </w:lvl>
    <w:lvl w:ilvl="5" w:tentative="0">
      <w:start w:val="1"/>
      <w:numFmt w:val="lowerRoman"/>
      <w:lvlText w:val="%6."/>
      <w:lvlJc w:val="right"/>
      <w:pPr>
        <w:ind w:left="3096" w:hanging="420"/>
      </w:pPr>
    </w:lvl>
    <w:lvl w:ilvl="6" w:tentative="0">
      <w:start w:val="1"/>
      <w:numFmt w:val="decimal"/>
      <w:lvlText w:val="%7."/>
      <w:lvlJc w:val="left"/>
      <w:pPr>
        <w:ind w:left="3516" w:hanging="420"/>
      </w:pPr>
    </w:lvl>
    <w:lvl w:ilvl="7" w:tentative="0">
      <w:start w:val="1"/>
      <w:numFmt w:val="lowerLetter"/>
      <w:lvlText w:val="%8)"/>
      <w:lvlJc w:val="left"/>
      <w:pPr>
        <w:ind w:left="3936" w:hanging="420"/>
      </w:pPr>
    </w:lvl>
    <w:lvl w:ilvl="8" w:tentative="0">
      <w:start w:val="1"/>
      <w:numFmt w:val="lowerRoman"/>
      <w:lvlText w:val="%9."/>
      <w:lvlJc w:val="right"/>
      <w:pPr>
        <w:ind w:left="4356" w:hanging="420"/>
      </w:pPr>
    </w:lvl>
  </w:abstractNum>
  <w:abstractNum w:abstractNumId="9">
    <w:nsid w:val="FCC10F7F"/>
    <w:multiLevelType w:val="singleLevel"/>
    <w:tmpl w:val="FCC10F7F"/>
    <w:lvl w:ilvl="0" w:tentative="0">
      <w:start w:val="1"/>
      <w:numFmt w:val="decimal"/>
      <w:suff w:val="nothing"/>
      <w:lvlText w:val="（%1）"/>
      <w:lvlJc w:val="left"/>
    </w:lvl>
  </w:abstractNum>
  <w:abstractNum w:abstractNumId="10">
    <w:nsid w:val="0621B2B0"/>
    <w:multiLevelType w:val="multilevel"/>
    <w:tmpl w:val="0621B2B0"/>
    <w:lvl w:ilvl="0" w:tentative="0">
      <w:start w:val="1"/>
      <w:numFmt w:val="decimalZero"/>
      <w:lvlText w:val="%1."/>
      <w:lvlJc w:val="left"/>
      <w:pPr>
        <w:ind w:left="996" w:hanging="420"/>
      </w:pPr>
      <w:rPr>
        <w:rFonts w:hint="eastAsia"/>
      </w:rPr>
    </w:lvl>
    <w:lvl w:ilvl="1" w:tentative="0">
      <w:start w:val="1"/>
      <w:numFmt w:val="lowerLetter"/>
      <w:lvlText w:val="%2)"/>
      <w:lvlJc w:val="left"/>
      <w:pPr>
        <w:ind w:left="1416" w:hanging="420"/>
      </w:pPr>
    </w:lvl>
    <w:lvl w:ilvl="2" w:tentative="0">
      <w:start w:val="1"/>
      <w:numFmt w:val="lowerRoman"/>
      <w:lvlText w:val="%3."/>
      <w:lvlJc w:val="right"/>
      <w:pPr>
        <w:ind w:left="1836" w:hanging="420"/>
      </w:pPr>
    </w:lvl>
    <w:lvl w:ilvl="3" w:tentative="0">
      <w:start w:val="1"/>
      <w:numFmt w:val="decimal"/>
      <w:lvlText w:val="%4."/>
      <w:lvlJc w:val="left"/>
      <w:pPr>
        <w:ind w:left="2256" w:hanging="420"/>
      </w:pPr>
    </w:lvl>
    <w:lvl w:ilvl="4" w:tentative="0">
      <w:start w:val="1"/>
      <w:numFmt w:val="lowerLetter"/>
      <w:lvlText w:val="%5)"/>
      <w:lvlJc w:val="left"/>
      <w:pPr>
        <w:ind w:left="2676" w:hanging="420"/>
      </w:pPr>
    </w:lvl>
    <w:lvl w:ilvl="5" w:tentative="0">
      <w:start w:val="1"/>
      <w:numFmt w:val="lowerRoman"/>
      <w:lvlText w:val="%6."/>
      <w:lvlJc w:val="right"/>
      <w:pPr>
        <w:ind w:left="3096" w:hanging="420"/>
      </w:pPr>
    </w:lvl>
    <w:lvl w:ilvl="6" w:tentative="0">
      <w:start w:val="1"/>
      <w:numFmt w:val="decimal"/>
      <w:lvlText w:val="%7."/>
      <w:lvlJc w:val="left"/>
      <w:pPr>
        <w:ind w:left="3516" w:hanging="420"/>
      </w:pPr>
    </w:lvl>
    <w:lvl w:ilvl="7" w:tentative="0">
      <w:start w:val="1"/>
      <w:numFmt w:val="lowerLetter"/>
      <w:lvlText w:val="%8)"/>
      <w:lvlJc w:val="left"/>
      <w:pPr>
        <w:ind w:left="3936" w:hanging="420"/>
      </w:pPr>
    </w:lvl>
    <w:lvl w:ilvl="8" w:tentative="0">
      <w:start w:val="1"/>
      <w:numFmt w:val="lowerRoman"/>
      <w:lvlText w:val="%9."/>
      <w:lvlJc w:val="right"/>
      <w:pPr>
        <w:ind w:left="4356" w:hanging="420"/>
      </w:pPr>
    </w:lvl>
  </w:abstractNum>
  <w:abstractNum w:abstractNumId="11">
    <w:nsid w:val="08B74CD6"/>
    <w:multiLevelType w:val="multilevel"/>
    <w:tmpl w:val="08B74CD6"/>
    <w:lvl w:ilvl="0" w:tentative="0">
      <w:start w:val="1"/>
      <w:numFmt w:val="decimalZero"/>
      <w:lvlText w:val="%1."/>
      <w:lvlJc w:val="left"/>
      <w:pPr>
        <w:ind w:left="996" w:hanging="420"/>
      </w:pPr>
      <w:rPr>
        <w:rFonts w:hint="eastAsia"/>
      </w:rPr>
    </w:lvl>
    <w:lvl w:ilvl="1" w:tentative="0">
      <w:start w:val="1"/>
      <w:numFmt w:val="lowerLetter"/>
      <w:lvlText w:val="%2)"/>
      <w:lvlJc w:val="left"/>
      <w:pPr>
        <w:ind w:left="1416" w:hanging="420"/>
      </w:pPr>
    </w:lvl>
    <w:lvl w:ilvl="2" w:tentative="0">
      <w:start w:val="1"/>
      <w:numFmt w:val="lowerRoman"/>
      <w:lvlText w:val="%3."/>
      <w:lvlJc w:val="right"/>
      <w:pPr>
        <w:ind w:left="1836" w:hanging="420"/>
      </w:pPr>
    </w:lvl>
    <w:lvl w:ilvl="3" w:tentative="0">
      <w:start w:val="1"/>
      <w:numFmt w:val="decimal"/>
      <w:lvlText w:val="%4."/>
      <w:lvlJc w:val="left"/>
      <w:pPr>
        <w:ind w:left="2256" w:hanging="420"/>
      </w:pPr>
    </w:lvl>
    <w:lvl w:ilvl="4" w:tentative="0">
      <w:start w:val="1"/>
      <w:numFmt w:val="lowerLetter"/>
      <w:lvlText w:val="%5)"/>
      <w:lvlJc w:val="left"/>
      <w:pPr>
        <w:ind w:left="2676" w:hanging="420"/>
      </w:pPr>
    </w:lvl>
    <w:lvl w:ilvl="5" w:tentative="0">
      <w:start w:val="1"/>
      <w:numFmt w:val="lowerRoman"/>
      <w:lvlText w:val="%6."/>
      <w:lvlJc w:val="right"/>
      <w:pPr>
        <w:ind w:left="3096" w:hanging="420"/>
      </w:pPr>
    </w:lvl>
    <w:lvl w:ilvl="6" w:tentative="0">
      <w:start w:val="1"/>
      <w:numFmt w:val="decimal"/>
      <w:lvlText w:val="%7."/>
      <w:lvlJc w:val="left"/>
      <w:pPr>
        <w:ind w:left="3516" w:hanging="420"/>
      </w:pPr>
    </w:lvl>
    <w:lvl w:ilvl="7" w:tentative="0">
      <w:start w:val="1"/>
      <w:numFmt w:val="lowerLetter"/>
      <w:lvlText w:val="%8)"/>
      <w:lvlJc w:val="left"/>
      <w:pPr>
        <w:ind w:left="3936" w:hanging="420"/>
      </w:pPr>
    </w:lvl>
    <w:lvl w:ilvl="8" w:tentative="0">
      <w:start w:val="1"/>
      <w:numFmt w:val="lowerRoman"/>
      <w:lvlText w:val="%9."/>
      <w:lvlJc w:val="right"/>
      <w:pPr>
        <w:ind w:left="4356" w:hanging="420"/>
      </w:pPr>
    </w:lvl>
  </w:abstractNum>
  <w:abstractNum w:abstractNumId="12">
    <w:nsid w:val="1482775B"/>
    <w:multiLevelType w:val="multilevel"/>
    <w:tmpl w:val="1482775B"/>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3">
    <w:nsid w:val="3F015C57"/>
    <w:multiLevelType w:val="singleLevel"/>
    <w:tmpl w:val="3F015C57"/>
    <w:lvl w:ilvl="0" w:tentative="0">
      <w:start w:val="1"/>
      <w:numFmt w:val="decimal"/>
      <w:suff w:val="nothing"/>
      <w:lvlText w:val="（%1）"/>
      <w:lvlJc w:val="left"/>
    </w:lvl>
  </w:abstractNum>
  <w:abstractNum w:abstractNumId="14">
    <w:nsid w:val="47E51B66"/>
    <w:multiLevelType w:val="singleLevel"/>
    <w:tmpl w:val="47E51B66"/>
    <w:lvl w:ilvl="0" w:tentative="0">
      <w:start w:val="1"/>
      <w:numFmt w:val="decimal"/>
      <w:suff w:val="nothing"/>
      <w:lvlText w:val="（%1）"/>
      <w:lvlJc w:val="left"/>
    </w:lvl>
  </w:abstractNum>
  <w:abstractNum w:abstractNumId="15">
    <w:nsid w:val="51FD7E79"/>
    <w:multiLevelType w:val="multilevel"/>
    <w:tmpl w:val="51FD7E79"/>
    <w:lvl w:ilvl="0" w:tentative="0">
      <w:start w:val="1"/>
      <w:numFmt w:val="decimalZero"/>
      <w:lvlText w:val="%1."/>
      <w:lvlJc w:val="left"/>
      <w:pPr>
        <w:ind w:left="996" w:hanging="420"/>
      </w:pPr>
      <w:rPr>
        <w:rFonts w:hint="eastAsia"/>
      </w:rPr>
    </w:lvl>
    <w:lvl w:ilvl="1" w:tentative="0">
      <w:start w:val="1"/>
      <w:numFmt w:val="lowerLetter"/>
      <w:lvlText w:val="%2)"/>
      <w:lvlJc w:val="left"/>
      <w:pPr>
        <w:ind w:left="1416" w:hanging="420"/>
      </w:pPr>
    </w:lvl>
    <w:lvl w:ilvl="2" w:tentative="0">
      <w:start w:val="1"/>
      <w:numFmt w:val="lowerRoman"/>
      <w:lvlText w:val="%3."/>
      <w:lvlJc w:val="right"/>
      <w:pPr>
        <w:ind w:left="1836" w:hanging="420"/>
      </w:pPr>
    </w:lvl>
    <w:lvl w:ilvl="3" w:tentative="0">
      <w:start w:val="1"/>
      <w:numFmt w:val="decimal"/>
      <w:lvlText w:val="%4."/>
      <w:lvlJc w:val="left"/>
      <w:pPr>
        <w:ind w:left="2256" w:hanging="420"/>
      </w:pPr>
    </w:lvl>
    <w:lvl w:ilvl="4" w:tentative="0">
      <w:start w:val="1"/>
      <w:numFmt w:val="lowerLetter"/>
      <w:lvlText w:val="%5)"/>
      <w:lvlJc w:val="left"/>
      <w:pPr>
        <w:ind w:left="2676" w:hanging="420"/>
      </w:pPr>
    </w:lvl>
    <w:lvl w:ilvl="5" w:tentative="0">
      <w:start w:val="1"/>
      <w:numFmt w:val="lowerRoman"/>
      <w:lvlText w:val="%6."/>
      <w:lvlJc w:val="right"/>
      <w:pPr>
        <w:ind w:left="3096" w:hanging="420"/>
      </w:pPr>
    </w:lvl>
    <w:lvl w:ilvl="6" w:tentative="0">
      <w:start w:val="1"/>
      <w:numFmt w:val="decimal"/>
      <w:lvlText w:val="%7."/>
      <w:lvlJc w:val="left"/>
      <w:pPr>
        <w:ind w:left="3516" w:hanging="420"/>
      </w:pPr>
    </w:lvl>
    <w:lvl w:ilvl="7" w:tentative="0">
      <w:start w:val="1"/>
      <w:numFmt w:val="lowerLetter"/>
      <w:lvlText w:val="%8)"/>
      <w:lvlJc w:val="left"/>
      <w:pPr>
        <w:ind w:left="3936" w:hanging="420"/>
      </w:pPr>
    </w:lvl>
    <w:lvl w:ilvl="8" w:tentative="0">
      <w:start w:val="1"/>
      <w:numFmt w:val="lowerRoman"/>
      <w:lvlText w:val="%9."/>
      <w:lvlJc w:val="right"/>
      <w:pPr>
        <w:ind w:left="4356" w:hanging="420"/>
      </w:pPr>
    </w:lvl>
  </w:abstractNum>
  <w:abstractNum w:abstractNumId="16">
    <w:nsid w:val="5CB24B4E"/>
    <w:multiLevelType w:val="singleLevel"/>
    <w:tmpl w:val="5CB24B4E"/>
    <w:lvl w:ilvl="0" w:tentative="0">
      <w:start w:val="1"/>
      <w:numFmt w:val="decimal"/>
      <w:suff w:val="nothing"/>
      <w:lvlText w:val="（%1）"/>
      <w:lvlJc w:val="left"/>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6"/>
  </w:num>
  <w:num w:numId="4">
    <w:abstractNumId w:val="14"/>
  </w:num>
  <w:num w:numId="5">
    <w:abstractNumId w:val="1"/>
  </w:num>
  <w:num w:numId="6">
    <w:abstractNumId w:val="0"/>
  </w:num>
  <w:num w:numId="7">
    <w:abstractNumId w:val="11"/>
  </w:num>
  <w:num w:numId="8">
    <w:abstractNumId w:val="8"/>
  </w:num>
  <w:num w:numId="9">
    <w:abstractNumId w:val="2"/>
  </w:num>
  <w:num w:numId="10">
    <w:abstractNumId w:val="16"/>
  </w:num>
  <w:num w:numId="11">
    <w:abstractNumId w:val="3"/>
  </w:num>
  <w:num w:numId="12">
    <w:abstractNumId w:val="9"/>
  </w:num>
  <w:num w:numId="13">
    <w:abstractNumId w:val="13"/>
  </w:num>
  <w:num w:numId="14">
    <w:abstractNumId w:val="4"/>
  </w:num>
  <w:num w:numId="15">
    <w:abstractNumId w:val="7"/>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yYjY3NGExNzM3NzAzMjI2YWFiNTIxY2UxYzdhNDcifQ=="/>
  </w:docVars>
  <w:rsids>
    <w:rsidRoot w:val="00172A27"/>
    <w:rsid w:val="00002666"/>
    <w:rsid w:val="000047C1"/>
    <w:rsid w:val="00011672"/>
    <w:rsid w:val="00031C27"/>
    <w:rsid w:val="0005287B"/>
    <w:rsid w:val="000573E1"/>
    <w:rsid w:val="00060E96"/>
    <w:rsid w:val="000624BE"/>
    <w:rsid w:val="000762D9"/>
    <w:rsid w:val="00092716"/>
    <w:rsid w:val="000A3EF5"/>
    <w:rsid w:val="000B0D2F"/>
    <w:rsid w:val="000C7116"/>
    <w:rsid w:val="000D11D1"/>
    <w:rsid w:val="000E29D4"/>
    <w:rsid w:val="000F6E5B"/>
    <w:rsid w:val="00100FAE"/>
    <w:rsid w:val="00105005"/>
    <w:rsid w:val="00112F76"/>
    <w:rsid w:val="00116ECF"/>
    <w:rsid w:val="0011717A"/>
    <w:rsid w:val="001222DF"/>
    <w:rsid w:val="0012751A"/>
    <w:rsid w:val="0013275F"/>
    <w:rsid w:val="0015258A"/>
    <w:rsid w:val="00157D74"/>
    <w:rsid w:val="00167BF7"/>
    <w:rsid w:val="001726CD"/>
    <w:rsid w:val="00192586"/>
    <w:rsid w:val="001927C8"/>
    <w:rsid w:val="0019767A"/>
    <w:rsid w:val="001A3D7F"/>
    <w:rsid w:val="001B2663"/>
    <w:rsid w:val="001C6E17"/>
    <w:rsid w:val="001D39CE"/>
    <w:rsid w:val="001E3E61"/>
    <w:rsid w:val="00202E5B"/>
    <w:rsid w:val="0021075A"/>
    <w:rsid w:val="0021294A"/>
    <w:rsid w:val="002145D4"/>
    <w:rsid w:val="00215830"/>
    <w:rsid w:val="0022426C"/>
    <w:rsid w:val="00234E76"/>
    <w:rsid w:val="00256652"/>
    <w:rsid w:val="002566A8"/>
    <w:rsid w:val="00260637"/>
    <w:rsid w:val="00266ADD"/>
    <w:rsid w:val="00282270"/>
    <w:rsid w:val="00284A2C"/>
    <w:rsid w:val="00293ACA"/>
    <w:rsid w:val="002A487A"/>
    <w:rsid w:val="002A5F21"/>
    <w:rsid w:val="002B3F2D"/>
    <w:rsid w:val="002E5A5E"/>
    <w:rsid w:val="002E6EA6"/>
    <w:rsid w:val="002F4A37"/>
    <w:rsid w:val="003078B8"/>
    <w:rsid w:val="00320B45"/>
    <w:rsid w:val="00327A60"/>
    <w:rsid w:val="003529A2"/>
    <w:rsid w:val="00354120"/>
    <w:rsid w:val="003576C8"/>
    <w:rsid w:val="003712C1"/>
    <w:rsid w:val="003727AD"/>
    <w:rsid w:val="0037596C"/>
    <w:rsid w:val="003830E2"/>
    <w:rsid w:val="0039061C"/>
    <w:rsid w:val="0039605B"/>
    <w:rsid w:val="003A2AFF"/>
    <w:rsid w:val="003B2382"/>
    <w:rsid w:val="003B3EB5"/>
    <w:rsid w:val="003B53D3"/>
    <w:rsid w:val="003C6148"/>
    <w:rsid w:val="003D1B76"/>
    <w:rsid w:val="003F3D97"/>
    <w:rsid w:val="003F65D2"/>
    <w:rsid w:val="004109C6"/>
    <w:rsid w:val="004145CA"/>
    <w:rsid w:val="00426361"/>
    <w:rsid w:val="0043748F"/>
    <w:rsid w:val="0044297A"/>
    <w:rsid w:val="00450B27"/>
    <w:rsid w:val="00461933"/>
    <w:rsid w:val="00462993"/>
    <w:rsid w:val="00467084"/>
    <w:rsid w:val="0047032F"/>
    <w:rsid w:val="00471237"/>
    <w:rsid w:val="00473BE7"/>
    <w:rsid w:val="00482290"/>
    <w:rsid w:val="00485448"/>
    <w:rsid w:val="00487C47"/>
    <w:rsid w:val="00494F62"/>
    <w:rsid w:val="004A1D1A"/>
    <w:rsid w:val="004A3FFE"/>
    <w:rsid w:val="004A4355"/>
    <w:rsid w:val="004A7388"/>
    <w:rsid w:val="004B7876"/>
    <w:rsid w:val="004C34D6"/>
    <w:rsid w:val="004D5C71"/>
    <w:rsid w:val="004D66A5"/>
    <w:rsid w:val="004F453E"/>
    <w:rsid w:val="00503C15"/>
    <w:rsid w:val="00503D67"/>
    <w:rsid w:val="00510C91"/>
    <w:rsid w:val="005162EB"/>
    <w:rsid w:val="00516A7B"/>
    <w:rsid w:val="0052149E"/>
    <w:rsid w:val="00530C34"/>
    <w:rsid w:val="00531520"/>
    <w:rsid w:val="00531AFA"/>
    <w:rsid w:val="005335A6"/>
    <w:rsid w:val="0053523D"/>
    <w:rsid w:val="00537B6C"/>
    <w:rsid w:val="00542F7A"/>
    <w:rsid w:val="0055316F"/>
    <w:rsid w:val="00557A67"/>
    <w:rsid w:val="00573871"/>
    <w:rsid w:val="00573C2B"/>
    <w:rsid w:val="005771B5"/>
    <w:rsid w:val="00577C88"/>
    <w:rsid w:val="00594065"/>
    <w:rsid w:val="005A339B"/>
    <w:rsid w:val="005A3CB7"/>
    <w:rsid w:val="005C3E9A"/>
    <w:rsid w:val="005C5B93"/>
    <w:rsid w:val="005D41DF"/>
    <w:rsid w:val="005D6196"/>
    <w:rsid w:val="005E0642"/>
    <w:rsid w:val="005E0887"/>
    <w:rsid w:val="005E5CF3"/>
    <w:rsid w:val="005F4C47"/>
    <w:rsid w:val="00601185"/>
    <w:rsid w:val="00621CBF"/>
    <w:rsid w:val="00623575"/>
    <w:rsid w:val="00626315"/>
    <w:rsid w:val="006562A0"/>
    <w:rsid w:val="00663F64"/>
    <w:rsid w:val="006726AD"/>
    <w:rsid w:val="00673F65"/>
    <w:rsid w:val="00682715"/>
    <w:rsid w:val="006828BF"/>
    <w:rsid w:val="0069299C"/>
    <w:rsid w:val="00695E68"/>
    <w:rsid w:val="006967DE"/>
    <w:rsid w:val="00697724"/>
    <w:rsid w:val="006B52A0"/>
    <w:rsid w:val="006C4EB8"/>
    <w:rsid w:val="006C4F76"/>
    <w:rsid w:val="006C62AC"/>
    <w:rsid w:val="006E79CF"/>
    <w:rsid w:val="006F3AC6"/>
    <w:rsid w:val="00702138"/>
    <w:rsid w:val="0072406A"/>
    <w:rsid w:val="007261C3"/>
    <w:rsid w:val="007431CB"/>
    <w:rsid w:val="0074571C"/>
    <w:rsid w:val="007473CC"/>
    <w:rsid w:val="00753CC5"/>
    <w:rsid w:val="00757390"/>
    <w:rsid w:val="00772F6E"/>
    <w:rsid w:val="007760DB"/>
    <w:rsid w:val="007776D5"/>
    <w:rsid w:val="007A6211"/>
    <w:rsid w:val="007B118A"/>
    <w:rsid w:val="007B4F8D"/>
    <w:rsid w:val="007B74DD"/>
    <w:rsid w:val="007C35CB"/>
    <w:rsid w:val="007D637C"/>
    <w:rsid w:val="007E6D30"/>
    <w:rsid w:val="0080114E"/>
    <w:rsid w:val="00813FAB"/>
    <w:rsid w:val="0081459F"/>
    <w:rsid w:val="008164D3"/>
    <w:rsid w:val="00826F3D"/>
    <w:rsid w:val="00827253"/>
    <w:rsid w:val="00836C91"/>
    <w:rsid w:val="0084146F"/>
    <w:rsid w:val="00846456"/>
    <w:rsid w:val="008467F4"/>
    <w:rsid w:val="00861016"/>
    <w:rsid w:val="00861212"/>
    <w:rsid w:val="00862188"/>
    <w:rsid w:val="00866FE0"/>
    <w:rsid w:val="008670A2"/>
    <w:rsid w:val="00875F15"/>
    <w:rsid w:val="0087762E"/>
    <w:rsid w:val="008855DE"/>
    <w:rsid w:val="00887688"/>
    <w:rsid w:val="00892578"/>
    <w:rsid w:val="008944AB"/>
    <w:rsid w:val="00894B57"/>
    <w:rsid w:val="008970A5"/>
    <w:rsid w:val="008A0561"/>
    <w:rsid w:val="008A0C89"/>
    <w:rsid w:val="008A1206"/>
    <w:rsid w:val="008A3771"/>
    <w:rsid w:val="008A501C"/>
    <w:rsid w:val="008B365C"/>
    <w:rsid w:val="008C070A"/>
    <w:rsid w:val="008C2D72"/>
    <w:rsid w:val="008C5C0E"/>
    <w:rsid w:val="008C67FE"/>
    <w:rsid w:val="008D0318"/>
    <w:rsid w:val="008D5F75"/>
    <w:rsid w:val="008E183A"/>
    <w:rsid w:val="008E4ABB"/>
    <w:rsid w:val="008E7AAC"/>
    <w:rsid w:val="008F096A"/>
    <w:rsid w:val="008F3914"/>
    <w:rsid w:val="008F42C5"/>
    <w:rsid w:val="00900749"/>
    <w:rsid w:val="00901B9E"/>
    <w:rsid w:val="009068D2"/>
    <w:rsid w:val="00912787"/>
    <w:rsid w:val="009139F8"/>
    <w:rsid w:val="00913F90"/>
    <w:rsid w:val="00914D3A"/>
    <w:rsid w:val="00915547"/>
    <w:rsid w:val="00920B41"/>
    <w:rsid w:val="009223DE"/>
    <w:rsid w:val="00931C5F"/>
    <w:rsid w:val="00936866"/>
    <w:rsid w:val="00940981"/>
    <w:rsid w:val="00954BE3"/>
    <w:rsid w:val="009566C1"/>
    <w:rsid w:val="00960D1D"/>
    <w:rsid w:val="00960EFE"/>
    <w:rsid w:val="00963812"/>
    <w:rsid w:val="00966AD9"/>
    <w:rsid w:val="00970A22"/>
    <w:rsid w:val="0097500F"/>
    <w:rsid w:val="009825C2"/>
    <w:rsid w:val="00984F4D"/>
    <w:rsid w:val="00985206"/>
    <w:rsid w:val="00987562"/>
    <w:rsid w:val="00996A84"/>
    <w:rsid w:val="009A03F1"/>
    <w:rsid w:val="009A0C6D"/>
    <w:rsid w:val="009A10CF"/>
    <w:rsid w:val="009A7336"/>
    <w:rsid w:val="009A7CA4"/>
    <w:rsid w:val="009B5BAA"/>
    <w:rsid w:val="009B786C"/>
    <w:rsid w:val="009C6AF3"/>
    <w:rsid w:val="009D039E"/>
    <w:rsid w:val="009D7119"/>
    <w:rsid w:val="009F2ECD"/>
    <w:rsid w:val="00A05FE0"/>
    <w:rsid w:val="00A06C1B"/>
    <w:rsid w:val="00A1178E"/>
    <w:rsid w:val="00A2567A"/>
    <w:rsid w:val="00A34579"/>
    <w:rsid w:val="00A35C2F"/>
    <w:rsid w:val="00A42327"/>
    <w:rsid w:val="00A50FAE"/>
    <w:rsid w:val="00A63001"/>
    <w:rsid w:val="00A70205"/>
    <w:rsid w:val="00A81EE9"/>
    <w:rsid w:val="00A822ED"/>
    <w:rsid w:val="00A87F09"/>
    <w:rsid w:val="00A91966"/>
    <w:rsid w:val="00A96825"/>
    <w:rsid w:val="00AA0ADF"/>
    <w:rsid w:val="00AB1238"/>
    <w:rsid w:val="00AB55CE"/>
    <w:rsid w:val="00AB6D1D"/>
    <w:rsid w:val="00AE2957"/>
    <w:rsid w:val="00AF33E4"/>
    <w:rsid w:val="00AF5106"/>
    <w:rsid w:val="00B00AC3"/>
    <w:rsid w:val="00B06C7D"/>
    <w:rsid w:val="00B07FC6"/>
    <w:rsid w:val="00B114E2"/>
    <w:rsid w:val="00B32E1C"/>
    <w:rsid w:val="00B4387D"/>
    <w:rsid w:val="00B45EA4"/>
    <w:rsid w:val="00B61BEB"/>
    <w:rsid w:val="00B62138"/>
    <w:rsid w:val="00B668FD"/>
    <w:rsid w:val="00B67ED6"/>
    <w:rsid w:val="00B73F78"/>
    <w:rsid w:val="00B767BA"/>
    <w:rsid w:val="00BA07B5"/>
    <w:rsid w:val="00BA4B11"/>
    <w:rsid w:val="00BA54FD"/>
    <w:rsid w:val="00BB7B79"/>
    <w:rsid w:val="00BC1B86"/>
    <w:rsid w:val="00BC7F78"/>
    <w:rsid w:val="00BD4F06"/>
    <w:rsid w:val="00BD4F3D"/>
    <w:rsid w:val="00BD5904"/>
    <w:rsid w:val="00BE341D"/>
    <w:rsid w:val="00BE47C0"/>
    <w:rsid w:val="00C021CE"/>
    <w:rsid w:val="00C05C07"/>
    <w:rsid w:val="00C07790"/>
    <w:rsid w:val="00C15675"/>
    <w:rsid w:val="00C169AE"/>
    <w:rsid w:val="00C33794"/>
    <w:rsid w:val="00C35FBE"/>
    <w:rsid w:val="00C37105"/>
    <w:rsid w:val="00C3731B"/>
    <w:rsid w:val="00C45120"/>
    <w:rsid w:val="00C46DAA"/>
    <w:rsid w:val="00C61F12"/>
    <w:rsid w:val="00C80CD8"/>
    <w:rsid w:val="00C92E0A"/>
    <w:rsid w:val="00C951E3"/>
    <w:rsid w:val="00C96B50"/>
    <w:rsid w:val="00CB37FF"/>
    <w:rsid w:val="00CB5ACC"/>
    <w:rsid w:val="00CC2101"/>
    <w:rsid w:val="00CC3C6E"/>
    <w:rsid w:val="00CC3FA0"/>
    <w:rsid w:val="00CD6DD8"/>
    <w:rsid w:val="00CE6083"/>
    <w:rsid w:val="00D002D6"/>
    <w:rsid w:val="00D053E4"/>
    <w:rsid w:val="00D10DB1"/>
    <w:rsid w:val="00D16377"/>
    <w:rsid w:val="00D32850"/>
    <w:rsid w:val="00D33B5C"/>
    <w:rsid w:val="00D33D41"/>
    <w:rsid w:val="00D4548D"/>
    <w:rsid w:val="00D45E3D"/>
    <w:rsid w:val="00D46B7C"/>
    <w:rsid w:val="00D4775C"/>
    <w:rsid w:val="00D55293"/>
    <w:rsid w:val="00D555DF"/>
    <w:rsid w:val="00D62C20"/>
    <w:rsid w:val="00D65EB9"/>
    <w:rsid w:val="00D66F81"/>
    <w:rsid w:val="00D73204"/>
    <w:rsid w:val="00D73870"/>
    <w:rsid w:val="00D73D3E"/>
    <w:rsid w:val="00D77EC4"/>
    <w:rsid w:val="00D802B8"/>
    <w:rsid w:val="00D81E4C"/>
    <w:rsid w:val="00D854CA"/>
    <w:rsid w:val="00D86B3C"/>
    <w:rsid w:val="00D872D6"/>
    <w:rsid w:val="00D927B9"/>
    <w:rsid w:val="00DA4A2C"/>
    <w:rsid w:val="00DB0BB0"/>
    <w:rsid w:val="00DB262C"/>
    <w:rsid w:val="00DB43D2"/>
    <w:rsid w:val="00DC6611"/>
    <w:rsid w:val="00DD5B0C"/>
    <w:rsid w:val="00DD71FD"/>
    <w:rsid w:val="00DE146C"/>
    <w:rsid w:val="00DE5B4D"/>
    <w:rsid w:val="00DE6956"/>
    <w:rsid w:val="00E01C12"/>
    <w:rsid w:val="00E235CA"/>
    <w:rsid w:val="00E34ACC"/>
    <w:rsid w:val="00E41BB8"/>
    <w:rsid w:val="00E43139"/>
    <w:rsid w:val="00E4789E"/>
    <w:rsid w:val="00E47E8E"/>
    <w:rsid w:val="00E50C53"/>
    <w:rsid w:val="00E56B87"/>
    <w:rsid w:val="00E63B0D"/>
    <w:rsid w:val="00E64076"/>
    <w:rsid w:val="00E655F6"/>
    <w:rsid w:val="00E67EC2"/>
    <w:rsid w:val="00E759D0"/>
    <w:rsid w:val="00E75D30"/>
    <w:rsid w:val="00E90B0F"/>
    <w:rsid w:val="00E91CA0"/>
    <w:rsid w:val="00EB1ECC"/>
    <w:rsid w:val="00EC4D98"/>
    <w:rsid w:val="00EC51D6"/>
    <w:rsid w:val="00EE4A17"/>
    <w:rsid w:val="00EE6F53"/>
    <w:rsid w:val="00EF06F1"/>
    <w:rsid w:val="00EF73EE"/>
    <w:rsid w:val="00F0434F"/>
    <w:rsid w:val="00F04965"/>
    <w:rsid w:val="00F06332"/>
    <w:rsid w:val="00F115CB"/>
    <w:rsid w:val="00F1162E"/>
    <w:rsid w:val="00F13AE5"/>
    <w:rsid w:val="00F14D75"/>
    <w:rsid w:val="00F16324"/>
    <w:rsid w:val="00F34FF3"/>
    <w:rsid w:val="00F511E4"/>
    <w:rsid w:val="00F61463"/>
    <w:rsid w:val="00F704E2"/>
    <w:rsid w:val="00F72CC9"/>
    <w:rsid w:val="00F7687F"/>
    <w:rsid w:val="00F918EC"/>
    <w:rsid w:val="00F94BB3"/>
    <w:rsid w:val="00F95DCB"/>
    <w:rsid w:val="00FB455C"/>
    <w:rsid w:val="00FB6C8F"/>
    <w:rsid w:val="00FC33CE"/>
    <w:rsid w:val="00FC3BA4"/>
    <w:rsid w:val="00FC5486"/>
    <w:rsid w:val="00FC66AF"/>
    <w:rsid w:val="00FD5A79"/>
    <w:rsid w:val="00FF4A23"/>
    <w:rsid w:val="00FF506E"/>
    <w:rsid w:val="01875EA3"/>
    <w:rsid w:val="039D08DF"/>
    <w:rsid w:val="041D7BD0"/>
    <w:rsid w:val="0714293F"/>
    <w:rsid w:val="0D080490"/>
    <w:rsid w:val="0D565128"/>
    <w:rsid w:val="0DCF552C"/>
    <w:rsid w:val="0E4543AA"/>
    <w:rsid w:val="14F05206"/>
    <w:rsid w:val="159376F6"/>
    <w:rsid w:val="15B65F66"/>
    <w:rsid w:val="1BF75E4D"/>
    <w:rsid w:val="1C076810"/>
    <w:rsid w:val="1C7325DF"/>
    <w:rsid w:val="1D70202E"/>
    <w:rsid w:val="1D8218AE"/>
    <w:rsid w:val="1E332843"/>
    <w:rsid w:val="20D21632"/>
    <w:rsid w:val="216A540F"/>
    <w:rsid w:val="23E24304"/>
    <w:rsid w:val="2417138C"/>
    <w:rsid w:val="263551D5"/>
    <w:rsid w:val="26D21518"/>
    <w:rsid w:val="293C0DDC"/>
    <w:rsid w:val="2A177729"/>
    <w:rsid w:val="2C956230"/>
    <w:rsid w:val="303873AD"/>
    <w:rsid w:val="3493152F"/>
    <w:rsid w:val="358C3865"/>
    <w:rsid w:val="35E02175"/>
    <w:rsid w:val="396716F3"/>
    <w:rsid w:val="3B700FEB"/>
    <w:rsid w:val="3CB85680"/>
    <w:rsid w:val="3D17204E"/>
    <w:rsid w:val="3D2246E8"/>
    <w:rsid w:val="3D3860E3"/>
    <w:rsid w:val="3DF922E8"/>
    <w:rsid w:val="3FC63242"/>
    <w:rsid w:val="41CC6FE0"/>
    <w:rsid w:val="4225389D"/>
    <w:rsid w:val="432236BF"/>
    <w:rsid w:val="4408730B"/>
    <w:rsid w:val="4529380F"/>
    <w:rsid w:val="45690F27"/>
    <w:rsid w:val="45B547D8"/>
    <w:rsid w:val="487566C4"/>
    <w:rsid w:val="4A956776"/>
    <w:rsid w:val="4C3A0E27"/>
    <w:rsid w:val="4C467058"/>
    <w:rsid w:val="4ED70B23"/>
    <w:rsid w:val="5120486E"/>
    <w:rsid w:val="55C17879"/>
    <w:rsid w:val="56512126"/>
    <w:rsid w:val="585F4386"/>
    <w:rsid w:val="5A452401"/>
    <w:rsid w:val="5A786B7E"/>
    <w:rsid w:val="5E65282B"/>
    <w:rsid w:val="5EBF459F"/>
    <w:rsid w:val="5EDA5790"/>
    <w:rsid w:val="5F3A2170"/>
    <w:rsid w:val="6012357C"/>
    <w:rsid w:val="611E4406"/>
    <w:rsid w:val="6122706B"/>
    <w:rsid w:val="63236105"/>
    <w:rsid w:val="64063DBE"/>
    <w:rsid w:val="687E504E"/>
    <w:rsid w:val="68F30CDC"/>
    <w:rsid w:val="695C608D"/>
    <w:rsid w:val="6B1A1F10"/>
    <w:rsid w:val="6C7F167B"/>
    <w:rsid w:val="6C8A07CC"/>
    <w:rsid w:val="734642B3"/>
    <w:rsid w:val="738524C0"/>
    <w:rsid w:val="74FC1EFF"/>
    <w:rsid w:val="750F558F"/>
    <w:rsid w:val="76A01069"/>
    <w:rsid w:val="76B93489"/>
    <w:rsid w:val="77CA1360"/>
    <w:rsid w:val="78C70498"/>
    <w:rsid w:val="78CD7093"/>
    <w:rsid w:val="791C5149"/>
    <w:rsid w:val="7B303117"/>
    <w:rsid w:val="7B8B2412"/>
    <w:rsid w:val="7C5B590B"/>
    <w:rsid w:val="7CA1310E"/>
    <w:rsid w:val="7CA72F2A"/>
    <w:rsid w:val="7CF84212"/>
    <w:rsid w:val="7D085621"/>
    <w:rsid w:val="7DBF7FB3"/>
    <w:rsid w:val="7F6663D9"/>
    <w:rsid w:val="7F784639"/>
    <w:rsid w:val="FBC680B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34"/>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35"/>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36"/>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37"/>
    <w:unhideWhenUsed/>
    <w:qFormat/>
    <w:uiPriority w:val="9"/>
    <w:pPr>
      <w:keepNext/>
      <w:spacing w:before="240" w:after="60"/>
      <w:outlineLvl w:val="3"/>
    </w:pPr>
    <w:rPr>
      <w:rFonts w:cstheme="majorBidi"/>
      <w:b/>
      <w:bCs/>
      <w:sz w:val="28"/>
      <w:szCs w:val="28"/>
    </w:rPr>
  </w:style>
  <w:style w:type="paragraph" w:styleId="6">
    <w:name w:val="heading 5"/>
    <w:basedOn w:val="1"/>
    <w:next w:val="1"/>
    <w:link w:val="38"/>
    <w:unhideWhenUsed/>
    <w:qFormat/>
    <w:uiPriority w:val="9"/>
    <w:pPr>
      <w:spacing w:before="240" w:after="60"/>
      <w:outlineLvl w:val="4"/>
    </w:pPr>
    <w:rPr>
      <w:rFonts w:cstheme="majorBidi"/>
      <w:b/>
      <w:bCs/>
      <w:i/>
      <w:iCs/>
      <w:sz w:val="26"/>
      <w:szCs w:val="26"/>
    </w:rPr>
  </w:style>
  <w:style w:type="paragraph" w:styleId="7">
    <w:name w:val="heading 6"/>
    <w:basedOn w:val="1"/>
    <w:next w:val="1"/>
    <w:link w:val="39"/>
    <w:unhideWhenUsed/>
    <w:qFormat/>
    <w:uiPriority w:val="9"/>
    <w:pPr>
      <w:spacing w:before="240" w:after="60"/>
      <w:outlineLvl w:val="5"/>
    </w:pPr>
    <w:rPr>
      <w:rFonts w:cstheme="majorBidi"/>
      <w:b/>
      <w:bCs/>
      <w:sz w:val="22"/>
      <w:szCs w:val="22"/>
    </w:rPr>
  </w:style>
  <w:style w:type="paragraph" w:styleId="8">
    <w:name w:val="heading 7"/>
    <w:basedOn w:val="1"/>
    <w:next w:val="1"/>
    <w:link w:val="40"/>
    <w:unhideWhenUsed/>
    <w:qFormat/>
    <w:uiPriority w:val="9"/>
    <w:pPr>
      <w:spacing w:before="240" w:after="60"/>
      <w:outlineLvl w:val="6"/>
    </w:pPr>
    <w:rPr>
      <w:rFonts w:cstheme="majorBidi"/>
    </w:rPr>
  </w:style>
  <w:style w:type="paragraph" w:styleId="9">
    <w:name w:val="heading 8"/>
    <w:basedOn w:val="1"/>
    <w:next w:val="1"/>
    <w:link w:val="41"/>
    <w:unhideWhenUsed/>
    <w:qFormat/>
    <w:uiPriority w:val="9"/>
    <w:pPr>
      <w:spacing w:before="240" w:after="60"/>
      <w:outlineLvl w:val="7"/>
    </w:pPr>
    <w:rPr>
      <w:rFonts w:cstheme="majorBidi"/>
      <w:i/>
      <w:iCs/>
    </w:rPr>
  </w:style>
  <w:style w:type="paragraph" w:styleId="10">
    <w:name w:val="heading 9"/>
    <w:basedOn w:val="1"/>
    <w:next w:val="1"/>
    <w:link w:val="42"/>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24">
    <w:name w:val="Default Paragraph Font"/>
    <w:unhideWhenUsed/>
    <w:qFormat/>
    <w:uiPriority w:val="1"/>
  </w:style>
  <w:style w:type="table" w:default="1" w:styleId="22">
    <w:name w:val="Normal Table"/>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12">
    <w:name w:val="Document Map"/>
    <w:basedOn w:val="1"/>
    <w:link w:val="58"/>
    <w:unhideWhenUsed/>
    <w:qFormat/>
    <w:uiPriority w:val="99"/>
    <w:rPr>
      <w:rFonts w:ascii="宋体" w:eastAsia="宋体"/>
      <w:sz w:val="18"/>
      <w:szCs w:val="18"/>
    </w:rPr>
  </w:style>
  <w:style w:type="paragraph" w:styleId="13">
    <w:name w:val="toc 3"/>
    <w:basedOn w:val="1"/>
    <w:next w:val="1"/>
    <w:unhideWhenUsed/>
    <w:qFormat/>
    <w:uiPriority w:val="39"/>
    <w:pPr>
      <w:ind w:left="840" w:leftChars="400"/>
    </w:pPr>
  </w:style>
  <w:style w:type="paragraph" w:styleId="14">
    <w:name w:val="Balloon Text"/>
    <w:basedOn w:val="1"/>
    <w:link w:val="57"/>
    <w:unhideWhenUsed/>
    <w:qFormat/>
    <w:uiPriority w:val="99"/>
    <w:rPr>
      <w:sz w:val="18"/>
      <w:szCs w:val="18"/>
    </w:rPr>
  </w:style>
  <w:style w:type="paragraph" w:styleId="15">
    <w:name w:val="footer"/>
    <w:basedOn w:val="1"/>
    <w:link w:val="30"/>
    <w:unhideWhenUsed/>
    <w:qFormat/>
    <w:uiPriority w:val="99"/>
    <w:pPr>
      <w:tabs>
        <w:tab w:val="center" w:pos="4153"/>
        <w:tab w:val="right" w:pos="8306"/>
      </w:tabs>
      <w:snapToGrid w:val="0"/>
    </w:pPr>
    <w:rPr>
      <w:sz w:val="18"/>
      <w:szCs w:val="18"/>
    </w:rPr>
  </w:style>
  <w:style w:type="paragraph" w:styleId="16">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Subtitle"/>
    <w:basedOn w:val="1"/>
    <w:next w:val="1"/>
    <w:link w:val="45"/>
    <w:qFormat/>
    <w:uiPriority w:val="11"/>
    <w:pPr>
      <w:spacing w:after="60"/>
      <w:jc w:val="center"/>
      <w:outlineLvl w:val="1"/>
    </w:pPr>
    <w:rPr>
      <w:rFonts w:asciiTheme="majorHAnsi" w:hAnsiTheme="majorHAnsi" w:eastAsiaTheme="majorEastAsia"/>
    </w:rPr>
  </w:style>
  <w:style w:type="paragraph" w:styleId="19">
    <w:name w:val="toc 2"/>
    <w:basedOn w:val="1"/>
    <w:next w:val="1"/>
    <w:unhideWhenUsed/>
    <w:qFormat/>
    <w:uiPriority w:val="39"/>
    <w:pPr>
      <w:ind w:left="420" w:leftChars="200"/>
    </w:pPr>
  </w:style>
  <w:style w:type="paragraph" w:styleId="20">
    <w:name w:val="Normal (Web)"/>
    <w:basedOn w:val="1"/>
    <w:semiHidden/>
    <w:unhideWhenUsed/>
    <w:qFormat/>
    <w:uiPriority w:val="99"/>
    <w:rPr>
      <w:sz w:val="24"/>
    </w:rPr>
  </w:style>
  <w:style w:type="paragraph" w:styleId="21">
    <w:name w:val="Title"/>
    <w:basedOn w:val="1"/>
    <w:next w:val="1"/>
    <w:link w:val="44"/>
    <w:qFormat/>
    <w:uiPriority w:val="10"/>
    <w:pPr>
      <w:spacing w:before="240" w:after="60"/>
      <w:jc w:val="center"/>
      <w:outlineLvl w:val="0"/>
    </w:pPr>
    <w:rPr>
      <w:rFonts w:asciiTheme="majorHAnsi" w:hAnsiTheme="majorHAnsi" w:eastAsiaTheme="majorEastAsia" w:cstheme="majorBidi"/>
      <w:b/>
      <w:bCs/>
      <w:kern w:val="28"/>
      <w:sz w:val="32"/>
      <w:szCs w:val="32"/>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5">
    <w:name w:val="Strong"/>
    <w:basedOn w:val="24"/>
    <w:qFormat/>
    <w:uiPriority w:val="22"/>
    <w:rPr>
      <w:b/>
      <w:bCs/>
    </w:rPr>
  </w:style>
  <w:style w:type="character" w:styleId="26">
    <w:name w:val="Emphasis"/>
    <w:basedOn w:val="24"/>
    <w:qFormat/>
    <w:uiPriority w:val="20"/>
    <w:rPr>
      <w:rFonts w:asciiTheme="minorHAnsi" w:hAnsiTheme="minorHAnsi"/>
      <w:b/>
      <w:i/>
      <w:iCs/>
    </w:rPr>
  </w:style>
  <w:style w:type="character" w:styleId="27">
    <w:name w:val="Hyperlink"/>
    <w:basedOn w:val="24"/>
    <w:unhideWhenUsed/>
    <w:qFormat/>
    <w:uiPriority w:val="99"/>
    <w:rPr>
      <w:color w:val="0563C1" w:themeColor="hyperlink"/>
      <w:u w:val="single"/>
      <w14:textFill>
        <w14:solidFill>
          <w14:schemeClr w14:val="hlink"/>
        </w14:solidFill>
      </w14:textFill>
    </w:rPr>
  </w:style>
  <w:style w:type="character" w:styleId="28">
    <w:name w:val="HTML Code"/>
    <w:basedOn w:val="24"/>
    <w:semiHidden/>
    <w:unhideWhenUsed/>
    <w:qFormat/>
    <w:uiPriority w:val="99"/>
    <w:rPr>
      <w:rFonts w:ascii="Courier New" w:hAnsi="Courier New"/>
      <w:sz w:val="20"/>
    </w:rPr>
  </w:style>
  <w:style w:type="character" w:customStyle="1" w:styleId="29">
    <w:name w:val="页眉 Char"/>
    <w:basedOn w:val="24"/>
    <w:link w:val="16"/>
    <w:qFormat/>
    <w:uiPriority w:val="99"/>
    <w:rPr>
      <w:sz w:val="18"/>
      <w:szCs w:val="18"/>
    </w:rPr>
  </w:style>
  <w:style w:type="character" w:customStyle="1" w:styleId="30">
    <w:name w:val="页脚 Char"/>
    <w:basedOn w:val="24"/>
    <w:link w:val="15"/>
    <w:qFormat/>
    <w:uiPriority w:val="99"/>
    <w:rPr>
      <w:sz w:val="18"/>
      <w:szCs w:val="18"/>
    </w:rPr>
  </w:style>
  <w:style w:type="paragraph" w:customStyle="1" w:styleId="31">
    <w:name w:val="List Paragraph"/>
    <w:basedOn w:val="1"/>
    <w:link w:val="43"/>
    <w:qFormat/>
    <w:uiPriority w:val="34"/>
    <w:pPr>
      <w:ind w:left="720"/>
      <w:contextualSpacing/>
    </w:pPr>
  </w:style>
  <w:style w:type="paragraph" w:customStyle="1" w:styleId="32">
    <w:name w:val="No Spacing"/>
    <w:basedOn w:val="1"/>
    <w:link w:val="33"/>
    <w:qFormat/>
    <w:uiPriority w:val="1"/>
    <w:rPr>
      <w:szCs w:val="32"/>
    </w:rPr>
  </w:style>
  <w:style w:type="character" w:customStyle="1" w:styleId="33">
    <w:name w:val="无间隔 Char"/>
    <w:basedOn w:val="24"/>
    <w:link w:val="32"/>
    <w:qFormat/>
    <w:uiPriority w:val="1"/>
    <w:rPr>
      <w:sz w:val="24"/>
      <w:szCs w:val="32"/>
    </w:rPr>
  </w:style>
  <w:style w:type="character" w:customStyle="1" w:styleId="34">
    <w:name w:val="标题 1 Char"/>
    <w:basedOn w:val="24"/>
    <w:link w:val="2"/>
    <w:qFormat/>
    <w:uiPriority w:val="9"/>
    <w:rPr>
      <w:rFonts w:asciiTheme="majorHAnsi" w:hAnsiTheme="majorHAnsi" w:eastAsiaTheme="majorEastAsia" w:cstheme="majorBidi"/>
      <w:b/>
      <w:bCs/>
      <w:kern w:val="32"/>
      <w:sz w:val="32"/>
      <w:szCs w:val="32"/>
    </w:rPr>
  </w:style>
  <w:style w:type="character" w:customStyle="1" w:styleId="35">
    <w:name w:val="标题 2 Char"/>
    <w:basedOn w:val="24"/>
    <w:link w:val="3"/>
    <w:qFormat/>
    <w:uiPriority w:val="9"/>
    <w:rPr>
      <w:rFonts w:asciiTheme="majorHAnsi" w:hAnsiTheme="majorHAnsi" w:eastAsiaTheme="majorEastAsia" w:cstheme="majorBidi"/>
      <w:b/>
      <w:bCs/>
      <w:i/>
      <w:iCs/>
      <w:sz w:val="28"/>
      <w:szCs w:val="28"/>
    </w:rPr>
  </w:style>
  <w:style w:type="character" w:customStyle="1" w:styleId="36">
    <w:name w:val="标题 3 Char"/>
    <w:basedOn w:val="24"/>
    <w:link w:val="4"/>
    <w:qFormat/>
    <w:uiPriority w:val="9"/>
    <w:rPr>
      <w:rFonts w:asciiTheme="majorHAnsi" w:hAnsiTheme="majorHAnsi" w:eastAsiaTheme="majorEastAsia" w:cstheme="majorBidi"/>
      <w:b/>
      <w:bCs/>
      <w:sz w:val="26"/>
      <w:szCs w:val="26"/>
    </w:rPr>
  </w:style>
  <w:style w:type="character" w:customStyle="1" w:styleId="37">
    <w:name w:val="标题 4 Char"/>
    <w:basedOn w:val="24"/>
    <w:link w:val="5"/>
    <w:qFormat/>
    <w:uiPriority w:val="9"/>
    <w:rPr>
      <w:rFonts w:cstheme="majorBidi"/>
      <w:b/>
      <w:bCs/>
      <w:sz w:val="28"/>
      <w:szCs w:val="28"/>
    </w:rPr>
  </w:style>
  <w:style w:type="character" w:customStyle="1" w:styleId="38">
    <w:name w:val="标题 5 Char"/>
    <w:basedOn w:val="24"/>
    <w:link w:val="6"/>
    <w:qFormat/>
    <w:uiPriority w:val="9"/>
    <w:rPr>
      <w:rFonts w:cstheme="majorBidi"/>
      <w:b/>
      <w:bCs/>
      <w:i/>
      <w:iCs/>
      <w:sz w:val="26"/>
      <w:szCs w:val="26"/>
    </w:rPr>
  </w:style>
  <w:style w:type="character" w:customStyle="1" w:styleId="39">
    <w:name w:val="标题 6 Char"/>
    <w:basedOn w:val="24"/>
    <w:link w:val="7"/>
    <w:qFormat/>
    <w:uiPriority w:val="9"/>
    <w:rPr>
      <w:rFonts w:cstheme="majorBidi"/>
      <w:b/>
      <w:bCs/>
    </w:rPr>
  </w:style>
  <w:style w:type="character" w:customStyle="1" w:styleId="40">
    <w:name w:val="标题 7 Char"/>
    <w:basedOn w:val="24"/>
    <w:link w:val="8"/>
    <w:qFormat/>
    <w:uiPriority w:val="9"/>
    <w:rPr>
      <w:rFonts w:cstheme="majorBidi"/>
      <w:sz w:val="24"/>
      <w:szCs w:val="24"/>
    </w:rPr>
  </w:style>
  <w:style w:type="character" w:customStyle="1" w:styleId="41">
    <w:name w:val="标题 8 Char"/>
    <w:basedOn w:val="24"/>
    <w:link w:val="9"/>
    <w:qFormat/>
    <w:uiPriority w:val="9"/>
    <w:rPr>
      <w:rFonts w:cstheme="majorBidi"/>
      <w:i/>
      <w:iCs/>
      <w:sz w:val="24"/>
      <w:szCs w:val="24"/>
    </w:rPr>
  </w:style>
  <w:style w:type="character" w:customStyle="1" w:styleId="42">
    <w:name w:val="标题 9 Char"/>
    <w:basedOn w:val="24"/>
    <w:link w:val="10"/>
    <w:qFormat/>
    <w:uiPriority w:val="9"/>
    <w:rPr>
      <w:rFonts w:asciiTheme="majorHAnsi" w:hAnsiTheme="majorHAnsi" w:eastAsiaTheme="majorEastAsia" w:cstheme="majorBidi"/>
    </w:rPr>
  </w:style>
  <w:style w:type="character" w:customStyle="1" w:styleId="43">
    <w:name w:val="列出段落 Char"/>
    <w:link w:val="31"/>
    <w:qFormat/>
    <w:uiPriority w:val="34"/>
    <w:rPr>
      <w:sz w:val="24"/>
      <w:szCs w:val="24"/>
    </w:rPr>
  </w:style>
  <w:style w:type="character" w:customStyle="1" w:styleId="44">
    <w:name w:val="标题 Char"/>
    <w:basedOn w:val="24"/>
    <w:link w:val="21"/>
    <w:qFormat/>
    <w:uiPriority w:val="10"/>
    <w:rPr>
      <w:rFonts w:asciiTheme="majorHAnsi" w:hAnsiTheme="majorHAnsi" w:eastAsiaTheme="majorEastAsia" w:cstheme="majorBidi"/>
      <w:b/>
      <w:bCs/>
      <w:kern w:val="28"/>
      <w:sz w:val="32"/>
      <w:szCs w:val="32"/>
    </w:rPr>
  </w:style>
  <w:style w:type="character" w:customStyle="1" w:styleId="45">
    <w:name w:val="副标题 Char"/>
    <w:basedOn w:val="24"/>
    <w:link w:val="18"/>
    <w:qFormat/>
    <w:uiPriority w:val="11"/>
    <w:rPr>
      <w:rFonts w:asciiTheme="majorHAnsi" w:hAnsiTheme="majorHAnsi" w:eastAsiaTheme="majorEastAsia"/>
      <w:sz w:val="24"/>
      <w:szCs w:val="24"/>
    </w:rPr>
  </w:style>
  <w:style w:type="paragraph" w:customStyle="1" w:styleId="46">
    <w:name w:val="Quote"/>
    <w:basedOn w:val="1"/>
    <w:next w:val="1"/>
    <w:link w:val="47"/>
    <w:qFormat/>
    <w:uiPriority w:val="29"/>
    <w:rPr>
      <w:i/>
    </w:rPr>
  </w:style>
  <w:style w:type="character" w:customStyle="1" w:styleId="47">
    <w:name w:val="引用 Char"/>
    <w:basedOn w:val="24"/>
    <w:link w:val="46"/>
    <w:qFormat/>
    <w:uiPriority w:val="29"/>
    <w:rPr>
      <w:i/>
      <w:sz w:val="24"/>
      <w:szCs w:val="24"/>
    </w:rPr>
  </w:style>
  <w:style w:type="paragraph" w:customStyle="1" w:styleId="48">
    <w:name w:val="Intense Quote"/>
    <w:basedOn w:val="1"/>
    <w:next w:val="1"/>
    <w:link w:val="49"/>
    <w:qFormat/>
    <w:uiPriority w:val="30"/>
    <w:pPr>
      <w:ind w:left="720" w:right="720"/>
    </w:pPr>
    <w:rPr>
      <w:b/>
      <w:i/>
      <w:szCs w:val="22"/>
    </w:rPr>
  </w:style>
  <w:style w:type="character" w:customStyle="1" w:styleId="49">
    <w:name w:val="明显引用 Char"/>
    <w:basedOn w:val="24"/>
    <w:link w:val="48"/>
    <w:qFormat/>
    <w:uiPriority w:val="30"/>
    <w:rPr>
      <w:b/>
      <w:i/>
      <w:sz w:val="24"/>
    </w:rPr>
  </w:style>
  <w:style w:type="character" w:customStyle="1" w:styleId="50">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51">
    <w:name w:val="Intense Emphasis"/>
    <w:basedOn w:val="24"/>
    <w:qFormat/>
    <w:uiPriority w:val="21"/>
    <w:rPr>
      <w:b/>
      <w:i/>
      <w:sz w:val="24"/>
      <w:szCs w:val="24"/>
      <w:u w:val="single"/>
    </w:rPr>
  </w:style>
  <w:style w:type="character" w:customStyle="1" w:styleId="52">
    <w:name w:val="Subtle Reference"/>
    <w:basedOn w:val="24"/>
    <w:qFormat/>
    <w:uiPriority w:val="31"/>
    <w:rPr>
      <w:sz w:val="24"/>
      <w:szCs w:val="24"/>
      <w:u w:val="single"/>
    </w:rPr>
  </w:style>
  <w:style w:type="character" w:customStyle="1" w:styleId="53">
    <w:name w:val="Intense Reference"/>
    <w:basedOn w:val="24"/>
    <w:qFormat/>
    <w:uiPriority w:val="32"/>
    <w:rPr>
      <w:b/>
      <w:sz w:val="24"/>
      <w:u w:val="single"/>
    </w:rPr>
  </w:style>
  <w:style w:type="character" w:customStyle="1" w:styleId="54">
    <w:name w:val="Book Title"/>
    <w:basedOn w:val="24"/>
    <w:qFormat/>
    <w:uiPriority w:val="33"/>
    <w:rPr>
      <w:rFonts w:asciiTheme="majorHAnsi" w:hAnsiTheme="majorHAnsi" w:eastAsiaTheme="majorEastAsia"/>
      <w:b/>
      <w:i/>
      <w:sz w:val="24"/>
      <w:szCs w:val="24"/>
    </w:rPr>
  </w:style>
  <w:style w:type="paragraph" w:customStyle="1" w:styleId="55">
    <w:name w:val="TOC Heading"/>
    <w:basedOn w:val="2"/>
    <w:next w:val="1"/>
    <w:unhideWhenUsed/>
    <w:qFormat/>
    <w:uiPriority w:val="39"/>
    <w:pPr>
      <w:outlineLvl w:val="9"/>
    </w:pPr>
  </w:style>
  <w:style w:type="paragraph" w:customStyle="1" w:styleId="56">
    <w:name w:val="1级标题"/>
    <w:basedOn w:val="1"/>
    <w:next w:val="1"/>
    <w:qFormat/>
    <w:uiPriority w:val="0"/>
    <w:pPr>
      <w:tabs>
        <w:tab w:val="left" w:pos="425"/>
      </w:tabs>
      <w:spacing w:before="240" w:after="120" w:line="360" w:lineRule="auto"/>
      <w:ind w:left="425" w:hanging="425"/>
      <w:jc w:val="both"/>
      <w:outlineLvl w:val="0"/>
    </w:pPr>
    <w:rPr>
      <w:rFonts w:ascii="Times New Roman" w:hAnsi="Times New Roman" w:eastAsia="黑体"/>
      <w:b/>
      <w:kern w:val="28"/>
      <w:sz w:val="32"/>
      <w:szCs w:val="20"/>
    </w:rPr>
  </w:style>
  <w:style w:type="character" w:customStyle="1" w:styleId="57">
    <w:name w:val="批注框文本 Char"/>
    <w:basedOn w:val="24"/>
    <w:link w:val="14"/>
    <w:semiHidden/>
    <w:qFormat/>
    <w:uiPriority w:val="99"/>
    <w:rPr>
      <w:sz w:val="18"/>
      <w:szCs w:val="18"/>
    </w:rPr>
  </w:style>
  <w:style w:type="character" w:customStyle="1" w:styleId="58">
    <w:name w:val="文档结构图 Char"/>
    <w:basedOn w:val="24"/>
    <w:link w:val="12"/>
    <w:semiHidden/>
    <w:qFormat/>
    <w:uiPriority w:val="99"/>
    <w:rPr>
      <w:rFonts w:ascii="宋体" w:eastAsia="宋体"/>
      <w:sz w:val="18"/>
      <w:szCs w:val="18"/>
    </w:rPr>
  </w:style>
  <w:style w:type="paragraph" w:customStyle="1" w:styleId="59">
    <w:name w:val="TitlePage_Header"/>
    <w:basedOn w:val="1"/>
    <w:qFormat/>
    <w:uiPriority w:val="0"/>
    <w:pPr>
      <w:spacing w:before="240" w:after="240" w:line="240" w:lineRule="auto"/>
      <w:ind w:left="3240"/>
      <w:jc w:val="left"/>
    </w:pPr>
    <w:rPr>
      <w:rFonts w:ascii="Arial" w:hAnsi="Arial"/>
      <w:b/>
      <w:kern w:val="0"/>
      <w:sz w:val="32"/>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中国电信企业信息化事业部（数据中心）</Company>
  <Pages>13</Pages>
  <Words>992</Words>
  <Characters>5658</Characters>
  <Lines>47</Lines>
  <Paragraphs>13</Paragraphs>
  <TotalTime>1</TotalTime>
  <ScaleCrop>false</ScaleCrop>
  <LinksUpToDate>false</LinksUpToDate>
  <CharactersWithSpaces>6637</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2019-11-14T04:39:00Z</dcterms:created>
  <dc:creator>数据质量处</dc:creator>
  <cp:lastModifiedBy>青衫</cp:lastModifiedBy>
  <dcterms:modified xsi:type="dcterms:W3CDTF">2024-08-12T01:23:23Z</dcterms:modified>
  <dc:subject>需求上线流程</dc:subject>
  <dc:title>工作流程规范</dc:title>
  <cp:revision>232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6E949408664943619F99ECBFA9DDBB8D_13</vt:lpwstr>
  </property>
</Properties>
</file>