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koxww6wn6t6" w:id="0"/>
      <w:bookmarkEnd w:id="0"/>
      <w:r w:rsidDel="00000000" w:rsidR="00000000" w:rsidRPr="00000000">
        <w:rPr>
          <w:rtl w:val="0"/>
        </w:rPr>
        <w:t xml:space="preserve">                         Наші послуги: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                 </w:t>
      </w:r>
      <w:r w:rsidDel="00000000" w:rsidR="00000000" w:rsidRPr="00000000">
        <w:rPr>
          <w:sz w:val="26"/>
          <w:szCs w:val="26"/>
          <w:rtl w:val="0"/>
        </w:rPr>
        <w:t xml:space="preserve">Розробка сайтів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Ми розробляємо сучасні сайти, що відображають унікальний стиль вашого бізнесу.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Типи сайту: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Лендінг — це односторінковий сайт, створений для презентації продукту чи послуги та залучення клієнтів (ви зараз переглядаєте саме такий).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Корпоративні сайти — це багатосторінковий сайт, який представляє компанію, її послуги, команду, цінності та новини (виконує роль онлайн-офісу бізнесу).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Сайт-візитка</w:t>
      </w:r>
      <w:r w:rsidDel="00000000" w:rsidR="00000000" w:rsidRPr="00000000">
        <w:rPr>
          <w:rtl w:val="0"/>
        </w:rPr>
        <w:t xml:space="preserve"> — це компактний сайт із базовою інформацією про компанію, послуги та контакти, створений для представлення бізнесу в інтернеті (ви зараз переглядаєте саме такий).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Інтернет-магазин </w:t>
      </w:r>
      <w:r w:rsidDel="00000000" w:rsidR="00000000" w:rsidRPr="00000000">
        <w:rPr>
          <w:rtl w:val="0"/>
        </w:rPr>
        <w:t xml:space="preserve">— це сайт із каталогом товарів, кошиком і системою онлайн-оплати, розроблений для продажу товарів чи послуг безпосередньо через інтернет.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kzgqqt0nfd2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                                  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Редизайн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Оновлюємо зовнішній вигляд і UX існуючого сайту без втрати SEO і трафіку.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sz w:val="26"/>
          <w:szCs w:val="26"/>
          <w:rtl w:val="0"/>
        </w:rPr>
        <w:t xml:space="preserve">Технічний супровід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Підтримка сайту 24/7: оновлення, бекапи, моніторинг, вирішення помилок. Регулярні оновлення і бекапи. Швидке усунення збоїв і багів.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