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FATEC SOROCABA – FACULDADE DE TECNOLOGIA DE SOROCABA</w:t>
      </w:r>
    </w:p>
    <w:p>
      <w:pPr>
        <w:spacing w:after="0" w:line="360" w:lineRule="auto"/>
        <w:jc w:val="center"/>
      </w:pPr>
      <w:r>
        <w:rPr>
          <w:rFonts w:ascii="Times New Roman" w:cs="Times New Roman" w:eastAsia="Times New Roman" w:hAnsi="Times New Roman"/>
          <w:sz w:val="24"/>
          <w:szCs w:val="24"/>
        </w:rPr>
        <w:t xml:space="preserve">Curso Superior de Tecnologia em Análise e Desenvolvimento de Sistemas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VINICIUS WALTER SCHIMIDT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8"/>
          <w:szCs w:val="28"/>
        </w:rPr>
        <w:t xml:space="preserve">DESIGN RESPONSIVO: CONCEITOS, TÉCNICAS, FERRAMENTAS E TENDÊNCIAS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sz w:val="24"/>
          <w:szCs w:val="24"/>
        </w:rPr>
        <w:t xml:space="preserve">Sorocaba – SP</w:t>
      </w:r>
    </w:p>
    <w:p>
      <w:pPr>
        <w:spacing w:after="0" w:line="360" w:lineRule="auto"/>
        <w:jc w:val="center"/>
      </w:pPr>
      <w:r>
        <w:rPr>
          <w:rFonts w:ascii="Times New Roman" w:cs="Times New Roman" w:eastAsia="Times New Roman" w:hAnsi="Times New Roman"/>
          <w:sz w:val="24"/>
          <w:szCs w:val="24"/>
        </w:rPr>
        <w:t xml:space="preserve">2026</w:t>
      </w:r>
    </w:p>
    <w:p>
      <w:r>
        <w:br w:type="page"/>
      </w:r>
    </w:p>
    <w:p>
      <w:pPr>
        <w:sectPr>
          <w:pgSz w:w="11906" w:h="16838" w:orient="portrait"/>
          <w:pgMar w:top="1701" w:right="1134" w:bottom="1134" w:left="1701" w:header="708" w:footer="708" w:gutter="0"/>
          <w:pgNumType/>
          <w:docGrid w:linePitch="360"/>
        </w:sectPr>
      </w:pPr>
    </w:p>
    <w:p>
      <w:pPr>
        <w:spacing w:after="240"/>
        <w:jc w:val="left"/>
      </w:pPr>
      <w:r>
        <w:rPr>
          <w:rFonts w:ascii="Times New Roman" w:cs="Times New Roman" w:eastAsia="Times New Roman" w:hAnsi="Times New Roman"/>
          <w:b/>
          <w:bCs/>
          <w:sz w:val="24"/>
          <w:szCs w:val="24"/>
        </w:rPr>
        <w:t xml:space="preserve">SUMÁRIO</w:t>
      </w:r>
    </w:p>
    <w:p>
      <w:pPr>
        <w:tabs>
          <w:tab w:val="right" w:pos="9026" w:leader="dot"/>
        </w:tabs>
        <w:spacing w:after="120" w:line="276" w:lineRule="auto"/>
        <w:ind w:left="0"/>
      </w:pPr>
      <w:r>
        <w:rPr>
          <w:rFonts w:ascii="Times New Roman" w:cs="Times New Roman" w:eastAsia="Times New Roman" w:hAnsi="Times New Roman"/>
          <w:sz w:val="24"/>
          <w:szCs w:val="24"/>
        </w:rPr>
        <w:t xml:space="preserve">1 INTRODUÇÃO</w:t>
      </w:r>
      <w:r>
        <w:rPr>
          <w:rFonts w:ascii="Times New Roman" w:cs="Times New Roman" w:eastAsia="Times New Roman" w:hAnsi="Times New Roman"/>
          <w:sz w:val="24"/>
          <w:szCs w:val="24"/>
        </w:rPr>
        <w:t xml:space="preserve">	3</w:t>
      </w:r>
    </w:p>
    <w:p>
      <w:pPr>
        <w:tabs>
          <w:tab w:val="right" w:pos="9026" w:leader="dot"/>
        </w:tabs>
        <w:spacing w:after="120" w:line="276" w:lineRule="auto"/>
        <w:ind w:left="0"/>
      </w:pPr>
      <w:r>
        <w:rPr>
          <w:rFonts w:ascii="Times New Roman" w:cs="Times New Roman" w:eastAsia="Times New Roman" w:hAnsi="Times New Roman"/>
          <w:sz w:val="24"/>
          <w:szCs w:val="24"/>
        </w:rPr>
        <w:t xml:space="preserve">2 DESENVOLVIMENTO</w:t>
      </w:r>
      <w:r>
        <w:rPr>
          <w:rFonts w:ascii="Times New Roman" w:cs="Times New Roman" w:eastAsia="Times New Roman" w:hAnsi="Times New Roman"/>
          <w:sz w:val="24"/>
          <w:szCs w:val="24"/>
        </w:rPr>
        <w:t xml:space="preserve">	4</w:t>
      </w:r>
    </w:p>
    <w:p>
      <w:pPr>
        <w:tabs>
          <w:tab w:val="right" w:pos="9026" w:leader="dot"/>
        </w:tabs>
        <w:spacing w:after="120" w:line="276" w:lineRule="auto"/>
        <w:ind w:left="400"/>
      </w:pPr>
      <w:r>
        <w:rPr>
          <w:rFonts w:ascii="Times New Roman" w:cs="Times New Roman" w:eastAsia="Times New Roman" w:hAnsi="Times New Roman"/>
          <w:sz w:val="24"/>
          <w:szCs w:val="24"/>
        </w:rPr>
        <w:t xml:space="preserve">2.1 Conceito e Definição de Design Responsivo</w:t>
      </w:r>
      <w:r>
        <w:rPr>
          <w:rFonts w:ascii="Times New Roman" w:cs="Times New Roman" w:eastAsia="Times New Roman" w:hAnsi="Times New Roman"/>
          <w:sz w:val="24"/>
          <w:szCs w:val="24"/>
        </w:rPr>
        <w:t xml:space="preserve">	4</w:t>
      </w:r>
    </w:p>
    <w:p>
      <w:pPr>
        <w:tabs>
          <w:tab w:val="right" w:pos="9026" w:leader="dot"/>
        </w:tabs>
        <w:spacing w:after="120" w:line="276" w:lineRule="auto"/>
        <w:ind w:left="400"/>
      </w:pPr>
      <w:r>
        <w:rPr>
          <w:rFonts w:ascii="Times New Roman" w:cs="Times New Roman" w:eastAsia="Times New Roman" w:hAnsi="Times New Roman"/>
          <w:sz w:val="24"/>
          <w:szCs w:val="24"/>
        </w:rPr>
        <w:t xml:space="preserve">2.2 Origem e Evolução Histórica</w:t>
      </w:r>
      <w:r>
        <w:rPr>
          <w:rFonts w:ascii="Times New Roman" w:cs="Times New Roman" w:eastAsia="Times New Roman" w:hAnsi="Times New Roman"/>
          <w:sz w:val="24"/>
          <w:szCs w:val="24"/>
        </w:rPr>
        <w:t xml:space="preserve">	4</w:t>
      </w:r>
    </w:p>
    <w:p>
      <w:pPr>
        <w:tabs>
          <w:tab w:val="right" w:pos="9026" w:leader="dot"/>
        </w:tabs>
        <w:spacing w:after="120" w:line="276" w:lineRule="auto"/>
        <w:ind w:left="400"/>
      </w:pPr>
      <w:r>
        <w:rPr>
          <w:rFonts w:ascii="Times New Roman" w:cs="Times New Roman" w:eastAsia="Times New Roman" w:hAnsi="Times New Roman"/>
          <w:sz w:val="24"/>
          <w:szCs w:val="24"/>
        </w:rPr>
        <w:t xml:space="preserve">2.3 Design Responsivo Versus Design Adaptativo</w:t>
      </w:r>
      <w:r>
        <w:rPr>
          <w:rFonts w:ascii="Times New Roman" w:cs="Times New Roman" w:eastAsia="Times New Roman" w:hAnsi="Times New Roman"/>
          <w:sz w:val="24"/>
          <w:szCs w:val="24"/>
        </w:rPr>
        <w:t xml:space="preserve">	5</w:t>
      </w:r>
    </w:p>
    <w:p>
      <w:pPr>
        <w:tabs>
          <w:tab w:val="right" w:pos="9026" w:leader="dot"/>
        </w:tabs>
        <w:spacing w:after="120" w:line="276" w:lineRule="auto"/>
        <w:ind w:left="400"/>
      </w:pPr>
      <w:r>
        <w:rPr>
          <w:rFonts w:ascii="Times New Roman" w:cs="Times New Roman" w:eastAsia="Times New Roman" w:hAnsi="Times New Roman"/>
          <w:sz w:val="24"/>
          <w:szCs w:val="24"/>
        </w:rPr>
        <w:t xml:space="preserve">2.4 Fundamentos Técnicos: Grids Fluidos, Media Queries e Imagens Flexíveis</w:t>
      </w:r>
      <w:r>
        <w:rPr>
          <w:rFonts w:ascii="Times New Roman" w:cs="Times New Roman" w:eastAsia="Times New Roman" w:hAnsi="Times New Roman"/>
          <w:sz w:val="24"/>
          <w:szCs w:val="24"/>
        </w:rPr>
        <w:t xml:space="preserve">	5</w:t>
      </w:r>
    </w:p>
    <w:p>
      <w:pPr>
        <w:tabs>
          <w:tab w:val="right" w:pos="9026" w:leader="dot"/>
        </w:tabs>
        <w:spacing w:after="120" w:line="276" w:lineRule="auto"/>
        <w:ind w:left="400"/>
      </w:pPr>
      <w:r>
        <w:rPr>
          <w:rFonts w:ascii="Times New Roman" w:cs="Times New Roman" w:eastAsia="Times New Roman" w:hAnsi="Times New Roman"/>
          <w:sz w:val="24"/>
          <w:szCs w:val="24"/>
        </w:rPr>
        <w:t xml:space="preserve">2.5 CSS Flexbox</w:t>
      </w:r>
      <w:r>
        <w:rPr>
          <w:rFonts w:ascii="Times New Roman" w:cs="Times New Roman" w:eastAsia="Times New Roman" w:hAnsi="Times New Roman"/>
          <w:sz w:val="24"/>
          <w:szCs w:val="24"/>
        </w:rPr>
        <w:t xml:space="preserve">	6</w:t>
      </w:r>
    </w:p>
    <w:p>
      <w:pPr>
        <w:tabs>
          <w:tab w:val="right" w:pos="9026" w:leader="dot"/>
        </w:tabs>
        <w:spacing w:after="120" w:line="276" w:lineRule="auto"/>
        <w:ind w:left="400"/>
      </w:pPr>
      <w:r>
        <w:rPr>
          <w:rFonts w:ascii="Times New Roman" w:cs="Times New Roman" w:eastAsia="Times New Roman" w:hAnsi="Times New Roman"/>
          <w:sz w:val="24"/>
          <w:szCs w:val="24"/>
        </w:rPr>
        <w:t xml:space="preserve">2.6 CSS Grid</w:t>
      </w:r>
      <w:r>
        <w:rPr>
          <w:rFonts w:ascii="Times New Roman" w:cs="Times New Roman" w:eastAsia="Times New Roman" w:hAnsi="Times New Roman"/>
          <w:sz w:val="24"/>
          <w:szCs w:val="24"/>
        </w:rPr>
        <w:t xml:space="preserve">	7</w:t>
      </w:r>
    </w:p>
    <w:p>
      <w:pPr>
        <w:tabs>
          <w:tab w:val="right" w:pos="9026" w:leader="dot"/>
        </w:tabs>
        <w:spacing w:after="120" w:line="276" w:lineRule="auto"/>
        <w:ind w:left="400"/>
      </w:pPr>
      <w:r>
        <w:rPr>
          <w:rFonts w:ascii="Times New Roman" w:cs="Times New Roman" w:eastAsia="Times New Roman" w:hAnsi="Times New Roman"/>
          <w:sz w:val="24"/>
          <w:szCs w:val="24"/>
        </w:rPr>
        <w:t xml:space="preserve">2.7 Flexbox Versus Grid: Critérios de Escolha</w:t>
      </w:r>
      <w:r>
        <w:rPr>
          <w:rFonts w:ascii="Times New Roman" w:cs="Times New Roman" w:eastAsia="Times New Roman" w:hAnsi="Times New Roman"/>
          <w:sz w:val="24"/>
          <w:szCs w:val="24"/>
        </w:rPr>
        <w:t xml:space="preserve">	7</w:t>
      </w:r>
    </w:p>
    <w:p>
      <w:pPr>
        <w:tabs>
          <w:tab w:val="right" w:pos="9026" w:leader="dot"/>
        </w:tabs>
        <w:spacing w:after="120" w:line="276" w:lineRule="auto"/>
        <w:ind w:left="400"/>
      </w:pPr>
      <w:r>
        <w:rPr>
          <w:rFonts w:ascii="Times New Roman" w:cs="Times New Roman" w:eastAsia="Times New Roman" w:hAnsi="Times New Roman"/>
          <w:sz w:val="24"/>
          <w:szCs w:val="24"/>
        </w:rPr>
        <w:t xml:space="preserve">2.8 Imagens Responsivas em HTML</w:t>
      </w:r>
      <w:r>
        <w:rPr>
          <w:rFonts w:ascii="Times New Roman" w:cs="Times New Roman" w:eastAsia="Times New Roman" w:hAnsi="Times New Roman"/>
          <w:sz w:val="24"/>
          <w:szCs w:val="24"/>
        </w:rPr>
        <w:t xml:space="preserve">	7</w:t>
      </w:r>
    </w:p>
    <w:p>
      <w:pPr>
        <w:tabs>
          <w:tab w:val="right" w:pos="9026" w:leader="dot"/>
        </w:tabs>
        <w:spacing w:after="120" w:line="276" w:lineRule="auto"/>
        <w:ind w:left="400"/>
      </w:pPr>
      <w:r>
        <w:rPr>
          <w:rFonts w:ascii="Times New Roman" w:cs="Times New Roman" w:eastAsia="Times New Roman" w:hAnsi="Times New Roman"/>
          <w:sz w:val="24"/>
          <w:szCs w:val="24"/>
        </w:rPr>
        <w:t xml:space="preserve">2.9 Pontos de Interrupção (Breakpoints) e Abordagem Mobile-First</w:t>
      </w:r>
      <w:r>
        <w:rPr>
          <w:rFonts w:ascii="Times New Roman" w:cs="Times New Roman" w:eastAsia="Times New Roman" w:hAnsi="Times New Roman"/>
          <w:sz w:val="24"/>
          <w:szCs w:val="24"/>
        </w:rPr>
        <w:t xml:space="preserve">	8</w:t>
      </w:r>
    </w:p>
    <w:p>
      <w:pPr>
        <w:tabs>
          <w:tab w:val="right" w:pos="9026" w:leader="dot"/>
        </w:tabs>
        <w:spacing w:after="120" w:line="276" w:lineRule="auto"/>
        <w:ind w:left="400"/>
      </w:pPr>
      <w:r>
        <w:rPr>
          <w:rFonts w:ascii="Times New Roman" w:cs="Times New Roman" w:eastAsia="Times New Roman" w:hAnsi="Times New Roman"/>
          <w:sz w:val="24"/>
          <w:szCs w:val="24"/>
        </w:rPr>
        <w:t xml:space="preserve">2.10 Frameworks e Ferramentas de Apoio</w:t>
      </w:r>
      <w:r>
        <w:rPr>
          <w:rFonts w:ascii="Times New Roman" w:cs="Times New Roman" w:eastAsia="Times New Roman" w:hAnsi="Times New Roman"/>
          <w:sz w:val="24"/>
          <w:szCs w:val="24"/>
        </w:rPr>
        <w:t xml:space="preserve">	9</w:t>
      </w:r>
    </w:p>
    <w:p>
      <w:pPr>
        <w:tabs>
          <w:tab w:val="right" w:pos="9026" w:leader="dot"/>
        </w:tabs>
        <w:spacing w:after="120" w:line="276" w:lineRule="auto"/>
        <w:ind w:left="400"/>
      </w:pPr>
      <w:r>
        <w:rPr>
          <w:rFonts w:ascii="Times New Roman" w:cs="Times New Roman" w:eastAsia="Times New Roman" w:hAnsi="Times New Roman"/>
          <w:sz w:val="24"/>
          <w:szCs w:val="24"/>
        </w:rPr>
        <w:t xml:space="preserve">2.11 Design Responsivo, UI/UX e Tendências Atuais</w:t>
      </w:r>
      <w:r>
        <w:rPr>
          <w:rFonts w:ascii="Times New Roman" w:cs="Times New Roman" w:eastAsia="Times New Roman" w:hAnsi="Times New Roman"/>
          <w:sz w:val="24"/>
          <w:szCs w:val="24"/>
        </w:rPr>
        <w:t xml:space="preserve">	9</w:t>
      </w:r>
    </w:p>
    <w:p>
      <w:pPr>
        <w:tabs>
          <w:tab w:val="right" w:pos="9026" w:leader="dot"/>
        </w:tabs>
        <w:spacing w:after="120" w:line="276" w:lineRule="auto"/>
        <w:ind w:left="400"/>
      </w:pPr>
      <w:r>
        <w:rPr>
          <w:rFonts w:ascii="Times New Roman" w:cs="Times New Roman" w:eastAsia="Times New Roman" w:hAnsi="Times New Roman"/>
          <w:sz w:val="24"/>
          <w:szCs w:val="24"/>
        </w:rPr>
        <w:t xml:space="preserve">2.12 Impacto do Design Responsivo no SEO</w:t>
      </w:r>
      <w:r>
        <w:rPr>
          <w:rFonts w:ascii="Times New Roman" w:cs="Times New Roman" w:eastAsia="Times New Roman" w:hAnsi="Times New Roman"/>
          <w:sz w:val="24"/>
          <w:szCs w:val="24"/>
        </w:rPr>
        <w:t xml:space="preserve">	10</w:t>
      </w:r>
    </w:p>
    <w:p>
      <w:pPr>
        <w:tabs>
          <w:tab w:val="right" w:pos="9026" w:leader="dot"/>
        </w:tabs>
        <w:spacing w:after="120" w:line="276" w:lineRule="auto"/>
        <w:ind w:left="400"/>
      </w:pPr>
      <w:r>
        <w:rPr>
          <w:rFonts w:ascii="Times New Roman" w:cs="Times New Roman" w:eastAsia="Times New Roman" w:hAnsi="Times New Roman"/>
          <w:sz w:val="24"/>
          <w:szCs w:val="24"/>
        </w:rPr>
        <w:t xml:space="preserve">2.13 Boas Práticas e Testes de Responsividade</w:t>
      </w:r>
      <w:r>
        <w:rPr>
          <w:rFonts w:ascii="Times New Roman" w:cs="Times New Roman" w:eastAsia="Times New Roman" w:hAnsi="Times New Roman"/>
          <w:sz w:val="24"/>
          <w:szCs w:val="24"/>
        </w:rPr>
        <w:t xml:space="preserve">	11</w:t>
      </w:r>
    </w:p>
    <w:p>
      <w:pPr>
        <w:tabs>
          <w:tab w:val="right" w:pos="9026" w:leader="dot"/>
        </w:tabs>
        <w:spacing w:after="120" w:line="276" w:lineRule="auto"/>
        <w:ind w:left="0"/>
      </w:pPr>
      <w:r>
        <w:rPr>
          <w:rFonts w:ascii="Times New Roman" w:cs="Times New Roman" w:eastAsia="Times New Roman" w:hAnsi="Times New Roman"/>
          <w:sz w:val="24"/>
          <w:szCs w:val="24"/>
        </w:rPr>
        <w:t xml:space="preserve">3 CONCLUSÃO</w:t>
      </w:r>
      <w:r>
        <w:rPr>
          <w:rFonts w:ascii="Times New Roman" w:cs="Times New Roman" w:eastAsia="Times New Roman" w:hAnsi="Times New Roman"/>
          <w:sz w:val="24"/>
          <w:szCs w:val="24"/>
        </w:rPr>
        <w:t xml:space="preserve">	11</w:t>
      </w:r>
    </w:p>
    <w:p>
      <w:pPr>
        <w:tabs>
          <w:tab w:val="right" w:pos="9026" w:leader="dot"/>
        </w:tabs>
        <w:spacing w:after="120" w:line="276" w:lineRule="auto"/>
        <w:ind w:left="0"/>
      </w:pPr>
      <w:r>
        <w:rPr>
          <w:rFonts w:ascii="Times New Roman" w:cs="Times New Roman" w:eastAsia="Times New Roman" w:hAnsi="Times New Roman"/>
          <w:sz w:val="24"/>
          <w:szCs w:val="24"/>
        </w:rPr>
        <w:t xml:space="preserve">REFERÊNCIAS</w:t>
      </w:r>
      <w:r>
        <w:rPr>
          <w:rFonts w:ascii="Times New Roman" w:cs="Times New Roman" w:eastAsia="Times New Roman" w:hAnsi="Times New Roman"/>
          <w:sz w:val="24"/>
          <w:szCs w:val="24"/>
        </w:rPr>
        <w:t xml:space="preserve">	12</w:t>
      </w:r>
    </w:p>
    <w:p>
      <w:r>
        <w:br w:type="page"/>
      </w:r>
    </w:p>
    <w:p>
      <w:pPr>
        <w:pStyle w:val="Heading1"/>
        <w:spacing w:after="240" w:before="480" w:line="360" w:lineRule="auto"/>
        <w:jc w:val="left"/>
      </w:pPr>
      <w:r>
        <w:rPr>
          <w:rFonts w:ascii="Times New Roman" w:cs="Times New Roman" w:eastAsia="Times New Roman" w:hAnsi="Times New Roman"/>
          <w:b/>
          <w:bCs/>
          <w:caps/>
          <w:color w:val="000000"/>
          <w:sz w:val="24"/>
          <w:szCs w:val="24"/>
        </w:rPr>
        <w:t xml:space="preserve">1 Introdução</w:t>
      </w:r>
    </w:p>
    <w:p>
      <w:pPr>
        <w:spacing w:after="0" w:line="360" w:lineRule="auto"/>
        <w:ind w:firstLine="709"/>
        <w:jc w:val="both"/>
      </w:pPr>
      <w:r>
        <w:rPr>
          <w:rFonts w:ascii="Times New Roman" w:cs="Times New Roman" w:eastAsia="Times New Roman" w:hAnsi="Times New Roman"/>
          <w:sz w:val="24"/>
          <w:szCs w:val="24"/>
        </w:rPr>
        <w:t xml:space="preserve">O crescimento acelerado do acesso à internet por meio de smartphones, tablets, notebooks e, mais recentemente, dispositivos vestíveis e telas flexíveis transformou profundamente a forma como sites e sistemas web precisam ser projetados. Se, até o início dos anos 2010, a maior parte do tráfego da web ainda vinha de computadores de mesa, esse cenário se inverteu de forma definitiva: atualmente, os dispositivos móveis representam a maior parcela dos acessos à internet, o que obriga desenvolvedores e designers a repensar completamente a maneira como o conteúdo é apresentado ao usuário.</w:t>
      </w:r>
    </w:p>
    <w:p>
      <w:pPr>
        <w:spacing w:after="0" w:line="360" w:lineRule="auto"/>
        <w:ind w:firstLine="709"/>
        <w:jc w:val="both"/>
      </w:pPr>
      <w:r>
        <w:rPr>
          <w:rFonts w:ascii="Times New Roman" w:cs="Times New Roman" w:eastAsia="Times New Roman" w:hAnsi="Times New Roman"/>
          <w:sz w:val="24"/>
          <w:szCs w:val="24"/>
        </w:rPr>
        <w:t xml:space="preserve">É nesse contexto que se consolida o conceito de Design Responsivo (do inglês Responsive Web Design), uma abordagem de desenvolvimento e projeto de interfaces que tem como objetivo central permitir que uma única versão de um site ou aplicação se adapte automaticamente às mais diversas resoluções, tamanhos de tela e orientações de dispositivo, sem a necessidade de se manter versões separadas do mesmo produto para computador, tablet e celular. O termo foi cunhado pelo designer norte-americano Ethan Marcotte em um artigo publicado no site A List Apart em maio de 2010, no qual o autor uniu três técnicas então emergentes — grids fluidos, imagens flexíveis e media queries — sob uma única filosofia de projeto (MARCOTTE, 2010).</w:t>
      </w:r>
    </w:p>
    <w:p>
      <w:pPr>
        <w:spacing w:after="0" w:line="360" w:lineRule="auto"/>
        <w:ind w:firstLine="709"/>
        <w:jc w:val="both"/>
      </w:pPr>
      <w:r>
        <w:rPr>
          <w:rFonts w:ascii="Times New Roman" w:cs="Times New Roman" w:eastAsia="Times New Roman" w:hAnsi="Times New Roman"/>
          <w:sz w:val="24"/>
          <w:szCs w:val="24"/>
        </w:rPr>
        <w:t xml:space="preserve">O presente trabalho tem como objetivo apresentar, de forma organizada e fundamentada, os principais conceitos, fundamentos técnicos, ferramentas e tendências relacionados ao Design Responsivo. Serão abordados temas como a diferença entre design responsivo e design adaptativo, os fundamentos técnicos que sustentam a responsividade (grids fluidos, media queries e imagens flexíveis), as principais ferramentas de layout modernas do CSS — Flexbox e Grid —, as técnicas de imagens responsivas em HTML, a abordagem mobile-first e o conceito de breakpoints, além da relação entre o design responsivo, a experiência do usuário (UX) e a otimização para mecanismos de busca (SEO).</w:t>
      </w:r>
    </w:p>
    <w:p>
      <w:pPr>
        <w:spacing w:after="0" w:line="360" w:lineRule="auto"/>
        <w:ind w:firstLine="709"/>
        <w:jc w:val="both"/>
      </w:pPr>
      <w:r>
        <w:rPr>
          <w:rFonts w:ascii="Times New Roman" w:cs="Times New Roman" w:eastAsia="Times New Roman" w:hAnsi="Times New Roman"/>
          <w:sz w:val="24"/>
          <w:szCs w:val="24"/>
        </w:rPr>
        <w:t xml:space="preserve">A relevância do tema se justifica tanto do ponto de vista acadêmico quanto profissional: compreender os princípios do design responsivo é hoje um requisito básico para qualquer desenvolvedor front-end, uma vez que a responsividade deixou de ser um diferencial competitivo e passou a ser uma exigência de mercado, inclusive sendo considerada um critério de ranqueamento por mecanismos de busca como o Google, que adota a indexação mobile-first (MARTIN, 2026). A pesquisa foi desenvolvida a partir de fontes acadêmicas e técnicas confiáveis, como documentações oficiais, guias especializados e artigos de referência na área de desenvolvimento web e design de interfaces.</w:t>
      </w:r>
    </w:p>
    <w:p>
      <w:pPr>
        <w:pStyle w:val="Heading1"/>
        <w:spacing w:after="240" w:before="480" w:line="360" w:lineRule="auto"/>
        <w:jc w:val="left"/>
      </w:pPr>
      <w:r>
        <w:rPr>
          <w:rFonts w:ascii="Times New Roman" w:cs="Times New Roman" w:eastAsia="Times New Roman" w:hAnsi="Times New Roman"/>
          <w:b/>
          <w:bCs/>
          <w:caps/>
          <w:color w:val="000000"/>
          <w:sz w:val="24"/>
          <w:szCs w:val="24"/>
        </w:rPr>
        <w:t xml:space="preserve">2 Desenvolvimento</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2.1 Conceito e Definição de Design Responsivo</w:t>
      </w:r>
    </w:p>
    <w:p>
      <w:pPr>
        <w:spacing w:after="0" w:line="360" w:lineRule="auto"/>
        <w:ind w:firstLine="709"/>
        <w:jc w:val="both"/>
      </w:pPr>
      <w:r>
        <w:rPr>
          <w:rFonts w:ascii="Times New Roman" w:cs="Times New Roman" w:eastAsia="Times New Roman" w:hAnsi="Times New Roman"/>
          <w:sz w:val="24"/>
          <w:szCs w:val="24"/>
        </w:rPr>
        <w:t xml:space="preserve">O Design Responsivo pode ser definido como uma filosofia de projeto e desenvolvimento web cujo objetivo é adaptar a apresentação de uma página às características do dispositivo utilizado para acessá-la, considerando fatores como largura da tela, resolução, orientação (retrato ou paisagem) e capacidade de processamento (WIKIPÉDIA, 2024). Diferentemente de abordagens antigas, em que se criavam versões distintas de um mesmo site — por exemplo, uma versão “desktop” e uma versão “mobile” hospedadas em endereços diferentes —, o design responsivo utiliza um único conjunto de arquivos HTML e CSS capaz de reorganizar, redimensionar e reorganizar elementos visuais dinamicamente, de acordo com o espaço disponível na tela do dispositivo.</w:t>
      </w:r>
    </w:p>
    <w:p>
      <w:pPr>
        <w:spacing w:after="0" w:line="360" w:lineRule="auto"/>
        <w:ind w:firstLine="709"/>
        <w:jc w:val="both"/>
      </w:pPr>
      <w:r>
        <w:rPr>
          <w:rFonts w:ascii="Times New Roman" w:cs="Times New Roman" w:eastAsia="Times New Roman" w:hAnsi="Times New Roman"/>
          <w:sz w:val="24"/>
          <w:szCs w:val="24"/>
        </w:rPr>
        <w:t xml:space="preserve">Essa abordagem melhora significativamente a experiência do usuário, pois evita problemas comuns em sites de largura fixa quando acessados por dispositivos móveis, como necessidade de zoom, rolagem horizontal excessiva e textos ilegíveis. Além disso, do ponto de vista de manutenção, manter uma única base de código reduz custos de desenvolvimento e simplifica a atualização de conteúdo, já que qualquer alteração é refletida automaticamente em todos os dispositivos (WIKIPÉDIA, 2024).</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2.2 Origem e Evolução Histórica</w:t>
      </w:r>
    </w:p>
    <w:p>
      <w:pPr>
        <w:spacing w:after="0" w:line="360" w:lineRule="auto"/>
        <w:ind w:firstLine="709"/>
        <w:jc w:val="both"/>
      </w:pPr>
      <w:r>
        <w:rPr>
          <w:rFonts w:ascii="Times New Roman" w:cs="Times New Roman" w:eastAsia="Times New Roman" w:hAnsi="Times New Roman"/>
          <w:sz w:val="24"/>
          <w:szCs w:val="24"/>
        </w:rPr>
        <w:t xml:space="preserve">Embora o termo “Responsive Web Design” tenha sido popularizado por Ethan Marcotte em 2010, a ideia de uma web acessível a partir de qualquer dispositivo já era discutida anteriormente pelo World Wide Web Consortium (W3C), que em julho de 2008 publicou a recomendação “Mobile Web Best Practices”, sob o conceito de “One Web” — a proposta de construir uma web única, acessível a partir de qualquer tipo de dispositivo (WIKIPÉDIA, 2024).</w:t>
      </w:r>
    </w:p>
    <w:p>
      <w:pPr>
        <w:spacing w:after="0" w:line="360" w:lineRule="auto"/>
        <w:ind w:firstLine="709"/>
        <w:jc w:val="both"/>
      </w:pPr>
      <w:r>
        <w:rPr>
          <w:rFonts w:ascii="Times New Roman" w:cs="Times New Roman" w:eastAsia="Times New Roman" w:hAnsi="Times New Roman"/>
          <w:sz w:val="24"/>
          <w:szCs w:val="24"/>
        </w:rPr>
        <w:t xml:space="preserve">Marcotte, em seu artigo publicado na revista on-line A List Apart, uniu três técnicas que já existiam de forma isolada — grids fluidos, imagens flexíveis e media queries do CSS3 — sob um único guarda-chuva conceitual, comparando a ideia à arquitetura responsiva, em que ambientes físicos se adaptam automaticamente às necessidades de seus ocupantes (MARCOTTE, 2010). A partir de 2011, com a adoção do design responsivo por veículos de grande porte, como o jornal The Boston Globe, a abordagem se popularizou rapidamente e, já em 2012, havia se tornado a prática recomendada para a maioria dos novos projetos web. Desde então, o crescimento do uso de smartphones e tablets consolidou definitivamente o design responsivo como padrão de mercado.</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2.3 Design Responsivo Versus Design Adaptativo</w:t>
      </w:r>
    </w:p>
    <w:p>
      <w:pPr>
        <w:spacing w:after="0" w:line="360" w:lineRule="auto"/>
        <w:ind w:firstLine="709"/>
        <w:jc w:val="both"/>
      </w:pPr>
      <w:r>
        <w:rPr>
          <w:rFonts w:ascii="Times New Roman" w:cs="Times New Roman" w:eastAsia="Times New Roman" w:hAnsi="Times New Roman"/>
          <w:sz w:val="24"/>
          <w:szCs w:val="24"/>
        </w:rPr>
        <w:t xml:space="preserve">É comum haver confusão entre os termos “design responsivo” e “design adaptativo” (adaptive design), mas ambos representam abordagens distintas para resolver o mesmo problema. No design responsivo, o navegador carrega uma única versão do site, e é o próprio código CSS — por meio de grids fluidos e media queries — que reorganiza dinamicamente o layout conforme o tamanho da tela. Já no design adaptativo, existem várias versões pré-definidas e completamente diferentes de uma mesma página, e um script detecta o tamanho da tela do dispositivo para então carregar o modelo específico projetado para aquela faixa de resolução (DUÒ, 2025).</w:t>
      </w:r>
    </w:p>
    <w:p>
      <w:pPr>
        <w:spacing w:after="0" w:line="360" w:lineRule="auto"/>
        <w:ind w:firstLine="709"/>
        <w:jc w:val="both"/>
      </w:pPr>
      <w:r>
        <w:rPr>
          <w:rFonts w:ascii="Times New Roman" w:cs="Times New Roman" w:eastAsia="Times New Roman" w:hAnsi="Times New Roman"/>
          <w:sz w:val="24"/>
          <w:szCs w:val="24"/>
        </w:rPr>
        <w:t xml:space="preserve">Na prática, o design responsivo tende a ser mais flexível e a exigir menor esforço de manutenção a longo prazo, pois um único conjunto de regras de estilo cobre virtualmente qualquer resolução de tela, inclusive tamanhos futuros que ainda não existem no mercado. O design adaptativo, por sua vez, pode oferecer maior controle sobre a experiência em pontos específicos, mas demanda a criação e manutenção de múltiplos layouts distintos (DUÒ, 2025).</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2.4 Fundamentos Técnicos: Grids Fluidos, Media Queries e Imagens Flexíveis</w:t>
      </w:r>
    </w:p>
    <w:p>
      <w:pPr>
        <w:spacing w:after="0" w:line="360" w:lineRule="auto"/>
        <w:ind w:firstLine="709"/>
        <w:jc w:val="both"/>
      </w:pPr>
      <w:r>
        <w:rPr>
          <w:rFonts w:ascii="Times New Roman" w:cs="Times New Roman" w:eastAsia="Times New Roman" w:hAnsi="Times New Roman"/>
          <w:sz w:val="24"/>
          <w:szCs w:val="24"/>
        </w:rPr>
        <w:t xml:space="preserve">A responsividade de uma página é sustentada por três pilares técnicos fundamentais, originalmente descritos por Marcotte (2010) e amplamente adotados até hoje: grids fluidos, media queries e imagens flexíveis.</w:t>
      </w:r>
    </w:p>
    <w:p>
      <w:pPr>
        <w:spacing w:after="0" w:line="360" w:lineRule="auto"/>
        <w:ind w:firstLine="709"/>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Grids fluidos (layout fluido): </w:t>
      </w:r>
      <w:r>
        <w:rPr>
          <w:rFonts w:ascii="Times New Roman" w:cs="Times New Roman" w:eastAsia="Times New Roman" w:hAnsi="Times New Roman"/>
          <w:sz w:val="24"/>
          <w:szCs w:val="24"/>
        </w:rPr>
        <w:t xml:space="preserve">em vez de definir a largura dos elementos em valores fixos, como pixels, o layout fluido utiliza valores relativos, como porcentagens, de modo que os elementos aumentem ou diminuam proporcionalmente conforme a largura da janela do navegador (viewport) se altera. Essa abordagem substitui a prática antiga de fixar, por exemplo, um contêiner em “600 pixels”, permitindo que o mesmo elemento ocupe, por exemplo, “90% da largura disponível” (DUÒ, 2025).</w:t>
      </w:r>
    </w:p>
    <w:p>
      <w:pPr>
        <w:spacing w:after="0" w:line="360" w:lineRule="auto"/>
        <w:ind w:firstLine="709"/>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Media queries: </w:t>
      </w:r>
      <w:r>
        <w:rPr>
          <w:rFonts w:ascii="Times New Roman" w:cs="Times New Roman" w:eastAsia="Times New Roman" w:hAnsi="Times New Roman"/>
          <w:sz w:val="24"/>
          <w:szCs w:val="24"/>
        </w:rPr>
        <w:t xml:space="preserve">são uma extensão da regra @media do CSS3 que permite aplicar blocos de estilo diferentes de acordo com características do dispositivo de exibição, como largura da tela, orientação e resolução. Seu funcionamento é semelhante a uma estrutura condicional presente em linguagens de programação: o navegador verifica se a condição especificada (por exemplo, “largura mínima de 768 pixels”) é verdadeira e, em caso afirmativo, aplica o bloco de regras CSS correspondente (WIKIPÉDIA, 2024; DUÒ, 2025).</w:t>
      </w:r>
    </w:p>
    <w:p>
      <w:pPr>
        <w:spacing w:after="0" w:line="360" w:lineRule="auto"/>
        <w:ind w:firstLine="709"/>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Imagens e mídias flexíveis: </w:t>
      </w:r>
      <w:r>
        <w:rPr>
          <w:rFonts w:ascii="Times New Roman" w:cs="Times New Roman" w:eastAsia="Times New Roman" w:hAnsi="Times New Roman"/>
          <w:sz w:val="24"/>
          <w:szCs w:val="24"/>
        </w:rPr>
        <w:t xml:space="preserve">imagens, vídeos e outros elementos de mídia também precisam se adaptar ao contêiner em que estão inseridos. A técnica mais simples consiste em definir a propriedade CSS “max-width: 100%”, que impede que uma imagem ultrapasse a largura de seu elemento pai, permitindo que ela encolha proporcionalmente em telas menores (DUÒ, 2025).</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2.5 CSS Flexbox</w:t>
      </w:r>
    </w:p>
    <w:p>
      <w:pPr>
        <w:spacing w:after="0" w:line="360" w:lineRule="auto"/>
        <w:ind w:firstLine="709"/>
        <w:jc w:val="both"/>
      </w:pPr>
      <w:r>
        <w:rPr>
          <w:rFonts w:ascii="Times New Roman" w:cs="Times New Roman" w:eastAsia="Times New Roman" w:hAnsi="Times New Roman"/>
          <w:sz w:val="24"/>
          <w:szCs w:val="24"/>
        </w:rPr>
        <w:t xml:space="preserve">O Flexbox (Flexible Box Layout) é um modelo de layout do CSS que permite distribuir espaço entre itens de uma interface e alinhá-los de forma eficiente, mesmo quando o tamanho desses itens é desconhecido ou dinâmico. Ele é classificado como um modelo “unidimensional”, pois organiza os elementos ao longo de um único eixo por vez — como uma linha (row) ou uma coluna (column) —, o que o torna especialmente adequado para componentes de interface e layouts em pequena escala, como barras de navegação, listas de cartões e alinhamentos internos (DEVMEDIA, 2026).</w:t>
      </w:r>
    </w:p>
    <w:p>
      <w:pPr>
        <w:spacing w:after="0" w:line="360" w:lineRule="auto"/>
        <w:ind w:firstLine="709"/>
        <w:jc w:val="both"/>
      </w:pPr>
      <w:r>
        <w:rPr>
          <w:rFonts w:ascii="Times New Roman" w:cs="Times New Roman" w:eastAsia="Times New Roman" w:hAnsi="Times New Roman"/>
          <w:sz w:val="24"/>
          <w:szCs w:val="24"/>
        </w:rPr>
        <w:t xml:space="preserve">Para compreender o Flexbox, é necessário entender dois conceitos centrais: o eixo principal (main axis), definido pela propriedade flex-direction, ao longo do qual os itens são dispostos; e o eixo cruzado (cross axis), perpendicular ao eixo principal. Também é importante distinguir o flex container — o elemento pai no qual se aplica “display: flex” — dos flex items, os elementos filhos diretos que se tornam automaticamente flexíveis (DEVMEDIA, 2026).</w:t>
      </w:r>
    </w:p>
    <w:p>
      <w:pPr>
        <w:spacing w:after="0" w:line="360" w:lineRule="auto"/>
        <w:ind w:firstLine="709"/>
        <w:jc w:val="both"/>
      </w:pPr>
      <w:r>
        <w:rPr>
          <w:rFonts w:ascii="Times New Roman" w:cs="Times New Roman" w:eastAsia="Times New Roman" w:hAnsi="Times New Roman"/>
          <w:sz w:val="24"/>
          <w:szCs w:val="24"/>
        </w:rPr>
        <w:t xml:space="preserve">As principais propriedades aplicadas ao container incluem: flex-direction (define se os itens são dispostos em linha ou coluna); justify-content (alinha os itens ao longo do eixo principal, com valores como center, space-between e space-around); align-items (alinha os itens ao longo do eixo cruzado); e flex-wrap (controla se os itens devem quebrar para uma nova linha quando não há espaço suficiente). Já as propriedades aplicadas individualmente aos itens filhos incluem flex-grow, flex-shrink e flex-basis — reunidas na propriedade abreviada “flex” —, além de order, que permite alterar a ordem de exibição visual dos elementos sem modificar sua ordem no código-fonte HTML (DEVMEDIA, 2026).</w:t>
      </w:r>
    </w:p>
    <w:p>
      <w:pPr>
        <w:spacing w:after="0" w:line="360" w:lineRule="auto"/>
        <w:ind w:firstLine="709"/>
        <w:jc w:val="both"/>
      </w:pPr>
      <w:r>
        <w:rPr>
          <w:rFonts w:ascii="Times New Roman" w:cs="Times New Roman" w:eastAsia="Times New Roman" w:hAnsi="Times New Roman"/>
          <w:sz w:val="24"/>
          <w:szCs w:val="24"/>
        </w:rPr>
        <w:t xml:space="preserve">Entre as principais vantagens do Flexbox destacam-se a responsividade nativa, já que facilita a criação de designs adaptados a diferentes tamanhos de tela seguindo a filosofia mobile-first; o alinhamento simplificado de elementos, tanto horizontal quanto verticalmente, com poucas linhas de código; e a possibilidade de reordenar elementos visualmente por meio da propriedade order, sem necessidade de alterar a estrutura HTML (DEVMEDIA, 2026).</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2.6 CSS Grid</w:t>
      </w:r>
    </w:p>
    <w:p>
      <w:pPr>
        <w:spacing w:after="0" w:line="360" w:lineRule="auto"/>
        <w:ind w:firstLine="709"/>
        <w:jc w:val="both"/>
      </w:pPr>
      <w:r>
        <w:rPr>
          <w:rFonts w:ascii="Times New Roman" w:cs="Times New Roman" w:eastAsia="Times New Roman" w:hAnsi="Times New Roman"/>
          <w:sz w:val="24"/>
          <w:szCs w:val="24"/>
        </w:rPr>
        <w:t xml:space="preserve">Enquanto o Flexbox foi projetado para layouts unidimensionais, o CSS Grid Layout permite a criação de estruturas bidimensionais, controlando simultaneamente linhas e colunas. Essa característica torna o Grid especialmente indicado para a construção do esqueleto geral de uma página — envolvendo cabeçalho, barra lateral, área de conteúdo principal e rodapé —, ao passo que o Flexbox costuma ser mais adequado para o alinhamento de componentes internos menores (YURI SOUSA, 2025; DEVMEDIA, 2026).</w:t>
      </w:r>
    </w:p>
    <w:p>
      <w:pPr>
        <w:spacing w:after="0" w:line="360" w:lineRule="auto"/>
        <w:ind w:firstLine="709"/>
        <w:jc w:val="both"/>
      </w:pPr>
      <w:r>
        <w:rPr>
          <w:rFonts w:ascii="Times New Roman" w:cs="Times New Roman" w:eastAsia="Times New Roman" w:hAnsi="Times New Roman"/>
          <w:sz w:val="24"/>
          <w:szCs w:val="24"/>
        </w:rPr>
        <w:t xml:space="preserve">Na prática, um contêiner Grid é definido com a propriedade “display: grid”, sendo possível especificar o número e o tamanho das colunas por meio da propriedade “grid-template-columns”. Um padrão comum utiliza a função “repeat()” em conjunto com a unidade fracionária “fr”, como em “grid-template-columns: repeat(3, 1fr)”, que cria três colunas de larguras iguais, cada uma ocupando uma fração igual do espaço disponível. O espaçamento entre as células da grade pode ser controlado pela propriedade “gap” (YURI SOUSA, 2025).</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2.7 Flexbox Versus Grid: Critérios de Escolha</w:t>
      </w:r>
    </w:p>
    <w:p>
      <w:pPr>
        <w:spacing w:after="0" w:line="360" w:lineRule="auto"/>
        <w:ind w:firstLine="709"/>
        <w:jc w:val="both"/>
      </w:pPr>
      <w:r>
        <w:rPr>
          <w:rFonts w:ascii="Times New Roman" w:cs="Times New Roman" w:eastAsia="Times New Roman" w:hAnsi="Times New Roman"/>
          <w:sz w:val="24"/>
          <w:szCs w:val="24"/>
        </w:rPr>
        <w:t xml:space="preserve">Flexbox e CSS Grid não devem ser vistos como tecnologias concorrentes, mas sim como ferramentas complementares que atendem a propósitos diferentes dentro de um mesmo projeto. A regra geral recomendada pela literatura técnica é utilizar o Grid para o layout macro da página — a organização geral da estrutura em linhas e colunas — e o Flexbox para o layout micro dos componentes internos, como a distribuição de itens dentro de um cartão ou de uma barra de navegação (DEVMEDIA, 2026).</w:t>
      </w:r>
    </w:p>
    <w:p>
      <w:pPr>
        <w:spacing w:after="0" w:line="360" w:lineRule="auto"/>
        <w:ind w:firstLine="709"/>
        <w:jc w:val="both"/>
      </w:pPr>
      <w:r>
        <w:rPr>
          <w:rFonts w:ascii="Times New Roman" w:cs="Times New Roman" w:eastAsia="Times New Roman" w:hAnsi="Times New Roman"/>
          <w:sz w:val="24"/>
          <w:szCs w:val="24"/>
        </w:rPr>
        <w:t xml:space="preserve">Essa combinação é reforçada também na prática de mercado: um mesmo layout responsivo frequentemente utiliza o Grid para posicionar as grandes áreas da página e, dentro de cada uma dessas áreas, aplica o Flexbox para alinhar e distribuir elementos menores, como botões, ícones e textos (YURI SOUSA, 2025).</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2.8 Imagens Responsivas em HTML</w:t>
      </w:r>
    </w:p>
    <w:p>
      <w:pPr>
        <w:spacing w:after="0" w:line="360" w:lineRule="auto"/>
        <w:ind w:firstLine="709"/>
        <w:jc w:val="both"/>
      </w:pPr>
      <w:r>
        <w:rPr>
          <w:rFonts w:ascii="Times New Roman" w:cs="Times New Roman" w:eastAsia="Times New Roman" w:hAnsi="Times New Roman"/>
          <w:sz w:val="24"/>
          <w:szCs w:val="24"/>
        </w:rPr>
        <w:t xml:space="preserve">Além do redimensionamento via CSS, o HTML oferece recursos nativos para lidar com dois problemas específicos de imagens em ambientes responsivos: a mudança de resolução (servir arquivos de tamanhos diferentes conforme o dispositivo) e a direção de arte (exibir recortes ou enquadramentos diferentes de uma mesma imagem, dependendo do espaço disponível) (MDN WEB DOCS, 2026).</w:t>
      </w:r>
    </w:p>
    <w:p>
      <w:pPr>
        <w:spacing w:after="0" w:line="360" w:lineRule="auto"/>
        <w:ind w:firstLine="709"/>
        <w:jc w:val="both"/>
      </w:pPr>
      <w:r>
        <w:rPr>
          <w:rFonts w:ascii="Times New Roman" w:cs="Times New Roman" w:eastAsia="Times New Roman" w:hAnsi="Times New Roman"/>
          <w:sz w:val="24"/>
          <w:szCs w:val="24"/>
        </w:rPr>
        <w:t xml:space="preserve">Para o problema de mudança de resolução, o elemento &lt;img&gt; pode receber os atributos “srcset” e “sizes”. O atributo srcset define uma lista de arquivos de imagem disponíveis, cada um acompanhado de sua largura real em pixels (por exemplo, “imagem-480w.jpg 480w”), enquanto o atributo sizes informa ao navegador qual será o tamanho de exibição da imagem em diferentes condições de largura de tela. Com base nessas informações, o próprio navegador escolhe automaticamente o arquivo mais adequado para baixar, economizando dados em conexões móveis (MDN WEB DOCS, 2026).</w:t>
      </w:r>
    </w:p>
    <w:p>
      <w:pPr>
        <w:spacing w:after="0" w:line="360" w:lineRule="auto"/>
        <w:ind w:firstLine="709"/>
        <w:jc w:val="both"/>
      </w:pPr>
      <w:r>
        <w:rPr>
          <w:rFonts w:ascii="Times New Roman" w:cs="Times New Roman" w:eastAsia="Times New Roman" w:hAnsi="Times New Roman"/>
          <w:sz w:val="24"/>
          <w:szCs w:val="24"/>
        </w:rPr>
        <w:t xml:space="preserve">Já para o problema de direção de arte, o HTML oferece o elemento &lt;picture&gt;, que funciona como um invólucro contendo múltiplos elementos &lt;source&gt;, cada um associado a uma condição de mídia (atributo “media”). O navegador percorre essas condições em ordem e carrega a primeira imagem cuja condição seja verdadeira, permitindo, por exemplo, exibir uma versão em formato retrato de uma fotografia em telas estreitas e uma versão panorâmica em telas largas. É obrigatório incluir, ao final do elemento &lt;picture&gt;, uma tag &lt;img&gt; padrão, que serve tanto como imagem de fallback para navegadores mais antigos quanto como elemento definitivo caso nenhuma condição de mídia seja satisfeita (MDN WEB DOCS, 2026).</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2.9 Pontos de Interrupção (Breakpoints) e Abordagem Mobile-First</w:t>
      </w:r>
    </w:p>
    <w:p>
      <w:pPr>
        <w:spacing w:after="0" w:line="360" w:lineRule="auto"/>
        <w:ind w:firstLine="709"/>
        <w:jc w:val="both"/>
      </w:pPr>
      <w:r>
        <w:rPr>
          <w:rFonts w:ascii="Times New Roman" w:cs="Times New Roman" w:eastAsia="Times New Roman" w:hAnsi="Times New Roman"/>
          <w:sz w:val="24"/>
          <w:szCs w:val="24"/>
        </w:rPr>
        <w:t xml:space="preserve">Um “breakpoint” (ponto de interrupção) é a largura de tela específica na qual uma media query é acionada para alterar o layout da página. Definir bons pontos de interrupção é uma das decisões mais importantes do processo de criação de um site responsivo. Embora cada projeto possa definir seus próprios valores, um conjunto de referências amplamente adotado pelo mercado — popularizado pelo framework Bootstrap — utiliza faixas aproximadas de 576px para celulares em orientação paisagem, 768px para tablets, 992px para laptops e 1200px para telas grandes de desktop (DUÒ, 2025).</w:t>
      </w:r>
    </w:p>
    <w:p>
      <w:pPr>
        <w:spacing w:after="0" w:line="360" w:lineRule="auto"/>
        <w:ind w:firstLine="709"/>
        <w:jc w:val="both"/>
      </w:pPr>
      <w:r>
        <w:rPr>
          <w:rFonts w:ascii="Times New Roman" w:cs="Times New Roman" w:eastAsia="Times New Roman" w:hAnsi="Times New Roman"/>
          <w:sz w:val="24"/>
          <w:szCs w:val="24"/>
        </w:rPr>
        <w:t xml:space="preserve">A abordagem “mobile-first” consiste em desenvolver primeiro o estilo básico do site pensando na tela de um dispositivo móvel — geralmente em coluna única e com tipografia menor — e, em seguida, utilizar media queries do tipo “min-width” para adicionar progressivamente estilos mais elaborados, como múltiplas colunas, à medida que a tela cresce. Essa estratégia costuma resultar em páginas mais leves e com melhor desempenho em dispositivos móveis, já que o navegador de um celular não precisa processar nem sobrescrever regras de estilo pensadas originalmente para telas grandes (DUÒ, 2025).</w:t>
      </w:r>
    </w:p>
    <w:p>
      <w:pPr>
        <w:spacing w:after="0" w:line="360" w:lineRule="auto"/>
        <w:ind w:firstLine="709"/>
        <w:jc w:val="both"/>
      </w:pPr>
      <w:r>
        <w:rPr>
          <w:rFonts w:ascii="Times New Roman" w:cs="Times New Roman" w:eastAsia="Times New Roman" w:hAnsi="Times New Roman"/>
          <w:sz w:val="24"/>
          <w:szCs w:val="24"/>
        </w:rPr>
        <w:t xml:space="preserve">Ainda que a filosofia mobile-first permaneça relevante em 2026, observa-se uma tendência de evolução para uma abordagem de “design adaptativo completo”, mais holística, que projeta a experiência considerando não apenas o tamanho da tela, mas também a forma de interação disponível — toque, voz ou gesto —, as condições de rede do usuário e o contexto de uso do dispositivo (DEZETORO, 2026).</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2.10 Frameworks e Ferramentas de Apoio</w:t>
      </w:r>
    </w:p>
    <w:p>
      <w:pPr>
        <w:spacing w:after="0" w:line="360" w:lineRule="auto"/>
        <w:ind w:firstLine="709"/>
        <w:jc w:val="both"/>
      </w:pPr>
      <w:r>
        <w:rPr>
          <w:rFonts w:ascii="Times New Roman" w:cs="Times New Roman" w:eastAsia="Times New Roman" w:hAnsi="Times New Roman"/>
          <w:sz w:val="24"/>
          <w:szCs w:val="24"/>
        </w:rPr>
        <w:t xml:space="preserve">Para acelerar o desenvolvimento de interfaces responsivas, é comum o uso de frameworks CSS que já disponibilizam sistemas de grid, componentes visuais e breakpoints pré-configurados. O Bootstrap, por exemplo, foi um dos primeiros e mais populares frameworks responsivos do mercado, tendo ajudado a consolidar a abordagem mobile-first como padrão da indústria e influenciando até hoje os valores de breakpoint adotados por grande parte dos desenvolvedores, mesmo fora do próprio framework (DUÒ, 2025).</w:t>
      </w:r>
    </w:p>
    <w:p>
      <w:pPr>
        <w:spacing w:after="0" w:line="360" w:lineRule="auto"/>
        <w:ind w:firstLine="709"/>
        <w:jc w:val="both"/>
      </w:pPr>
      <w:r>
        <w:rPr>
          <w:rFonts w:ascii="Times New Roman" w:cs="Times New Roman" w:eastAsia="Times New Roman" w:hAnsi="Times New Roman"/>
          <w:sz w:val="24"/>
          <w:szCs w:val="24"/>
        </w:rPr>
        <w:t xml:space="preserve">Além de frameworks CSS prontos, ferramentas de design e prototipação como Figma, Adobe XD e Sketch também desempenham papel fundamental no processo, permitindo que equipes de design criem e testem layouts responsivos de forma colaborativa antes da implementação em código. Mais recentemente, ferramentas baseadas em inteligência artificial têm sido incorporadas a esse fluxo de trabalho, auxiliando na geração de sugestões de layout, paletas de cores e componentes de interface a partir de instruções textuais (DEZETORO, 2026).</w:t>
      </w:r>
    </w:p>
    <w:p>
      <w:pPr>
        <w:spacing w:after="0" w:line="360" w:lineRule="auto"/>
        <w:ind w:firstLine="709"/>
        <w:jc w:val="both"/>
      </w:pPr>
      <w:r>
        <w:rPr>
          <w:rFonts w:ascii="Times New Roman" w:cs="Times New Roman" w:eastAsia="Times New Roman" w:hAnsi="Times New Roman"/>
          <w:sz w:val="24"/>
          <w:szCs w:val="24"/>
        </w:rPr>
        <w:t xml:space="preserve">Independentemente das ferramentas escolhidas, a adoção de sistemas de design (design systems) — conjuntos padronizados de componentes reutilizáveis com comportamento responsivo já definido — tem se mostrado uma prática essencial para garantir consistência visual e eficiência em projetos de médio e grande porte, funcionando como uma base comum sobre a qual o design responsivo é aplicado de forma padronizada em toda a aplicação (DEZETORO, 2026; MARTIN, 2026).</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2.11 Design Responsivo, UI/UX e Tendências Atuais</w:t>
      </w:r>
    </w:p>
    <w:p>
      <w:pPr>
        <w:spacing w:after="0" w:line="360" w:lineRule="auto"/>
        <w:ind w:firstLine="709"/>
        <w:jc w:val="both"/>
      </w:pPr>
      <w:r>
        <w:rPr>
          <w:rFonts w:ascii="Times New Roman" w:cs="Times New Roman" w:eastAsia="Times New Roman" w:hAnsi="Times New Roman"/>
          <w:sz w:val="24"/>
          <w:szCs w:val="24"/>
        </w:rPr>
        <w:t xml:space="preserve">O design responsivo não deve ser compreendido apenas como uma questão técnica de reorganização de layout, mas também como parte essencial da experiência do usuário (UX). Em um cenário cada vez mais multiplataforma — que inclui smartphones, tablets, notebooks, smartwatches e telas flexíveis —, projetar de forma responsiva significa reimaginar a experiência para cada contexto de uso, e não apenas redimensionar elementos visuais (DEZETORO, 2026).</w:t>
      </w:r>
    </w:p>
    <w:p>
      <w:pPr>
        <w:spacing w:after="0" w:line="360" w:lineRule="auto"/>
        <w:ind w:firstLine="709"/>
        <w:jc w:val="both"/>
      </w:pPr>
      <w:r>
        <w:rPr>
          <w:rFonts w:ascii="Times New Roman" w:cs="Times New Roman" w:eastAsia="Times New Roman" w:hAnsi="Times New Roman"/>
          <w:sz w:val="24"/>
          <w:szCs w:val="24"/>
        </w:rPr>
        <w:t xml:space="preserve">Nessa perspectiva, ganham importância as microinterações responsivas — pequenos elementos de feedback visual, como animações de carregamento ou reações a toques na tela —, que precisam ser igualmente eficazes em qualquer dispositivo. A responsividade também está diretamente relacionada à acessibilidade digital, garantindo que pessoas com diferentes habilidades possam interagir com o conteúdo de forma eficaz, seja utilizando um leitor de tela em um computador de mesa, seja utilizando comandos de voz em um smartphone (DEZETORO, 2026).</w:t>
      </w:r>
    </w:p>
    <w:p>
      <w:pPr>
        <w:spacing w:after="0" w:line="360" w:lineRule="auto"/>
        <w:ind w:firstLine="709"/>
        <w:jc w:val="both"/>
      </w:pPr>
      <w:r>
        <w:rPr>
          <w:rFonts w:ascii="Times New Roman" w:cs="Times New Roman" w:eastAsia="Times New Roman" w:hAnsi="Times New Roman"/>
          <w:sz w:val="24"/>
          <w:szCs w:val="24"/>
        </w:rPr>
        <w:t xml:space="preserve">Outra tendência relevante é a personalização adaptativa da interface, na qual sistemas ajustam automaticamente elementos como paleta de cores conforme preferências do usuário, o modo claro/escuro do sistema operacional ou até mesmo o horário do dia, reforçando a sensação de controle e conforto do usuário (DEZETORO, 2026). Some-se a isso o uso estratégico da psicologia das cores — cores quentes para transmitir urgência e energia, cores frias para transmitir calma e confiança — como recurso para reforçar hierarquia visual e guiar a atenção do usuário dentro de uma interface responsiva.</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2.12 Impacto do Design Responsivo no SEO</w:t>
      </w:r>
    </w:p>
    <w:p>
      <w:pPr>
        <w:spacing w:after="0" w:line="360" w:lineRule="auto"/>
        <w:ind w:firstLine="709"/>
        <w:jc w:val="both"/>
      </w:pPr>
      <w:r>
        <w:rPr>
          <w:rFonts w:ascii="Times New Roman" w:cs="Times New Roman" w:eastAsia="Times New Roman" w:hAnsi="Times New Roman"/>
          <w:sz w:val="24"/>
          <w:szCs w:val="24"/>
        </w:rPr>
        <w:t xml:space="preserve">O design responsivo deixou de ser apenas uma boa prática de usabilidade para se tornar um requisito básico de otimização para mecanismos de busca (SEO). Isso ocorre porque, desde a adoção da indexação “mobile-first” pelo Google, é a versão móvel de um site que passa a ser avaliada prioritariamente para fins de ranqueamento nos resultados de pesquisa — de modo que um layout que funcione bem no computador, mas apresente falhas em dispositivos móveis, tende a ter desempenho inferior nos resultados de busca, independentemente da qualidade do conteúdo (MARTIN, 2026).</w:t>
      </w:r>
    </w:p>
    <w:p>
      <w:pPr>
        <w:spacing w:after="0" w:line="360" w:lineRule="auto"/>
        <w:ind w:firstLine="709"/>
        <w:jc w:val="both"/>
      </w:pPr>
      <w:r>
        <w:rPr>
          <w:rFonts w:ascii="Times New Roman" w:cs="Times New Roman" w:eastAsia="Times New Roman" w:hAnsi="Times New Roman"/>
          <w:sz w:val="24"/>
          <w:szCs w:val="24"/>
        </w:rPr>
        <w:t xml:space="preserve">Entre os fatores técnicos diretamente influenciados por decisões de design está o conjunto de métricas conhecido como Core Web Vitals, que inclui a velocidade de carregamento do maior elemento visível da página (LCP), a estabilidade visual durante o carregamento (CLS) e a capacidade de resposta da interface a interações do usuário (INP). Decisões como o uso de formatos de imagem modernos, o atributo “loading=lazy” para carregamento tardio de imagens fora da área visível inicial e a reserva de dimensões explícitas para elementos de mídia impactam diretamente essas métricas (MARTIN, 2026).</w:t>
      </w:r>
    </w:p>
    <w:p>
      <w:pPr>
        <w:spacing w:after="0" w:line="360" w:lineRule="auto"/>
        <w:ind w:firstLine="709"/>
        <w:jc w:val="both"/>
      </w:pPr>
      <w:r>
        <w:rPr>
          <w:rFonts w:ascii="Times New Roman" w:cs="Times New Roman" w:eastAsia="Times New Roman" w:hAnsi="Times New Roman"/>
          <w:sz w:val="24"/>
          <w:szCs w:val="24"/>
        </w:rPr>
        <w:t xml:space="preserve">O uso de marcação HTML semântica — elementos como &lt;header&gt;, &lt;nav&gt;, &lt;main&gt;, &lt;article&gt;, &lt;section&gt; e &lt;footer&gt; — também favorece a compreensão do conteúdo por parte dos mecanismos de busca, assim como a manutenção de uma hierarquia lógica e sem saltos entre títulos (h1, h2, h3) e a inclusão de texto alternativo descritivo em imagens, que serve simultaneamente a leitores de tela e a rastreadores de busca. Dessa forma, muitas das práticas recomendadas para acessibilidade digital coincidem com práticas recomendadas para SEO, tornando a acessibilidade um investimento de alto retorno também sob a ótica de visibilidade em buscadores (MARTIN, 2026).</w:t>
      </w:r>
    </w:p>
    <w:p>
      <w:pPr>
        <w:pStyle w:val="Heading2"/>
        <w:spacing w:after="200" w:before="360" w:line="360" w:lineRule="auto"/>
        <w:jc w:val="left"/>
      </w:pPr>
      <w:r>
        <w:rPr>
          <w:rFonts w:ascii="Times New Roman" w:cs="Times New Roman" w:eastAsia="Times New Roman" w:hAnsi="Times New Roman"/>
          <w:b/>
          <w:bCs/>
          <w:color w:val="000000"/>
          <w:sz w:val="24"/>
          <w:szCs w:val="24"/>
        </w:rPr>
        <w:t xml:space="preserve">2.13 Boas Práticas e Testes de Responsividade</w:t>
      </w:r>
    </w:p>
    <w:p>
      <w:pPr>
        <w:spacing w:after="0" w:line="360" w:lineRule="auto"/>
        <w:ind w:firstLine="709"/>
        <w:jc w:val="both"/>
      </w:pPr>
      <w:r>
        <w:rPr>
          <w:rFonts w:ascii="Times New Roman" w:cs="Times New Roman" w:eastAsia="Times New Roman" w:hAnsi="Times New Roman"/>
          <w:sz w:val="24"/>
          <w:szCs w:val="24"/>
        </w:rPr>
        <w:t xml:space="preserve">Após o desenvolvimento de um layout responsivo, é fundamental testá-lo em diferentes tamanhos de tela e dispositivos reais, já que emuladores de navegador nem sempre reproduzem com fidelidade problemas de renderização que ocorrem em dispositivos físicos. Ferramentas de desenvolvedor de navegadores, como o modo de design responsivo do Firefox ou as ferramentas de dispositivo do Chrome, permitem simular rapidamente diferentes resoluções durante o desenvolvimento, sendo um recurso essencial no fluxo de trabalho (MDN WEB DOCS, 2026; DUÒ, 2025).</w:t>
      </w:r>
    </w:p>
    <w:p>
      <w:pPr>
        <w:spacing w:after="0" w:line="360" w:lineRule="auto"/>
        <w:ind w:firstLine="709"/>
        <w:jc w:val="both"/>
      </w:pPr>
      <w:r>
        <w:rPr>
          <w:rFonts w:ascii="Times New Roman" w:cs="Times New Roman" w:eastAsia="Times New Roman" w:hAnsi="Times New Roman"/>
          <w:sz w:val="24"/>
          <w:szCs w:val="24"/>
        </w:rPr>
        <w:t xml:space="preserve">Entre as boas práticas recomendadas pela literatura consultada, destacam-se: adotar grids fluidos e unidades relativas (%, em, rem, vw, vh) em vez de valores fixos em pixels sempre que possível; garantir que áreas clicáveis ou tocáveis tenham tamanho mínimo adequado — geralmente recomendado em torno de 44 por 44 pixels — para facilitar o uso em telas de toque; testar a página com a ferramenta de teste de compatibilidade com dispositivos móveis do Google; e priorizar a hierarquia de conteúdo em telas pequenas, apresentando primeiro as informações mais relevantes para o usuário (MARTIN, 2026; DUÒ, 2025).</w:t>
      </w:r>
    </w:p>
    <w:p>
      <w:pPr>
        <w:spacing w:after="0" w:line="360" w:lineRule="auto"/>
        <w:ind w:firstLine="709"/>
        <w:jc w:val="both"/>
      </w:pPr>
      <w:r>
        <w:rPr>
          <w:rFonts w:ascii="Times New Roman" w:cs="Times New Roman" w:eastAsia="Times New Roman" w:hAnsi="Times New Roman"/>
          <w:sz w:val="24"/>
          <w:szCs w:val="24"/>
        </w:rPr>
        <w:t xml:space="preserve">Por fim, cabe destacar que a responsividade não deve ser tratada como uma etapa final do desenvolvimento, mas como um princípio orientador presente desde as primeiras decisões de projeto — da escolha da estrutura HTML semântica ao planejamento dos breakpoints —, de modo que a adaptação a diferentes dispositivos ocorra de forma natural e não como um ajuste posterior e superficial ao layout.</w:t>
      </w:r>
    </w:p>
    <w:p>
      <w:pPr>
        <w:pStyle w:val="Heading1"/>
        <w:spacing w:after="240" w:before="480" w:line="360" w:lineRule="auto"/>
        <w:jc w:val="left"/>
      </w:pPr>
      <w:r>
        <w:rPr>
          <w:rFonts w:ascii="Times New Roman" w:cs="Times New Roman" w:eastAsia="Times New Roman" w:hAnsi="Times New Roman"/>
          <w:b/>
          <w:bCs/>
          <w:caps/>
          <w:color w:val="000000"/>
          <w:sz w:val="24"/>
          <w:szCs w:val="24"/>
        </w:rPr>
        <w:t xml:space="preserve">3 Conclusão</w:t>
      </w:r>
    </w:p>
    <w:p>
      <w:pPr>
        <w:spacing w:after="0" w:line="360" w:lineRule="auto"/>
        <w:ind w:firstLine="709"/>
        <w:jc w:val="both"/>
      </w:pPr>
      <w:r>
        <w:rPr>
          <w:rFonts w:ascii="Times New Roman" w:cs="Times New Roman" w:eastAsia="Times New Roman" w:hAnsi="Times New Roman"/>
          <w:sz w:val="24"/>
          <w:szCs w:val="24"/>
        </w:rPr>
        <w:t xml:space="preserve">A pesquisa desenvolvida ao longo deste trabalho permitiu compreender que o Design Responsivo é muito mais do que uma técnica de programação: trata-se de uma filosofia de projeto que reorganiza a maneira como profissionais de desenvolvimento e design concebem produtos digitais, colocando a adaptabilidade e a experiência do usuário no centro do processo de criação. Desde sua origem, formalizada por Ethan Marcotte em 2010 a partir da combinação de grids fluidos, media queries e imagens flexíveis, até as tendências multiplataforma discutidas para 2026 — que envolvem inteligência artificial, personalização de interface e adaptação a novas formas de interação —, o design responsivo se consolidou como um pilar indispensável do desenvolvimento web moderno.</w:t>
      </w:r>
    </w:p>
    <w:p>
      <w:pPr>
        <w:spacing w:after="0" w:line="360" w:lineRule="auto"/>
        <w:ind w:firstLine="709"/>
        <w:jc w:val="both"/>
      </w:pPr>
      <w:r>
        <w:rPr>
          <w:rFonts w:ascii="Times New Roman" w:cs="Times New Roman" w:eastAsia="Times New Roman" w:hAnsi="Times New Roman"/>
          <w:sz w:val="24"/>
          <w:szCs w:val="24"/>
        </w:rPr>
        <w:t xml:space="preserve">Ficou evidente, ao longo da pesquisa, que a responsividade depende da combinação equilibrada de diferentes camadas técnicas: o HTML semântico, que estrutura o conteúdo; o CSS, por meio de ferramentas como Flexbox e Grid, que organiza visualmente os elementos em diferentes contextos de tela; e os recursos nativos de imagens responsivas, que otimizam o carregamento de mídia conforme o dispositivo do usuário. Constatou-se também que Flexbox e Grid não são tecnologias concorrentes, mas complementares, cada uma mais adequada a um tipo específico de problema de layout — unidimensional ou bidimensional, respectivamente.</w:t>
      </w:r>
    </w:p>
    <w:p>
      <w:pPr>
        <w:spacing w:after="0" w:line="360" w:lineRule="auto"/>
        <w:ind w:firstLine="709"/>
        <w:jc w:val="both"/>
      </w:pPr>
      <w:r>
        <w:rPr>
          <w:rFonts w:ascii="Times New Roman" w:cs="Times New Roman" w:eastAsia="Times New Roman" w:hAnsi="Times New Roman"/>
          <w:sz w:val="24"/>
          <w:szCs w:val="24"/>
        </w:rPr>
        <w:t xml:space="preserve">Outro ponto relevante identificado foi a estreita relação entre design responsivo, acessibilidade e otimização para mecanismos de busca (SEO). A pesquisa mostrou que boas práticas de responsividade — como marcação semântica, hierarquia de títulos consistente e imagens otimizadas — frequentemente coincidem com boas práticas de acessibilidade e de SEO, o que reforça a ideia de que investir em um design verdadeiramente responsivo produz benefícios que vão muito além da simples adequação visual a diferentes telas, impactando diretamente a visibilidade, o desempenho e o alcance de um produto digital.</w:t>
      </w:r>
    </w:p>
    <w:p>
      <w:pPr>
        <w:spacing w:after="0" w:line="360" w:lineRule="auto"/>
        <w:ind w:firstLine="709"/>
        <w:jc w:val="both"/>
      </w:pPr>
      <w:r>
        <w:rPr>
          <w:rFonts w:ascii="Times New Roman" w:cs="Times New Roman" w:eastAsia="Times New Roman" w:hAnsi="Times New Roman"/>
          <w:sz w:val="24"/>
          <w:szCs w:val="24"/>
        </w:rPr>
        <w:t xml:space="preserve">Conclui-se, portanto, que o domínio dos fundamentos do design responsivo — grids fluidos, media queries, Flexbox, Grid, imagens responsivas e a abordagem mobile-first — constitui competência essencial para qualquer profissional que atue no desenvolvimento de interfaces web, sendo um conhecimento que tende a se tornar ainda mais estratégico à medida que a diversidade de dispositivos de acesso à internet continua crescendo nos próximos anos.</w:t>
      </w:r>
    </w:p>
    <w:p>
      <w:pPr>
        <w:pStyle w:val="Heading1"/>
        <w:spacing w:after="240" w:before="480" w:line="360" w:lineRule="auto"/>
      </w:pPr>
      <w:r>
        <w:rPr>
          <w:rFonts w:ascii="Times New Roman" w:cs="Times New Roman" w:eastAsia="Times New Roman" w:hAnsi="Times New Roman"/>
          <w:b/>
          <w:bCs/>
          <w:caps/>
          <w:color w:val="000000"/>
          <w:sz w:val="24"/>
          <w:szCs w:val="24"/>
        </w:rPr>
        <w:t xml:space="preserve">REFERÊNCIAS</w:t>
      </w:r>
    </w:p>
    <w:p>
      <w:pPr>
        <w:spacing w:after="240" w:line="240" w:lineRule="auto"/>
        <w:ind w:left="0" w:hanging="0"/>
        <w:jc w:val="left"/>
      </w:pPr>
      <w:r>
        <w:rPr>
          <w:rFonts w:ascii="Times New Roman" w:cs="Times New Roman" w:eastAsia="Times New Roman" w:hAnsi="Times New Roman"/>
          <w:sz w:val="24"/>
          <w:szCs w:val="24"/>
        </w:rPr>
        <w:t xml:space="preserve">DEVMEDIA. </w:t>
      </w:r>
      <w:r>
        <w:rPr>
          <w:rFonts w:ascii="Times New Roman" w:cs="Times New Roman" w:eastAsia="Times New Roman" w:hAnsi="Times New Roman"/>
          <w:i/>
          <w:iCs/>
          <w:sz w:val="24"/>
          <w:szCs w:val="24"/>
        </w:rPr>
        <w:t xml:space="preserve">Guia completo de Flexbox CSS: domine layouts responsivos de forma simples.</w:t>
      </w:r>
      <w:r>
        <w:rPr>
          <w:rFonts w:ascii="Times New Roman" w:cs="Times New Roman" w:eastAsia="Times New Roman" w:hAnsi="Times New Roman"/>
          <w:sz w:val="24"/>
          <w:szCs w:val="24"/>
        </w:rPr>
        <w:t xml:space="preserve"> DevMedia, 22 jan. 2026. Disponível em: https://www.devmedia.com.br/guia-completo-de-flexbox-css-domine-layouts-responsivos-de-forma-simples/44619. Acesso em: 16 ago. 2026.</w:t>
      </w:r>
    </w:p>
    <w:p>
      <w:pPr>
        <w:spacing w:after="240" w:line="240" w:lineRule="auto"/>
        <w:ind w:left="0" w:hanging="0"/>
        <w:jc w:val="left"/>
      </w:pPr>
      <w:r>
        <w:rPr>
          <w:rFonts w:ascii="Times New Roman" w:cs="Times New Roman" w:eastAsia="Times New Roman" w:hAnsi="Times New Roman"/>
          <w:sz w:val="24"/>
          <w:szCs w:val="24"/>
        </w:rPr>
        <w:t xml:space="preserve">DEZETORO. </w:t>
      </w:r>
      <w:r>
        <w:rPr>
          <w:rFonts w:ascii="Times New Roman" w:cs="Times New Roman" w:eastAsia="Times New Roman" w:hAnsi="Times New Roman"/>
          <w:i/>
          <w:iCs/>
          <w:sz w:val="24"/>
          <w:szCs w:val="24"/>
        </w:rPr>
        <w:t xml:space="preserve">Tendências de UI/UX em 2026: dominando o design responsivo e a psicologia das cores.</w:t>
      </w:r>
      <w:r>
        <w:rPr>
          <w:rFonts w:ascii="Times New Roman" w:cs="Times New Roman" w:eastAsia="Times New Roman" w:hAnsi="Times New Roman"/>
          <w:sz w:val="24"/>
          <w:szCs w:val="24"/>
        </w:rPr>
        <w:t xml:space="preserve"> Dezetoro, 15 fev. 2026. Disponível em: https://dezetoro.com/br/blog/tendencias-de-ui-ux-em-2026-dominando-o-design-responsivo-e-a-psicologia-das-cores/. Acesso em: 16 ago. 2026.</w:t>
      </w:r>
    </w:p>
    <w:p>
      <w:pPr>
        <w:spacing w:after="240" w:line="240" w:lineRule="auto"/>
        <w:ind w:left="0" w:hanging="0"/>
        <w:jc w:val="left"/>
      </w:pPr>
      <w:r>
        <w:rPr>
          <w:rFonts w:ascii="Times New Roman" w:cs="Times New Roman" w:eastAsia="Times New Roman" w:hAnsi="Times New Roman"/>
          <w:sz w:val="24"/>
          <w:szCs w:val="24"/>
        </w:rPr>
        <w:t xml:space="preserve">DUÒ, Matteo. </w:t>
      </w:r>
      <w:r>
        <w:rPr>
          <w:rFonts w:ascii="Times New Roman" w:cs="Times New Roman" w:eastAsia="Times New Roman" w:hAnsi="Times New Roman"/>
          <w:i/>
          <w:iCs/>
          <w:sz w:val="24"/>
          <w:szCs w:val="24"/>
        </w:rPr>
        <w:t xml:space="preserve">O guia para iniciantes em design responsivo da web: amostras de código e exemplos de layout.</w:t>
      </w:r>
      <w:r>
        <w:rPr>
          <w:rFonts w:ascii="Times New Roman" w:cs="Times New Roman" w:eastAsia="Times New Roman" w:hAnsi="Times New Roman"/>
          <w:sz w:val="24"/>
          <w:szCs w:val="24"/>
        </w:rPr>
        <w:t xml:space="preserve"> Kinsta, 17 fev. 2025. Disponível em: https://kinsta.com/pt/blog/design-responsivo-web/. Acesso em: 16 ago. 2026.</w:t>
      </w:r>
    </w:p>
    <w:p>
      <w:pPr>
        <w:spacing w:after="240" w:line="240" w:lineRule="auto"/>
        <w:ind w:left="0" w:hanging="0"/>
        <w:jc w:val="left"/>
      </w:pPr>
      <w:r>
        <w:rPr>
          <w:rFonts w:ascii="Times New Roman" w:cs="Times New Roman" w:eastAsia="Times New Roman" w:hAnsi="Times New Roman"/>
          <w:sz w:val="24"/>
          <w:szCs w:val="24"/>
        </w:rPr>
        <w:t xml:space="preserve">MARCOTTE, Ethan. </w:t>
      </w:r>
      <w:r>
        <w:rPr>
          <w:rFonts w:ascii="Times New Roman" w:cs="Times New Roman" w:eastAsia="Times New Roman" w:hAnsi="Times New Roman"/>
          <w:i/>
          <w:iCs/>
          <w:sz w:val="24"/>
          <w:szCs w:val="24"/>
        </w:rPr>
        <w:t xml:space="preserve">Responsive web design.</w:t>
      </w:r>
      <w:r>
        <w:rPr>
          <w:rFonts w:ascii="Times New Roman" w:cs="Times New Roman" w:eastAsia="Times New Roman" w:hAnsi="Times New Roman"/>
          <w:sz w:val="24"/>
          <w:szCs w:val="24"/>
        </w:rPr>
        <w:t xml:space="preserve"> A List Apart, 25 maio 2010. Disponível em: https://alistapart.com/article/responsive-web-design/. Acesso em: 16 ago. 2026.</w:t>
      </w:r>
    </w:p>
    <w:p>
      <w:pPr>
        <w:spacing w:after="240" w:line="240" w:lineRule="auto"/>
        <w:ind w:left="0" w:hanging="0"/>
        <w:jc w:val="left"/>
      </w:pPr>
      <w:r>
        <w:rPr>
          <w:rFonts w:ascii="Times New Roman" w:cs="Times New Roman" w:eastAsia="Times New Roman" w:hAnsi="Times New Roman"/>
          <w:sz w:val="24"/>
          <w:szCs w:val="24"/>
        </w:rPr>
        <w:t xml:space="preserve">MARTIN, Andrew. </w:t>
      </w:r>
      <w:r>
        <w:rPr>
          <w:rFonts w:ascii="Times New Roman" w:cs="Times New Roman" w:eastAsia="Times New Roman" w:hAnsi="Times New Roman"/>
          <w:i/>
          <w:iCs/>
          <w:sz w:val="24"/>
          <w:szCs w:val="24"/>
        </w:rPr>
        <w:t xml:space="preserve">Web design and SEO: 10 design principles that improve search rankings (2026).</w:t>
      </w:r>
      <w:r>
        <w:rPr>
          <w:rFonts w:ascii="Times New Roman" w:cs="Times New Roman" w:eastAsia="Times New Roman" w:hAnsi="Times New Roman"/>
          <w:sz w:val="24"/>
          <w:szCs w:val="24"/>
        </w:rPr>
        <w:t xml:space="preserve"> Studio by UXPin, 12 jun. 2026. Disponível em: https://www.uxpin.com/studio/blog/web-design-seo-key-principles/. Acesso em: 16 ago. 2026.</w:t>
      </w:r>
    </w:p>
    <w:p>
      <w:pPr>
        <w:spacing w:after="240" w:line="240" w:lineRule="auto"/>
        <w:ind w:left="0" w:hanging="0"/>
        <w:jc w:val="left"/>
      </w:pPr>
      <w:r>
        <w:rPr>
          <w:rFonts w:ascii="Times New Roman" w:cs="Times New Roman" w:eastAsia="Times New Roman" w:hAnsi="Times New Roman"/>
          <w:sz w:val="24"/>
          <w:szCs w:val="24"/>
        </w:rPr>
        <w:t xml:space="preserve">MDN WEB DOCS. </w:t>
      </w:r>
      <w:r>
        <w:rPr>
          <w:rFonts w:ascii="Times New Roman" w:cs="Times New Roman" w:eastAsia="Times New Roman" w:hAnsi="Times New Roman"/>
          <w:i/>
          <w:iCs/>
          <w:sz w:val="24"/>
          <w:szCs w:val="24"/>
        </w:rPr>
        <w:t xml:space="preserve">Imagens responsivas.</w:t>
      </w:r>
      <w:r>
        <w:rPr>
          <w:rFonts w:ascii="Times New Roman" w:cs="Times New Roman" w:eastAsia="Times New Roman" w:hAnsi="Times New Roman"/>
          <w:sz w:val="24"/>
          <w:szCs w:val="24"/>
        </w:rPr>
        <w:t xml:space="preserve"> Mozilla Developer Network, 29 abr. 2026. Disponível em: https://developer.mozilla.org/pt-BR/docs/Web/HTML/Guides/Responsive_images. Acesso em: 16 ago. 2026.</w:t>
      </w:r>
    </w:p>
    <w:p>
      <w:pPr>
        <w:spacing w:after="240" w:line="240" w:lineRule="auto"/>
        <w:ind w:left="0" w:hanging="0"/>
        <w:jc w:val="left"/>
      </w:pPr>
      <w:r>
        <w:rPr>
          <w:rFonts w:ascii="Times New Roman" w:cs="Times New Roman" w:eastAsia="Times New Roman" w:hAnsi="Times New Roman"/>
          <w:sz w:val="24"/>
          <w:szCs w:val="24"/>
        </w:rPr>
        <w:t xml:space="preserve">WIKIPÉDIA. </w:t>
      </w:r>
      <w:r>
        <w:rPr>
          <w:rFonts w:ascii="Times New Roman" w:cs="Times New Roman" w:eastAsia="Times New Roman" w:hAnsi="Times New Roman"/>
          <w:i/>
          <w:iCs/>
          <w:sz w:val="24"/>
          <w:szCs w:val="24"/>
        </w:rPr>
        <w:t xml:space="preserve">Diseño web adaptable.</w:t>
      </w:r>
      <w:r>
        <w:rPr>
          <w:rFonts w:ascii="Times New Roman" w:cs="Times New Roman" w:eastAsia="Times New Roman" w:hAnsi="Times New Roman"/>
          <w:sz w:val="24"/>
          <w:szCs w:val="24"/>
        </w:rPr>
        <w:t xml:space="preserve"> In: WIKIPÉDIA, a enciclopédia livre. [S. l.]: Wikimedia Foundation, 2024. Disponível em: https://es.wikipedia.org/wiki/Dise%C3%B1o_web_adaptable. Acesso em: 16 ago. 2026.</w:t>
      </w:r>
    </w:p>
    <w:p>
      <w:pPr>
        <w:spacing w:after="240" w:line="240" w:lineRule="auto"/>
        <w:ind w:left="0" w:hanging="0"/>
        <w:jc w:val="left"/>
      </w:pPr>
      <w:r>
        <w:rPr>
          <w:rFonts w:ascii="Times New Roman" w:cs="Times New Roman" w:eastAsia="Times New Roman" w:hAnsi="Times New Roman"/>
          <w:sz w:val="24"/>
          <w:szCs w:val="24"/>
        </w:rPr>
        <w:t xml:space="preserve">YURI SOUSA. </w:t>
      </w:r>
      <w:r>
        <w:rPr>
          <w:rFonts w:ascii="Times New Roman" w:cs="Times New Roman" w:eastAsia="Times New Roman" w:hAnsi="Times New Roman"/>
          <w:i/>
          <w:iCs/>
          <w:sz w:val="24"/>
          <w:szCs w:val="24"/>
        </w:rPr>
        <w:t xml:space="preserve">Desenvolvendo aplicações responsivas com CSS Grid e Flexbox.</w:t>
      </w:r>
      <w:r>
        <w:rPr>
          <w:rFonts w:ascii="Times New Roman" w:cs="Times New Roman" w:eastAsia="Times New Roman" w:hAnsi="Times New Roman"/>
          <w:sz w:val="24"/>
          <w:szCs w:val="24"/>
        </w:rPr>
        <w:t xml:space="preserve"> Blog Yuri Developer, 23 jul. 2025. Disponível em: https://yurideveloper.com.br/blog/index.php/2025/07/23/desenvolvendo-aplicacoes-responsivas-com-css-grid-e-flexbox-4/. Acesso em: 16 ago. 2026.</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2026-08-16T20:28:41.655Z</dcterms:created>
  <dcterms:modified xsi:type="dcterms:W3CDTF">2026-08-16T20:28:41.656Z</dcterms:modified>
</cp:coreProperties>
</file>

<file path=docProps/custom.xml><?xml version="1.0" encoding="utf-8"?>
<Properties xmlns="http://schemas.openxmlformats.org/officeDocument/2006/custom-properties" xmlns:vt="http://schemas.openxmlformats.org/officeDocument/2006/docPropsVTypes"/>
</file>