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bidi w:val="0"/>
        <w:spacing w:lineRule="auto" w:line="360" w:before="0" w:after="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«Ростовский государственный экономический университет (РИНХ)»</w:t>
        <w:br/>
        <w:t>Финансово-экономический колледж</w:t>
      </w:r>
    </w:p>
    <w:p>
      <w:pPr>
        <w:pStyle w:val="Style16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ПРАКТИЧЕСКАЯ РАБОТА</w:t>
      </w:r>
    </w:p>
    <w:p>
      <w:pPr>
        <w:pStyle w:val="Style16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-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Студента                                                  Пащенко Даниила Сергеевича</w:t>
      </w:r>
    </w:p>
    <w:p>
      <w:pPr>
        <w:pStyle w:val="Normal"/>
        <w:bidi w:val="0"/>
        <w:spacing w:lineRule="auto" w:line="360"/>
        <w:ind w:left="-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</w:rPr>
        <w:t>1 курса очной формы обучения на базе</w:t>
      </w:r>
    </w:p>
    <w:p>
      <w:pPr>
        <w:pStyle w:val="Normal"/>
        <w:bidi w:val="0"/>
        <w:spacing w:lineRule="auto" w:line="360"/>
        <w:ind w:left="-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>среднего общего образования</w:t>
      </w:r>
    </w:p>
    <w:p>
      <w:pPr>
        <w:pStyle w:val="Normal"/>
        <w:bidi w:val="0"/>
        <w:spacing w:lineRule="auto" w:line="360"/>
        <w:ind w:left="-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</w:rPr>
        <w:t>обучающейся по специальности 09.02.07</w:t>
      </w:r>
    </w:p>
    <w:p>
      <w:pPr>
        <w:pStyle w:val="Normal"/>
        <w:bidi w:val="0"/>
        <w:spacing w:lineRule="auto" w:line="360"/>
        <w:ind w:left="-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Информационные системы и программирование</w:t>
      </w:r>
    </w:p>
    <w:p>
      <w:pPr>
        <w:pStyle w:val="Normal"/>
        <w:bidi w:val="0"/>
        <w:spacing w:lineRule="auto" w:line="360"/>
        <w:ind w:left="-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-3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-360" w:right="-442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практической</w:t>
      </w:r>
      <w:r>
        <w:rPr>
          <w:sz w:val="28"/>
          <w:szCs w:val="28"/>
        </w:rPr>
        <w:t xml:space="preserve"> работы: преподаватель </w:t>
      </w:r>
      <w:r>
        <w:rPr>
          <w:sz w:val="28"/>
          <w:szCs w:val="28"/>
        </w:rPr>
        <w:t>Журавлев.Д.Г</w:t>
      </w:r>
    </w:p>
    <w:p>
      <w:pPr>
        <w:pStyle w:val="Normal"/>
        <w:bidi w:val="0"/>
        <w:spacing w:lineRule="auto" w:line="360"/>
        <w:ind w:left="-360" w:right="-442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-360" w:right="-442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>_________________________</w:t>
      </w:r>
    </w:p>
    <w:p>
      <w:pPr>
        <w:pStyle w:val="Normal"/>
        <w:bidi w:val="0"/>
        <w:spacing w:lineRule="auto" w:line="360"/>
        <w:ind w:left="-360" w:right="-442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-360" w:right="-442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-360" w:right="-442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2240" w:h="15840"/>
          <w:pgMar w:left="1701" w:right="567" w:gutter="0" w:header="0" w:top="1134" w:footer="0" w:bottom="1693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ind w:left="0" w:right="0" w:hanging="0"/>
        <w:jc w:val="center"/>
        <w:rPr/>
      </w:pP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>Ростов-на-Дону 2025г.</w:t>
      </w:r>
    </w:p>
    <w:p>
      <w:pPr>
        <w:pStyle w:val="Style16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1</w:t>
      </w:r>
    </w:p>
    <w:p>
      <w:pPr>
        <w:pStyle w:val="Style16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Microsoft Office 365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Google Workspace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LibreOffice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Совместимость форматов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Отличная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Хорошая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Отличная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лицензии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Платная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Платная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Бесплатная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Возможности современного редактирования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Ограниченная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Поддержка скриптов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VBA, Office Scripts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Google Apps Scripts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LibreOffice Basic, Python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Мобильная функциональность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Полная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Полная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Ограниченная</w:t>
            </w:r>
          </w:p>
        </w:tc>
      </w:tr>
    </w:tbl>
    <w:p>
      <w:pPr>
        <w:pStyle w:val="Normal"/>
        <w:bidi w:val="0"/>
        <w:spacing w:lineRule="auto" w:line="360"/>
        <w:ind w:left="0" w:right="0" w:hanging="0"/>
        <w:jc w:val="center"/>
        <w:rPr>
          <w:rStyle w:val="Style14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>Задача 2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Style w:val="Style14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Style w:val="Style14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Google Chrome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Mozilla FireFox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Microsoft Edge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Потребление Ram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Высокое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Энергоэффективность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Низкая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Высокая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Скорость звука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2-3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3-4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1-2</w:t>
            </w:r>
          </w:p>
        </w:tc>
      </w:tr>
      <w:tr>
        <w:trPr>
          <w:trHeight w:val="490" w:hRule="atLeast"/>
        </w:trPr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Наличие расширений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Самая большая библиотека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Большая библиотека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Поддержка chrome расширений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Межплатформенная синхронизация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3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KMPlayer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MX PLayer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VLC Media Player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Поддержка скриптов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Ограниченная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Мобильная функциональность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Хорошая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Отличная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Хорошая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Поддержка субтитров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>
          <w:trHeight w:val="490" w:hRule="atLeast"/>
        </w:trPr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Редкие кодеки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Авто-коррекция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493" w:type="dxa"/>
            <w:tcBorders/>
          </w:tcPr>
          <w:p>
            <w:pPr>
              <w:pStyle w:val="Style22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1. Офисные пакеты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Microsoft Office 365 демонстрирует наивысший уровень функциональности и совместимости с форматами, особенно в корпоративной среде. Однако его главный недостаток — обязательная подписка, что делает его менее доступным для индивидуальных пользователей.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Google Workspace выделяется лучшими инструментами для совместной работы в реальном времени и облачного хранения. Это идеальный выбор для команд и образовательных учреждений, но его функциональность оффлайн ограничена.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LibreOffice предоставляет полностью бесплатное решение с хорошей поддержкой открытых форматов. Несмотря на устаревший интерфейс и ограниченную мобильную поддержку, он остается лучшим выбором для пользователей, которым не требуются расширенные облачные функции.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2. Веб-браузеры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Google Chrome лидирует по скорости работы и количеству расширений, но потребляет значительные ресурсы системы, что негативно сказывается на автономности ноутбуков.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Mozilla Firefox предлагает лучший баланс между производительностью, приватностью и потреблением ресурсов. Его главное преимущество — гибкость настроек и защита данных.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Microsoft Edge оптимизирован для Windows и демонстрирует высокую энергоэффективность, что делает его отличным выбором для пользователей ноутбуков. Поддержка расширений из Chrome Store добавляет ему универсальности.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 Медиаплееры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VLC Media Player остается самым универсальным решением благодаря поддержке всех форматов, включая редкие кодеки, и открытой экосистеме для скриптов. Его главный недостаток — менее удобный интерфейс для мобильных устройств.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MX Player является лидером на мобильных платформах благодаря оптимизированному интерфейсу и поддержке аппаратного ускорения. Однако его функциональность ограничена без Pro-версии.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KMPlayer предлагает расширенные настройки воспроизведения и поддержку плагинов, но уступает в стабильности и удобстве использования.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5"/>
    <w:next w:val="Style16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5</Pages>
  <Words>380</Words>
  <Characters>2886</Characters>
  <CharactersWithSpaces>3392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2025-06-02T21:01:54Z</dcterms:created>
  <dc:creator/>
  <dc:description/>
  <dc:language>ru-RU</dc:language>
  <cp:lastModifiedBy/>
  <dcterms:modified xsi:type="dcterms:W3CDTF">2025-06-02T21:23:52Z</dcterms:modified>
  <cp:revision>1</cp:revision>
  <dc:subject/>
  <dc:title/>
</cp:coreProperties>
</file>