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305" w14:textId="1B7B9026" w:rsidR="005E4EAC" w:rsidRPr="00912A79" w:rsidRDefault="005E4EAC" w:rsidP="00681685">
      <w:pPr>
        <w:rPr>
          <w:rFonts w:ascii="Arial" w:eastAsia="Times New Roman" w:hAnsi="Arial" w:cs="Times New Roman"/>
          <w:b/>
          <w:bCs/>
          <w:color w:val="000000" w:themeColor="text1"/>
          <w:sz w:val="40"/>
          <w:szCs w:val="40"/>
          <w:lang w:val="ca-ES" w:eastAsia="es-ES_tradnl"/>
        </w:rPr>
        <w:sectPr w:rsidR="005E4EAC" w:rsidRPr="00912A79" w:rsidSect="005E4EAC">
          <w:footerReference w:type="even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B135D">
        <w:rPr>
          <w:rFonts w:ascii="Arial" w:eastAsia="Times New Roman" w:hAnsi="Arial" w:cs="Times New Roman"/>
          <w:b/>
          <w:bCs/>
          <w:color w:val="000000" w:themeColor="text1"/>
          <w:sz w:val="40"/>
          <w:szCs w:val="40"/>
          <w:lang w:val="ca-ES" w:eastAsia="es-ES_tradnl"/>
        </w:rPr>
        <w:t xml:space="preserve">Implementació d’un Chatbot de pel·lícules i series amb </w:t>
      </w:r>
      <w:proofErr w:type="spellStart"/>
      <w:r w:rsidRPr="002B135D">
        <w:rPr>
          <w:rFonts w:ascii="Arial" w:eastAsia="Times New Roman" w:hAnsi="Arial" w:cs="Times New Roman"/>
          <w:b/>
          <w:bCs/>
          <w:color w:val="000000" w:themeColor="text1"/>
          <w:sz w:val="40"/>
          <w:szCs w:val="40"/>
          <w:lang w:val="ca-ES" w:eastAsia="es-ES_tradnl"/>
        </w:rPr>
        <w:t>DialogFlow</w:t>
      </w:r>
      <w:proofErr w:type="spellEnd"/>
      <w:r w:rsidRPr="002B135D">
        <w:rPr>
          <w:rFonts w:ascii="Arial" w:eastAsia="Times New Roman" w:hAnsi="Arial" w:cs="Times New Roman"/>
          <w:b/>
          <w:bCs/>
          <w:color w:val="000000" w:themeColor="text1"/>
          <w:sz w:val="40"/>
          <w:szCs w:val="40"/>
          <w:lang w:val="ca-ES" w:eastAsia="es-ES_tradnl"/>
        </w:rPr>
        <w:t xml:space="preserve"> i GRAKN.AI</w:t>
      </w:r>
    </w:p>
    <w:p w14:paraId="1FB76029" w14:textId="77777777" w:rsidR="00912A79" w:rsidRPr="00912A79" w:rsidRDefault="00912A79" w:rsidP="00681685">
      <w:pPr>
        <w:rPr>
          <w:rFonts w:ascii="Arial" w:eastAsia="Times New Roman" w:hAnsi="Arial" w:cs="Times New Roman"/>
          <w:color w:val="000000" w:themeColor="text1"/>
          <w:sz w:val="11"/>
          <w:szCs w:val="11"/>
          <w:lang w:val="ca-ES" w:eastAsia="es-ES_tradnl"/>
        </w:rPr>
      </w:pPr>
    </w:p>
    <w:p w14:paraId="535A8229" w14:textId="161ADDB0" w:rsidR="005E4EAC" w:rsidRPr="005B13E9" w:rsidRDefault="005E4EAC" w:rsidP="00681685">
      <w:pPr>
        <w:rPr>
          <w:rFonts w:ascii="Arial" w:eastAsia="Times New Roman" w:hAnsi="Arial" w:cs="Times New Roman"/>
          <w:color w:val="000000" w:themeColor="text1"/>
          <w:sz w:val="28"/>
          <w:szCs w:val="28"/>
          <w:lang w:val="ca-ES" w:eastAsia="es-ES_tradnl"/>
        </w:rPr>
      </w:pPr>
      <w:r w:rsidRPr="005B13E9">
        <w:rPr>
          <w:rFonts w:ascii="Arial" w:eastAsia="Times New Roman" w:hAnsi="Arial" w:cs="Times New Roman"/>
          <w:color w:val="000000" w:themeColor="text1"/>
          <w:sz w:val="28"/>
          <w:szCs w:val="28"/>
          <w:lang w:val="ca-ES" w:eastAsia="es-ES_tradnl"/>
        </w:rPr>
        <w:t xml:space="preserve">Biel </w:t>
      </w:r>
      <w:proofErr w:type="spellStart"/>
      <w:r w:rsidRPr="005B13E9">
        <w:rPr>
          <w:rFonts w:ascii="Arial" w:eastAsia="Times New Roman" w:hAnsi="Arial" w:cs="Times New Roman"/>
          <w:color w:val="000000" w:themeColor="text1"/>
          <w:sz w:val="28"/>
          <w:szCs w:val="28"/>
          <w:lang w:val="ca-ES" w:eastAsia="es-ES_tradnl"/>
        </w:rPr>
        <w:t>Carpi</w:t>
      </w:r>
      <w:proofErr w:type="spellEnd"/>
      <w:r w:rsidRPr="005B13E9">
        <w:rPr>
          <w:rFonts w:ascii="Arial" w:eastAsia="Times New Roman" w:hAnsi="Arial" w:cs="Times New Roman"/>
          <w:color w:val="000000" w:themeColor="text1"/>
          <w:sz w:val="28"/>
          <w:szCs w:val="28"/>
          <w:lang w:val="ca-ES" w:eastAsia="es-ES_tradnl"/>
        </w:rPr>
        <w:t xml:space="preserve"> · Victor </w:t>
      </w:r>
      <w:proofErr w:type="spellStart"/>
      <w:r w:rsidRPr="005B13E9">
        <w:rPr>
          <w:rFonts w:ascii="Arial" w:eastAsia="Times New Roman" w:hAnsi="Arial" w:cs="Times New Roman"/>
          <w:color w:val="000000" w:themeColor="text1"/>
          <w:sz w:val="28"/>
          <w:szCs w:val="28"/>
          <w:lang w:val="ca-ES" w:eastAsia="es-ES_tradnl"/>
        </w:rPr>
        <w:t>Xirau</w:t>
      </w:r>
      <w:proofErr w:type="spellEnd"/>
      <w:r w:rsidRPr="005B13E9">
        <w:rPr>
          <w:rFonts w:ascii="Arial" w:eastAsia="Times New Roman" w:hAnsi="Arial" w:cs="Times New Roman"/>
          <w:color w:val="000000" w:themeColor="text1"/>
          <w:sz w:val="28"/>
          <w:szCs w:val="28"/>
          <w:lang w:val="ca-ES" w:eastAsia="es-ES_tradnl"/>
        </w:rPr>
        <w:t xml:space="preserve"> · Rafael Morera</w:t>
      </w:r>
    </w:p>
    <w:p w14:paraId="218CE9F4" w14:textId="69689055" w:rsidR="00045531" w:rsidRPr="005B13E9" w:rsidRDefault="00045531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  <w:sectPr w:rsidR="00045531" w:rsidRPr="005B13E9" w:rsidSect="005E4E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968CEB" w14:textId="7BA8D8D4" w:rsidR="005E4EAC" w:rsidRPr="005B13E9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17932578" w14:textId="0311282A" w:rsidR="005E4EAC" w:rsidRPr="005B13E9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AF8A70D" w14:textId="402D7A8F" w:rsidR="005E4EAC" w:rsidRPr="005B13E9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BC39BD0" w14:textId="365AE404" w:rsidR="005E4EAC" w:rsidRDefault="005E4EAC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57EA444B" w14:textId="514ADF17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05D5A22" w14:textId="5857AFF4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3706092B" w14:textId="7D9A952D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E59E865" w14:textId="4A3526B5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741ADA8C" w14:textId="453F232C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23521A2" w14:textId="6B5804BD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2ABAAC0A" w14:textId="5666CC54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0B9A468" w14:textId="2CE50738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04479EB8" w14:textId="4AA09A30" w:rsidR="00D51FBA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0E47F6C3" w14:textId="77777777" w:rsidR="00D51FBA" w:rsidRPr="005B13E9" w:rsidRDefault="00D51FBA" w:rsidP="00681685">
      <w:pPr>
        <w:rPr>
          <w:rFonts w:ascii="Arial" w:eastAsia="Times New Roman" w:hAnsi="Arial" w:cs="Times New Roman"/>
          <w:color w:val="000000" w:themeColor="text1"/>
          <w:sz w:val="36"/>
          <w:szCs w:val="36"/>
          <w:lang w:val="ca-ES" w:eastAsia="es-ES_tradnl"/>
        </w:rPr>
      </w:pPr>
    </w:p>
    <w:p w14:paraId="4A86742F" w14:textId="580797E4" w:rsidR="00045531" w:rsidRPr="00D51FBA" w:rsidRDefault="00045531" w:rsidP="00045531">
      <w:pPr>
        <w:jc w:val="both"/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</w:pP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Els </w:t>
      </w: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C</w:t>
      </w: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hat</w:t>
      </w: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B</w:t>
      </w: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ots de conversa contemporanis són fàcils d'utilitzar i tenen la capacitat de simular converses humanes. Tanmateix, no poden avaluar grans conjunts de dades exhaustius per donar una resposta a l'usuari. </w:t>
      </w: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En canvi, disposem de moltes </w:t>
      </w:r>
      <w:proofErr w:type="spellStart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APIs</w:t>
      </w:r>
      <w:proofErr w:type="spellEnd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gratuïtes que contenen aquestes dades i poden oferir-les donat un seguit de paràmetres. En esta investigació vam dissenyar un servidor capaç de escoltar peticions de </w:t>
      </w:r>
      <w:proofErr w:type="spellStart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i processar-les emprant [ FALTA ] per millorar l’experiència d’usuari i oferir un volum de informació superior al habitual al client.</w:t>
      </w:r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Mitjançant </w:t>
      </w:r>
      <w:proofErr w:type="spellStart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Google</w:t>
      </w:r>
      <w:proofErr w:type="spellEnd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</w:t>
      </w:r>
      <w:proofErr w:type="spellStart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analitzem i [FALTA] analitza i proporciona una resposta precisa mitjançant un conjunt de dades complet i simula una conversa sembla a un humà. El [FALTA] s’utilitza per oferir respostes precises mitjançant un conjunt de dades de resposta i </w:t>
      </w:r>
      <w:proofErr w:type="spellStart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Google</w:t>
      </w:r>
      <w:proofErr w:type="spellEnd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</w:t>
      </w:r>
      <w:proofErr w:type="spellStart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="00D51FBA"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 per simular interaccions humanes.</w:t>
      </w:r>
    </w:p>
    <w:p w14:paraId="7403A33A" w14:textId="4A99DE28" w:rsidR="00045531" w:rsidRDefault="00045531" w:rsidP="00045531">
      <w:pPr>
        <w:jc w:val="both"/>
        <w:rPr>
          <w:rFonts w:ascii="Arial" w:eastAsia="Times New Roman" w:hAnsi="Arial" w:cs="Times New Roman"/>
          <w:color w:val="000000" w:themeColor="text1"/>
          <w:sz w:val="18"/>
          <w:szCs w:val="18"/>
          <w:lang w:val="ca-ES" w:eastAsia="es-ES_tradnl"/>
        </w:rPr>
      </w:pPr>
    </w:p>
    <w:p w14:paraId="10905DB2" w14:textId="0D672F70" w:rsidR="005E4EAC" w:rsidRPr="00045531" w:rsidRDefault="005E4EAC" w:rsidP="00045531">
      <w:pPr>
        <w:jc w:val="both"/>
        <w:rPr>
          <w:rFonts w:ascii="Arial" w:eastAsia="Times New Roman" w:hAnsi="Arial" w:cs="Times New Roman"/>
          <w:color w:val="000000" w:themeColor="text1"/>
          <w:sz w:val="18"/>
          <w:szCs w:val="18"/>
          <w:lang w:val="ca-ES" w:eastAsia="es-ES_tradnl"/>
        </w:rPr>
      </w:pPr>
    </w:p>
    <w:p w14:paraId="7ABB2C6F" w14:textId="53373665" w:rsidR="00490707" w:rsidRPr="005A5526" w:rsidRDefault="00045531" w:rsidP="005A5526">
      <w:pPr>
        <w:jc w:val="both"/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sectPr w:rsidR="00490707" w:rsidRPr="005A5526" w:rsidSect="005E4EA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Termes Generals: chatbot, IA, movies, </w:t>
      </w:r>
      <w:proofErr w:type="spellStart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conversation</w:t>
      </w:r>
      <w:proofErr w:type="spellEnd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, </w:t>
      </w:r>
      <w:proofErr w:type="spellStart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dialogflow</w:t>
      </w:r>
      <w:proofErr w:type="spellEnd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 xml:space="preserve">, movies, </w:t>
      </w:r>
      <w:proofErr w:type="spellStart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tv</w:t>
      </w:r>
      <w:proofErr w:type="spellEnd"/>
      <w:r w:rsidRPr="00D51FBA">
        <w:rPr>
          <w:rFonts w:ascii="Arial" w:eastAsia="Times New Roman" w:hAnsi="Arial" w:cs="Times New Roman"/>
          <w:i/>
          <w:iCs/>
          <w:color w:val="000000" w:themeColor="text1"/>
          <w:sz w:val="18"/>
          <w:szCs w:val="18"/>
          <w:lang w:val="ca-ES" w:eastAsia="es-ES_tradnl"/>
        </w:rPr>
        <w:t>-shows</w:t>
      </w:r>
    </w:p>
    <w:p w14:paraId="79A4A4E4" w14:textId="108D57CC" w:rsidR="005E4EAC" w:rsidRPr="005B13E9" w:rsidRDefault="00490707" w:rsidP="00681685">
      <w:pPr>
        <w:rPr>
          <w:rFonts w:ascii="Arial" w:eastAsia="Times New Roman" w:hAnsi="Arial" w:cs="Times New Roman"/>
          <w:color w:val="000000" w:themeColor="text1"/>
          <w:lang w:val="ca-ES" w:eastAsia="es-ES_tradnl"/>
        </w:rPr>
        <w:sectPr w:rsidR="005E4EAC" w:rsidRPr="005B13E9" w:rsidSect="005E4E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3E9">
        <w:rPr>
          <w:rFonts w:ascii="Arial" w:eastAsia="Times New Roman" w:hAnsi="Arial" w:cs="Times New Roman"/>
          <w:noProof/>
          <w:color w:val="000000" w:themeColor="text1"/>
          <w:lang w:val="ca-ES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2092" wp14:editId="457960C5">
                <wp:simplePos x="0" y="0"/>
                <wp:positionH relativeFrom="column">
                  <wp:posOffset>-13335</wp:posOffset>
                </wp:positionH>
                <wp:positionV relativeFrom="paragraph">
                  <wp:posOffset>160111</wp:posOffset>
                </wp:positionV>
                <wp:extent cx="5649686" cy="0"/>
                <wp:effectExtent l="0" t="0" r="14605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96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7465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6pt" to="443.8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</w:p>
    <w:p w14:paraId="3BD37AC5" w14:textId="77777777" w:rsidR="005E4EAC" w:rsidRPr="005B13E9" w:rsidRDefault="005E4EAC" w:rsidP="00045531">
      <w:pPr>
        <w:jc w:val="both"/>
        <w:rPr>
          <w:rFonts w:ascii="Arial" w:eastAsia="Times New Roman" w:hAnsi="Arial" w:cs="Times New Roman"/>
          <w:color w:val="000000" w:themeColor="text1"/>
          <w:lang w:val="ca-ES" w:eastAsia="es-ES_tradnl"/>
        </w:rPr>
        <w:sectPr w:rsidR="005E4EAC" w:rsidRPr="005B13E9" w:rsidSect="005E4E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C50494" w14:textId="7908046C" w:rsidR="00681685" w:rsidRDefault="00681685" w:rsidP="00045531">
      <w:pPr>
        <w:pStyle w:val="Ttulo1"/>
        <w:jc w:val="both"/>
        <w:rPr>
          <w:sz w:val="22"/>
          <w:szCs w:val="24"/>
          <w:lang w:val="ca-ES"/>
        </w:rPr>
      </w:pPr>
      <w:r w:rsidRPr="00D51FBA">
        <w:rPr>
          <w:sz w:val="22"/>
          <w:szCs w:val="24"/>
          <w:lang w:val="ca-ES"/>
        </w:rPr>
        <w:t>Introducció</w:t>
      </w:r>
    </w:p>
    <w:p w14:paraId="439EA83B" w14:textId="38A8C928" w:rsidR="0085010A" w:rsidRDefault="0085010A" w:rsidP="0085010A">
      <w:pPr>
        <w:rPr>
          <w:lang w:val="ca-ES"/>
        </w:rPr>
      </w:pPr>
    </w:p>
    <w:p w14:paraId="3E39E8AF" w14:textId="2BA28B52" w:rsidR="0085010A" w:rsidRPr="0085010A" w:rsidRDefault="0085010A" w:rsidP="0085010A">
      <w:pPr>
        <w:jc w:val="both"/>
        <w:rPr>
          <w:sz w:val="21"/>
          <w:szCs w:val="21"/>
          <w:lang w:val="ca-ES"/>
        </w:rPr>
      </w:pPr>
      <w:r w:rsidRPr="0085010A">
        <w:rPr>
          <w:sz w:val="21"/>
          <w:szCs w:val="21"/>
          <w:lang w:val="ca-ES"/>
        </w:rPr>
        <w:t>Tots no</w:t>
      </w:r>
      <w:r>
        <w:rPr>
          <w:sz w:val="21"/>
          <w:szCs w:val="21"/>
          <w:lang w:val="ca-ES"/>
        </w:rPr>
        <w:t xml:space="preserve">saltres ens hem trobat en la situació d’estar navegant durant hores per </w:t>
      </w:r>
      <w:proofErr w:type="spellStart"/>
      <w:r>
        <w:rPr>
          <w:sz w:val="21"/>
          <w:szCs w:val="21"/>
          <w:lang w:val="ca-ES"/>
        </w:rPr>
        <w:t>Netflix</w:t>
      </w:r>
      <w:proofErr w:type="spellEnd"/>
      <w:r>
        <w:rPr>
          <w:sz w:val="21"/>
          <w:szCs w:val="21"/>
          <w:lang w:val="ca-ES"/>
        </w:rPr>
        <w:t xml:space="preserve">, HBO, </w:t>
      </w:r>
      <w:proofErr w:type="spellStart"/>
      <w:r>
        <w:rPr>
          <w:sz w:val="21"/>
          <w:szCs w:val="21"/>
          <w:lang w:val="ca-ES"/>
        </w:rPr>
        <w:t>Disney</w:t>
      </w:r>
      <w:proofErr w:type="spellEnd"/>
      <w:r>
        <w:rPr>
          <w:sz w:val="21"/>
          <w:szCs w:val="21"/>
          <w:lang w:val="ca-ES"/>
        </w:rPr>
        <w:t xml:space="preserve">+ cercant una pel·lícula o sèrie per veure, sense èxit. </w:t>
      </w:r>
      <w:r w:rsidR="00917B01">
        <w:rPr>
          <w:sz w:val="21"/>
          <w:szCs w:val="21"/>
          <w:lang w:val="ca-ES"/>
        </w:rPr>
        <w:t xml:space="preserve">En quant es vol cercar informació sobre pel·lícules, o fer recomanacions informades, hem de passar a fer ús de pàgines com IMDB o </w:t>
      </w:r>
      <w:proofErr w:type="spellStart"/>
      <w:r w:rsidR="00917B01">
        <w:rPr>
          <w:sz w:val="21"/>
          <w:szCs w:val="21"/>
          <w:lang w:val="ca-ES"/>
        </w:rPr>
        <w:t>RottenTomatoes</w:t>
      </w:r>
      <w:proofErr w:type="spellEnd"/>
      <w:r w:rsidR="00917B01">
        <w:rPr>
          <w:sz w:val="21"/>
          <w:szCs w:val="21"/>
          <w:lang w:val="ca-ES"/>
        </w:rPr>
        <w:t>, que son bastant complicades de emprar per un usuari mig. La nostres solució és simple: crear un chatbot que et recomana pel·lícules i series i proveeix informació sobre elles al usuari. Aquest es presentarà a través de la interfície d’un mòbil.</w:t>
      </w:r>
    </w:p>
    <w:p w14:paraId="4D47CC97" w14:textId="77777777" w:rsidR="00795469" w:rsidRDefault="00795469" w:rsidP="00045531">
      <w:pPr>
        <w:jc w:val="both"/>
        <w:rPr>
          <w:sz w:val="21"/>
          <w:szCs w:val="21"/>
          <w:lang w:val="ca-ES"/>
        </w:rPr>
      </w:pPr>
    </w:p>
    <w:p w14:paraId="215DD718" w14:textId="28116925" w:rsidR="00795469" w:rsidRDefault="005A5526" w:rsidP="00045531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Els ChatBots son programes que estimulen parlar com un humà. Sovint estan dissenyats amb un objectiu en ment – en el nostre cas, donar informació sobre contingut audiovisual ja siguin pel·lícules o series. Hi ha un seguit de components necessaris per construir un ChatBot: </w:t>
      </w:r>
    </w:p>
    <w:p w14:paraId="2238FFE5" w14:textId="7FBDA604" w:rsidR="00917B01" w:rsidRDefault="00917B01" w:rsidP="00917B01">
      <w:pPr>
        <w:pStyle w:val="Prrafodelista"/>
        <w:jc w:val="both"/>
        <w:rPr>
          <w:sz w:val="21"/>
          <w:szCs w:val="21"/>
          <w:lang w:val="ca-ES"/>
        </w:rPr>
      </w:pPr>
    </w:p>
    <w:p w14:paraId="2996DFA4" w14:textId="1C0E578B" w:rsidR="00917B01" w:rsidRDefault="00917B01" w:rsidP="00917B01">
      <w:pPr>
        <w:pStyle w:val="Prrafodelista"/>
        <w:jc w:val="both"/>
        <w:rPr>
          <w:sz w:val="21"/>
          <w:szCs w:val="21"/>
          <w:lang w:val="ca-ES"/>
        </w:rPr>
      </w:pPr>
    </w:p>
    <w:p w14:paraId="6D41357A" w14:textId="77777777" w:rsidR="00917B01" w:rsidRPr="00917B01" w:rsidRDefault="00917B01" w:rsidP="00917B01">
      <w:pPr>
        <w:pStyle w:val="Prrafodelista"/>
        <w:jc w:val="both"/>
        <w:rPr>
          <w:sz w:val="21"/>
          <w:szCs w:val="21"/>
          <w:lang w:val="ca-ES"/>
        </w:rPr>
      </w:pPr>
    </w:p>
    <w:p w14:paraId="623486FD" w14:textId="15C784A9" w:rsidR="005A5526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 w:rsidRPr="005A5526">
        <w:rPr>
          <w:i/>
          <w:iCs/>
          <w:sz w:val="21"/>
          <w:szCs w:val="21"/>
          <w:lang w:val="ca-ES"/>
        </w:rPr>
        <w:t xml:space="preserve">Processat de Llenguatge Natural </w:t>
      </w:r>
      <w:r>
        <w:rPr>
          <w:sz w:val="21"/>
          <w:szCs w:val="21"/>
          <w:lang w:val="ca-ES"/>
        </w:rPr>
        <w:t xml:space="preserve">– separar les frases de input entre les parts que la formen </w:t>
      </w:r>
    </w:p>
    <w:p w14:paraId="0DC3EC03" w14:textId="0A46D1F8" w:rsidR="005A5526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>
        <w:rPr>
          <w:i/>
          <w:iCs/>
          <w:sz w:val="21"/>
          <w:szCs w:val="21"/>
          <w:lang w:val="ca-ES"/>
        </w:rPr>
        <w:t xml:space="preserve">Generació de </w:t>
      </w:r>
      <w:r w:rsidR="00795469">
        <w:rPr>
          <w:i/>
          <w:iCs/>
          <w:sz w:val="21"/>
          <w:szCs w:val="21"/>
          <w:lang w:val="ca-ES"/>
        </w:rPr>
        <w:t>Quèries</w:t>
      </w:r>
      <w:r>
        <w:rPr>
          <w:i/>
          <w:iCs/>
          <w:sz w:val="21"/>
          <w:szCs w:val="21"/>
          <w:lang w:val="ca-ES"/>
        </w:rPr>
        <w:t xml:space="preserve"> – </w:t>
      </w:r>
      <w:r w:rsidRPr="005A5526">
        <w:rPr>
          <w:sz w:val="21"/>
          <w:szCs w:val="21"/>
          <w:lang w:val="ca-ES"/>
        </w:rPr>
        <w:t xml:space="preserve">traduir les frases </w:t>
      </w:r>
      <w:r w:rsidR="00795469">
        <w:rPr>
          <w:sz w:val="21"/>
          <w:szCs w:val="21"/>
          <w:lang w:val="ca-ES"/>
        </w:rPr>
        <w:t>processades</w:t>
      </w:r>
      <w:r w:rsidRPr="005A5526">
        <w:rPr>
          <w:sz w:val="21"/>
          <w:szCs w:val="21"/>
          <w:lang w:val="ca-ES"/>
        </w:rPr>
        <w:t xml:space="preserve"> a quèries valides</w:t>
      </w:r>
    </w:p>
    <w:p w14:paraId="4CDF677E" w14:textId="4BEB5F7A" w:rsidR="005A5526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>
        <w:rPr>
          <w:i/>
          <w:iCs/>
          <w:sz w:val="21"/>
          <w:szCs w:val="21"/>
          <w:lang w:val="ca-ES"/>
        </w:rPr>
        <w:t xml:space="preserve">Gestió de Context – </w:t>
      </w:r>
      <w:r w:rsidRPr="005A5526">
        <w:rPr>
          <w:sz w:val="21"/>
          <w:szCs w:val="21"/>
          <w:lang w:val="ca-ES"/>
        </w:rPr>
        <w:t xml:space="preserve">Recordar les respostes a quèries anteriors per contestar-ne futures de manera </w:t>
      </w:r>
      <w:r>
        <w:rPr>
          <w:sz w:val="21"/>
          <w:szCs w:val="21"/>
          <w:lang w:val="ca-ES"/>
        </w:rPr>
        <w:t>intel·ligent</w:t>
      </w:r>
    </w:p>
    <w:p w14:paraId="4C047FA5" w14:textId="20B7C238" w:rsidR="005A5526" w:rsidRDefault="005A5526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>
        <w:rPr>
          <w:i/>
          <w:iCs/>
          <w:sz w:val="21"/>
          <w:szCs w:val="21"/>
          <w:lang w:val="ca-ES"/>
        </w:rPr>
        <w:t>Coneixement del Domini –</w:t>
      </w:r>
      <w:r>
        <w:rPr>
          <w:sz w:val="21"/>
          <w:szCs w:val="21"/>
          <w:lang w:val="ca-ES"/>
        </w:rPr>
        <w:t xml:space="preserve"> Desar el coneixement</w:t>
      </w:r>
      <w:r w:rsidR="00795469">
        <w:rPr>
          <w:sz w:val="21"/>
          <w:szCs w:val="21"/>
          <w:lang w:val="ca-ES"/>
        </w:rPr>
        <w:t xml:space="preserve"> sobre el domini en que el ChatBot se centra</w:t>
      </w:r>
    </w:p>
    <w:p w14:paraId="44A29E8F" w14:textId="731974D9" w:rsidR="00795469" w:rsidRPr="005A5526" w:rsidRDefault="00795469" w:rsidP="005A5526">
      <w:pPr>
        <w:pStyle w:val="Prrafodelista"/>
        <w:numPr>
          <w:ilvl w:val="0"/>
          <w:numId w:val="9"/>
        </w:numPr>
        <w:jc w:val="both"/>
        <w:rPr>
          <w:sz w:val="21"/>
          <w:szCs w:val="21"/>
          <w:lang w:val="ca-ES"/>
        </w:rPr>
      </w:pPr>
      <w:r>
        <w:rPr>
          <w:i/>
          <w:iCs/>
          <w:sz w:val="21"/>
          <w:szCs w:val="21"/>
          <w:lang w:val="ca-ES"/>
        </w:rPr>
        <w:t xml:space="preserve">Generació de Llenguatge Natural – </w:t>
      </w:r>
      <w:r w:rsidRPr="00795469">
        <w:rPr>
          <w:sz w:val="21"/>
          <w:szCs w:val="21"/>
          <w:lang w:val="ca-ES"/>
        </w:rPr>
        <w:t xml:space="preserve">Donar personalitat al </w:t>
      </w:r>
      <w:r>
        <w:rPr>
          <w:sz w:val="21"/>
          <w:szCs w:val="21"/>
          <w:lang w:val="ca-ES"/>
        </w:rPr>
        <w:t>ChatBot</w:t>
      </w:r>
    </w:p>
    <w:p w14:paraId="21EC2886" w14:textId="77777777" w:rsidR="00795469" w:rsidRDefault="00795469" w:rsidP="00045531">
      <w:pPr>
        <w:jc w:val="both"/>
        <w:rPr>
          <w:sz w:val="21"/>
          <w:szCs w:val="21"/>
          <w:lang w:val="ca-ES"/>
        </w:rPr>
      </w:pPr>
    </w:p>
    <w:p w14:paraId="44172DEC" w14:textId="6F94D08E" w:rsidR="005A5526" w:rsidRDefault="00795469" w:rsidP="00045531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Trobar la bona combinació d’eines que permetin construir un bon chatbot pot suposar un repte. Clarament existeixen moltes plataformes basades en </w:t>
      </w:r>
      <w:proofErr w:type="spellStart"/>
      <w:r>
        <w:rPr>
          <w:sz w:val="21"/>
          <w:szCs w:val="21"/>
          <w:lang w:val="ca-ES"/>
        </w:rPr>
        <w:t>Chatbots</w:t>
      </w:r>
      <w:proofErr w:type="spellEnd"/>
      <w:r>
        <w:rPr>
          <w:sz w:val="21"/>
          <w:szCs w:val="21"/>
          <w:lang w:val="ca-ES"/>
        </w:rPr>
        <w:t>. Aquestes solen ser plataformes amb un “bot-as-a-</w:t>
      </w:r>
      <w:proofErr w:type="spellStart"/>
      <w:r>
        <w:rPr>
          <w:sz w:val="21"/>
          <w:szCs w:val="21"/>
          <w:lang w:val="ca-ES"/>
        </w:rPr>
        <w:t>service</w:t>
      </w:r>
      <w:proofErr w:type="spellEnd"/>
      <w:r>
        <w:rPr>
          <w:sz w:val="21"/>
          <w:szCs w:val="21"/>
          <w:lang w:val="ca-ES"/>
        </w:rPr>
        <w:t xml:space="preserve">” on es pot </w:t>
      </w:r>
      <w:proofErr w:type="spellStart"/>
      <w:r>
        <w:rPr>
          <w:sz w:val="21"/>
          <w:szCs w:val="21"/>
          <w:lang w:val="ca-ES"/>
        </w:rPr>
        <w:t>constuir</w:t>
      </w:r>
      <w:proofErr w:type="spellEnd"/>
      <w:r>
        <w:rPr>
          <w:sz w:val="21"/>
          <w:szCs w:val="21"/>
          <w:lang w:val="ca-ES"/>
        </w:rPr>
        <w:t>, adaptar i desplegar</w:t>
      </w:r>
      <w:r w:rsidR="0085010A">
        <w:rPr>
          <w:sz w:val="21"/>
          <w:szCs w:val="21"/>
          <w:lang w:val="ca-ES"/>
        </w:rPr>
        <w:t xml:space="preserve"> </w:t>
      </w:r>
      <w:r>
        <w:rPr>
          <w:sz w:val="21"/>
          <w:szCs w:val="21"/>
          <w:lang w:val="ca-ES"/>
        </w:rPr>
        <w:t xml:space="preserve">un servei al </w:t>
      </w:r>
      <w:proofErr w:type="spellStart"/>
      <w:r>
        <w:rPr>
          <w:sz w:val="21"/>
          <w:szCs w:val="21"/>
          <w:lang w:val="ca-ES"/>
        </w:rPr>
        <w:t>cloud</w:t>
      </w:r>
      <w:proofErr w:type="spellEnd"/>
      <w:r>
        <w:rPr>
          <w:sz w:val="21"/>
          <w:szCs w:val="21"/>
          <w:lang w:val="ca-ES"/>
        </w:rPr>
        <w:t xml:space="preserve">. Algunes d’aquestes opcions inclouen </w:t>
      </w:r>
      <w:proofErr w:type="spellStart"/>
      <w:r>
        <w:rPr>
          <w:sz w:val="21"/>
          <w:szCs w:val="21"/>
          <w:lang w:val="ca-ES"/>
        </w:rPr>
        <w:t>BotEngine</w:t>
      </w:r>
      <w:proofErr w:type="spellEnd"/>
      <w:r>
        <w:rPr>
          <w:sz w:val="21"/>
          <w:szCs w:val="21"/>
          <w:lang w:val="ca-ES"/>
        </w:rPr>
        <w:t xml:space="preserve">, Microsoft Bot </w:t>
      </w:r>
      <w:proofErr w:type="spellStart"/>
      <w:r>
        <w:rPr>
          <w:sz w:val="21"/>
          <w:szCs w:val="21"/>
          <w:lang w:val="ca-ES"/>
        </w:rPr>
        <w:t>Framework</w:t>
      </w:r>
      <w:proofErr w:type="spellEnd"/>
      <w:r>
        <w:rPr>
          <w:sz w:val="21"/>
          <w:szCs w:val="21"/>
          <w:lang w:val="ca-ES"/>
        </w:rPr>
        <w:t xml:space="preserve">,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o IBM </w:t>
      </w:r>
      <w:proofErr w:type="spellStart"/>
      <w:r>
        <w:rPr>
          <w:sz w:val="21"/>
          <w:szCs w:val="21"/>
          <w:lang w:val="ca-ES"/>
        </w:rPr>
        <w:t>Cloud</w:t>
      </w:r>
      <w:proofErr w:type="spellEnd"/>
      <w:r>
        <w:rPr>
          <w:sz w:val="21"/>
          <w:szCs w:val="21"/>
          <w:lang w:val="ca-ES"/>
        </w:rPr>
        <w:t xml:space="preserve"> Watson. Totes elles proveeixen un set </w:t>
      </w:r>
      <w:r>
        <w:rPr>
          <w:sz w:val="21"/>
          <w:szCs w:val="21"/>
          <w:lang w:val="ca-ES"/>
        </w:rPr>
        <w:lastRenderedPageBreak/>
        <w:t>de funcionalitats, integracions i diferents nivells de usabilitat.</w:t>
      </w:r>
    </w:p>
    <w:p w14:paraId="0C05F0B4" w14:textId="5AEFD9DE" w:rsidR="00795469" w:rsidRDefault="00795469" w:rsidP="00045531">
      <w:pPr>
        <w:jc w:val="both"/>
        <w:rPr>
          <w:sz w:val="21"/>
          <w:szCs w:val="21"/>
          <w:lang w:val="ca-ES"/>
        </w:rPr>
      </w:pPr>
    </w:p>
    <w:p w14:paraId="3E86077E" w14:textId="60C48E52" w:rsidR="00795469" w:rsidRDefault="00795469" w:rsidP="00045531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A més, els ChatBots sovint requereixen un backend amb una base de dades, on tornarem a afrontar una tria. Les opcions van des de les bases de dades estàndard SQL, amb una estructura poc compatible amb llenguatge natural, o d’altres més accessibles com les bases de dades </w:t>
      </w:r>
      <w:proofErr w:type="spellStart"/>
      <w:r>
        <w:rPr>
          <w:sz w:val="21"/>
          <w:szCs w:val="21"/>
          <w:lang w:val="ca-ES"/>
        </w:rPr>
        <w:t>NoSQL</w:t>
      </w:r>
      <w:proofErr w:type="spellEnd"/>
      <w:r>
        <w:rPr>
          <w:sz w:val="21"/>
          <w:szCs w:val="21"/>
          <w:lang w:val="ca-ES"/>
        </w:rPr>
        <w:t xml:space="preserve">. També és pot triar la alternativa de tenir un backend basat en </w:t>
      </w:r>
      <w:proofErr w:type="spellStart"/>
      <w:r>
        <w:rPr>
          <w:sz w:val="21"/>
          <w:szCs w:val="21"/>
          <w:lang w:val="ca-ES"/>
        </w:rPr>
        <w:t>Graphs</w:t>
      </w:r>
      <w:proofErr w:type="spellEnd"/>
      <w:r>
        <w:rPr>
          <w:sz w:val="21"/>
          <w:szCs w:val="21"/>
          <w:lang w:val="ca-ES"/>
        </w:rPr>
        <w:t xml:space="preserve">, com nosaltres. Les quèries en una base de dades basades en </w:t>
      </w:r>
      <w:proofErr w:type="spellStart"/>
      <w:r>
        <w:rPr>
          <w:sz w:val="21"/>
          <w:szCs w:val="21"/>
          <w:lang w:val="ca-ES"/>
        </w:rPr>
        <w:t>graph</w:t>
      </w:r>
      <w:proofErr w:type="spellEnd"/>
      <w:r>
        <w:rPr>
          <w:sz w:val="21"/>
          <w:szCs w:val="21"/>
          <w:lang w:val="ca-ES"/>
        </w:rPr>
        <w:t xml:space="preserve"> sovint s’assemblen a les connexions presents al llenguatge natural, el que les fa ideals per construir </w:t>
      </w:r>
      <w:r w:rsidR="0085010A">
        <w:rPr>
          <w:sz w:val="21"/>
          <w:szCs w:val="21"/>
          <w:lang w:val="ca-ES"/>
        </w:rPr>
        <w:t>ChatBots</w:t>
      </w:r>
      <w:r>
        <w:rPr>
          <w:sz w:val="21"/>
          <w:szCs w:val="21"/>
          <w:lang w:val="ca-ES"/>
        </w:rPr>
        <w:t>.</w:t>
      </w:r>
    </w:p>
    <w:p w14:paraId="463BF082" w14:textId="04868D3D" w:rsidR="00795469" w:rsidRDefault="00795469" w:rsidP="00045531">
      <w:pPr>
        <w:jc w:val="both"/>
        <w:rPr>
          <w:sz w:val="21"/>
          <w:szCs w:val="21"/>
          <w:lang w:val="ca-ES"/>
        </w:rPr>
      </w:pPr>
    </w:p>
    <w:p w14:paraId="38E500C0" w14:textId="093D15C8" w:rsidR="00795469" w:rsidRDefault="0085010A" w:rsidP="00045531">
      <w:pPr>
        <w:jc w:val="both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Pel que fa a la eina de processat de llenguatge natural, tot i que alguns dels autors del article havien treballat anteriorment amb </w:t>
      </w:r>
      <w:proofErr w:type="spellStart"/>
      <w:r>
        <w:rPr>
          <w:sz w:val="21"/>
          <w:szCs w:val="21"/>
          <w:lang w:val="ca-ES"/>
        </w:rPr>
        <w:t>OpenNLP</w:t>
      </w:r>
      <w:proofErr w:type="spellEnd"/>
      <w:r>
        <w:rPr>
          <w:sz w:val="21"/>
          <w:szCs w:val="21"/>
          <w:lang w:val="ca-ES"/>
        </w:rPr>
        <w:t xml:space="preserve"> i altres eines pel processat,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les guanya – per molt – tant en termes de precisió com d’usabilitat. </w:t>
      </w: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proveeix eines per mantenir els contextos i et permet afegir respostes personalitzades quan les quèries fallen.</w:t>
      </w:r>
    </w:p>
    <w:p w14:paraId="28C9D157" w14:textId="6170BE16" w:rsidR="0085010A" w:rsidRDefault="0085010A" w:rsidP="00045531">
      <w:pPr>
        <w:jc w:val="both"/>
        <w:rPr>
          <w:sz w:val="21"/>
          <w:szCs w:val="21"/>
          <w:lang w:val="ca-ES"/>
        </w:rPr>
      </w:pPr>
    </w:p>
    <w:p w14:paraId="3D3936C5" w14:textId="3B11BF96" w:rsidR="0085010A" w:rsidRDefault="0085010A" w:rsidP="00045531">
      <w:pPr>
        <w:jc w:val="both"/>
        <w:rPr>
          <w:sz w:val="21"/>
          <w:szCs w:val="21"/>
          <w:lang w:val="ca-ES"/>
        </w:rPr>
      </w:pPr>
      <w:proofErr w:type="spellStart"/>
      <w:r>
        <w:rPr>
          <w:sz w:val="21"/>
          <w:szCs w:val="21"/>
          <w:lang w:val="ca-ES"/>
        </w:rPr>
        <w:t>Dialogflow</w:t>
      </w:r>
      <w:proofErr w:type="spellEnd"/>
      <w:r>
        <w:rPr>
          <w:sz w:val="21"/>
          <w:szCs w:val="21"/>
          <w:lang w:val="ca-ES"/>
        </w:rPr>
        <w:t xml:space="preserve"> es comunica amb el nostre backend fent ús d’un </w:t>
      </w:r>
      <w:proofErr w:type="spellStart"/>
      <w:r>
        <w:rPr>
          <w:sz w:val="21"/>
          <w:szCs w:val="21"/>
          <w:lang w:val="ca-ES"/>
        </w:rPr>
        <w:t>webhook</w:t>
      </w:r>
      <w:proofErr w:type="spellEnd"/>
      <w:r>
        <w:rPr>
          <w:sz w:val="21"/>
          <w:szCs w:val="21"/>
          <w:lang w:val="ca-ES"/>
        </w:rPr>
        <w:t xml:space="preserve"> que simplement contacta una </w:t>
      </w:r>
      <w:proofErr w:type="spellStart"/>
      <w:r>
        <w:rPr>
          <w:sz w:val="21"/>
          <w:szCs w:val="21"/>
          <w:lang w:val="ca-ES"/>
        </w:rPr>
        <w:t>endpoint</w:t>
      </w:r>
      <w:proofErr w:type="spellEnd"/>
      <w:r>
        <w:rPr>
          <w:sz w:val="21"/>
          <w:szCs w:val="21"/>
          <w:lang w:val="ca-ES"/>
        </w:rPr>
        <w:t xml:space="preserve"> REST. Per fer aquest </w:t>
      </w:r>
      <w:proofErr w:type="spellStart"/>
      <w:r>
        <w:rPr>
          <w:sz w:val="21"/>
          <w:szCs w:val="21"/>
          <w:lang w:val="ca-ES"/>
        </w:rPr>
        <w:t>endpoint</w:t>
      </w:r>
      <w:proofErr w:type="spellEnd"/>
      <w:r>
        <w:rPr>
          <w:sz w:val="21"/>
          <w:szCs w:val="21"/>
          <w:lang w:val="ca-ES"/>
        </w:rPr>
        <w:t xml:space="preserve"> hem fet ús de </w:t>
      </w:r>
      <w:proofErr w:type="spellStart"/>
      <w:r>
        <w:rPr>
          <w:sz w:val="21"/>
          <w:szCs w:val="21"/>
          <w:lang w:val="ca-ES"/>
        </w:rPr>
        <w:t>NodeJS</w:t>
      </w:r>
      <w:proofErr w:type="spellEnd"/>
      <w:r>
        <w:rPr>
          <w:sz w:val="21"/>
          <w:szCs w:val="21"/>
          <w:lang w:val="ca-ES"/>
        </w:rPr>
        <w:t xml:space="preserve"> i està hostejat a </w:t>
      </w:r>
      <w:proofErr w:type="spellStart"/>
      <w:r>
        <w:rPr>
          <w:sz w:val="21"/>
          <w:szCs w:val="21"/>
          <w:lang w:val="ca-ES"/>
        </w:rPr>
        <w:t>Heroku</w:t>
      </w:r>
      <w:proofErr w:type="spellEnd"/>
      <w:r>
        <w:rPr>
          <w:sz w:val="21"/>
          <w:szCs w:val="21"/>
          <w:lang w:val="ca-ES"/>
        </w:rPr>
        <w:t>.</w:t>
      </w:r>
    </w:p>
    <w:p w14:paraId="32EFBBD4" w14:textId="320581CB" w:rsidR="0085010A" w:rsidRDefault="0085010A" w:rsidP="00045531">
      <w:pPr>
        <w:jc w:val="both"/>
        <w:rPr>
          <w:sz w:val="21"/>
          <w:szCs w:val="21"/>
          <w:lang w:val="ca-ES"/>
        </w:rPr>
      </w:pPr>
    </w:p>
    <w:p w14:paraId="1851110E" w14:textId="77777777" w:rsidR="0085010A" w:rsidRDefault="0085010A" w:rsidP="00045531">
      <w:pPr>
        <w:jc w:val="both"/>
        <w:rPr>
          <w:sz w:val="21"/>
          <w:szCs w:val="21"/>
          <w:lang w:val="ca-ES"/>
        </w:rPr>
      </w:pPr>
    </w:p>
    <w:p w14:paraId="47A02B4B" w14:textId="66A9B6E8" w:rsidR="009913B4" w:rsidRPr="00D51FBA" w:rsidRDefault="009913B4" w:rsidP="00045531">
      <w:pPr>
        <w:jc w:val="both"/>
        <w:rPr>
          <w:sz w:val="21"/>
          <w:szCs w:val="21"/>
          <w:lang w:val="ca-ES"/>
        </w:rPr>
      </w:pPr>
    </w:p>
    <w:p w14:paraId="17DADA3F" w14:textId="77777777" w:rsidR="009913B4" w:rsidRPr="00D51FBA" w:rsidRDefault="009913B4" w:rsidP="00045531">
      <w:pPr>
        <w:jc w:val="both"/>
        <w:rPr>
          <w:sz w:val="21"/>
          <w:szCs w:val="21"/>
          <w:lang w:val="ca-ES"/>
        </w:rPr>
      </w:pPr>
    </w:p>
    <w:p w14:paraId="1C4D746A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Context / Necessitat / Motivació</w:t>
      </w:r>
    </w:p>
    <w:p w14:paraId="6277C765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Rellevància de la proposta que es fa / Objectius de la proposta</w:t>
      </w:r>
    </w:p>
    <w:p w14:paraId="28295312" w14:textId="532F58AE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Un paràgraf final amb com s’estructura l’article (seria l’índex)</w:t>
      </w:r>
    </w:p>
    <w:p w14:paraId="5A69ED11" w14:textId="2CB8878F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3E353F62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5464AA29" w14:textId="72C9AACD" w:rsidR="00681685" w:rsidRPr="00D51FBA" w:rsidRDefault="00681685" w:rsidP="00045531">
      <w:pPr>
        <w:pStyle w:val="Ttulo1"/>
        <w:jc w:val="both"/>
        <w:rPr>
          <w:sz w:val="22"/>
          <w:szCs w:val="24"/>
          <w:lang w:val="ca-ES"/>
        </w:rPr>
      </w:pPr>
      <w:proofErr w:type="spellStart"/>
      <w:r w:rsidRPr="00D51FBA">
        <w:rPr>
          <w:sz w:val="22"/>
          <w:szCs w:val="24"/>
          <w:lang w:val="ca-ES"/>
        </w:rPr>
        <w:t>Related</w:t>
      </w:r>
      <w:proofErr w:type="spellEnd"/>
      <w:r w:rsidRPr="00D51FBA">
        <w:rPr>
          <w:sz w:val="22"/>
          <w:szCs w:val="24"/>
          <w:lang w:val="ca-ES"/>
        </w:rPr>
        <w:t xml:space="preserve"> </w:t>
      </w:r>
      <w:proofErr w:type="spellStart"/>
      <w:r w:rsidRPr="00D51FBA">
        <w:rPr>
          <w:sz w:val="22"/>
          <w:szCs w:val="24"/>
          <w:lang w:val="ca-ES"/>
        </w:rPr>
        <w:t>work</w:t>
      </w:r>
      <w:proofErr w:type="spellEnd"/>
      <w:r w:rsidRPr="00D51FBA">
        <w:rPr>
          <w:sz w:val="22"/>
          <w:szCs w:val="24"/>
          <w:lang w:val="ca-ES"/>
        </w:rPr>
        <w:t xml:space="preserve"> / antecedents / estat de la qüestió</w:t>
      </w:r>
    </w:p>
    <w:p w14:paraId="39B271A6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34E0D1D1" w14:textId="4C3CD003" w:rsidR="00681685" w:rsidRPr="00D51FB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r w:rsidRPr="00D51FBA">
        <w:rPr>
          <w:rFonts w:eastAsia="Times New Roman"/>
          <w:sz w:val="22"/>
          <w:szCs w:val="24"/>
          <w:lang w:val="ca-ES" w:eastAsia="es-ES_tradnl"/>
        </w:rPr>
        <w:t>Presentació de la proposta / aportació</w:t>
      </w:r>
    </w:p>
    <w:p w14:paraId="2FDE207C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Conceptes directament relacionats amb la proposta</w:t>
      </w:r>
    </w:p>
    <w:p w14:paraId="02B0F9A1" w14:textId="77777777" w:rsidR="005A5526" w:rsidRDefault="005A5526" w:rsidP="00045531">
      <w:pPr>
        <w:jc w:val="both"/>
        <w:rPr>
          <w:sz w:val="21"/>
          <w:szCs w:val="21"/>
          <w:lang w:val="ca-ES"/>
        </w:rPr>
      </w:pPr>
    </w:p>
    <w:p w14:paraId="7A11C463" w14:textId="77777777" w:rsidR="005A5526" w:rsidRDefault="005A5526" w:rsidP="00045531">
      <w:pPr>
        <w:jc w:val="both"/>
        <w:rPr>
          <w:sz w:val="21"/>
          <w:szCs w:val="21"/>
          <w:lang w:val="ca-ES"/>
        </w:rPr>
      </w:pPr>
    </w:p>
    <w:p w14:paraId="7790FB8D" w14:textId="5A6544EB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Algorisme / Esquema - Depèn del que es proposi en l'article</w:t>
      </w:r>
    </w:p>
    <w:p w14:paraId="100F4D82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Disseny del producte</w:t>
      </w:r>
    </w:p>
    <w:p w14:paraId="7B89D482" w14:textId="77777777" w:rsidR="00681685" w:rsidRPr="00681685" w:rsidRDefault="00681685" w:rsidP="00045531">
      <w:pPr>
        <w:jc w:val="both"/>
        <w:rPr>
          <w:sz w:val="21"/>
          <w:szCs w:val="21"/>
          <w:lang w:val="ca-ES"/>
        </w:rPr>
      </w:pPr>
    </w:p>
    <w:p w14:paraId="15D409B9" w14:textId="59E45EE8" w:rsidR="00681685" w:rsidRPr="00D51FB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r w:rsidRPr="00D51FBA">
        <w:rPr>
          <w:rFonts w:eastAsia="Times New Roman"/>
          <w:sz w:val="22"/>
          <w:szCs w:val="24"/>
          <w:lang w:val="ca-ES" w:eastAsia="es-ES_tradnl"/>
        </w:rPr>
        <w:t>Experimentació / resultats</w:t>
      </w:r>
    </w:p>
    <w:p w14:paraId="0285BDD3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Joc de proves / Hardware / Software</w:t>
      </w:r>
    </w:p>
    <w:p w14:paraId="5FD0034B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Com es faran els experiments / Mètriques</w:t>
      </w:r>
    </w:p>
    <w:p w14:paraId="4A1B4491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Experiments o Casos pràctics</w:t>
      </w:r>
    </w:p>
    <w:p w14:paraId="132243DF" w14:textId="7CCA1189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Resultats</w:t>
      </w:r>
    </w:p>
    <w:p w14:paraId="6F0FAE60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249289A5" w14:textId="1084F8F6" w:rsidR="00681685" w:rsidRPr="00D51FB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r w:rsidRPr="00D51FBA">
        <w:rPr>
          <w:rFonts w:eastAsia="Times New Roman"/>
          <w:sz w:val="22"/>
          <w:szCs w:val="24"/>
          <w:lang w:val="ca-ES" w:eastAsia="es-ES_tradnl"/>
        </w:rPr>
        <w:t>Discussió</w:t>
      </w:r>
    </w:p>
    <w:p w14:paraId="24B74B4C" w14:textId="25E617E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És una valoració més qualitativa</w:t>
      </w:r>
    </w:p>
    <w:p w14:paraId="072FC486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26D0599C" w14:textId="5695A917" w:rsidR="00681685" w:rsidRPr="00D51FB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r w:rsidRPr="00D51FBA">
        <w:rPr>
          <w:rFonts w:eastAsia="Times New Roman"/>
          <w:sz w:val="22"/>
          <w:szCs w:val="24"/>
          <w:lang w:val="ca-ES" w:eastAsia="es-ES_tradnl"/>
        </w:rPr>
        <w:t>Conclusions i línies de futur (</w:t>
      </w:r>
      <w:proofErr w:type="spellStart"/>
      <w:r w:rsidRPr="00D51FBA">
        <w:rPr>
          <w:rFonts w:eastAsia="Times New Roman"/>
          <w:sz w:val="22"/>
          <w:szCs w:val="24"/>
          <w:lang w:val="ca-ES" w:eastAsia="es-ES_tradnl"/>
        </w:rPr>
        <w:t>Further</w:t>
      </w:r>
      <w:proofErr w:type="spellEnd"/>
      <w:r w:rsidRPr="00D51FBA">
        <w:rPr>
          <w:rFonts w:eastAsia="Times New Roman"/>
          <w:sz w:val="22"/>
          <w:szCs w:val="24"/>
          <w:lang w:val="ca-ES" w:eastAsia="es-ES_tradnl"/>
        </w:rPr>
        <w:t xml:space="preserve"> </w:t>
      </w:r>
      <w:proofErr w:type="spellStart"/>
      <w:r w:rsidRPr="00D51FBA">
        <w:rPr>
          <w:rFonts w:eastAsia="Times New Roman"/>
          <w:sz w:val="22"/>
          <w:szCs w:val="24"/>
          <w:lang w:val="ca-ES" w:eastAsia="es-ES_tradnl"/>
        </w:rPr>
        <w:t>work</w:t>
      </w:r>
      <w:proofErr w:type="spellEnd"/>
      <w:r w:rsidRPr="00D51FBA">
        <w:rPr>
          <w:rFonts w:eastAsia="Times New Roman"/>
          <w:sz w:val="22"/>
          <w:szCs w:val="24"/>
          <w:lang w:val="ca-ES" w:eastAsia="es-ES_tradnl"/>
        </w:rPr>
        <w:t>)</w:t>
      </w:r>
    </w:p>
    <w:p w14:paraId="220A7596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Conclusions</w:t>
      </w:r>
    </w:p>
    <w:p w14:paraId="064DD303" w14:textId="07B478D9" w:rsidR="00681685" w:rsidRPr="00D51FBA" w:rsidRDefault="00681685" w:rsidP="00045531">
      <w:pPr>
        <w:jc w:val="both"/>
        <w:rPr>
          <w:sz w:val="21"/>
          <w:szCs w:val="21"/>
          <w:lang w:val="ca-ES"/>
        </w:rPr>
      </w:pPr>
      <w:r w:rsidRPr="00D51FBA">
        <w:rPr>
          <w:sz w:val="21"/>
          <w:szCs w:val="21"/>
          <w:lang w:val="ca-ES"/>
        </w:rPr>
        <w:t>Portes que obre aquest treball / treball futur</w:t>
      </w:r>
    </w:p>
    <w:p w14:paraId="318CE2AB" w14:textId="04E078B1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3282C51D" w14:textId="77777777" w:rsidR="00681685" w:rsidRPr="00D51FBA" w:rsidRDefault="00681685" w:rsidP="00045531">
      <w:pPr>
        <w:jc w:val="both"/>
        <w:rPr>
          <w:sz w:val="21"/>
          <w:szCs w:val="21"/>
          <w:lang w:val="ca-ES"/>
        </w:rPr>
      </w:pPr>
    </w:p>
    <w:p w14:paraId="72A4D38F" w14:textId="2175B9BF" w:rsidR="00681685" w:rsidRPr="00D51FB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r w:rsidRPr="00D51FBA">
        <w:rPr>
          <w:rFonts w:eastAsia="Times New Roman"/>
          <w:sz w:val="22"/>
          <w:szCs w:val="24"/>
          <w:lang w:val="ca-ES" w:eastAsia="es-ES_tradnl"/>
        </w:rPr>
        <w:t>Agraïments</w:t>
      </w:r>
    </w:p>
    <w:p w14:paraId="3C639341" w14:textId="10034D84" w:rsidR="00681685" w:rsidRPr="00D51FBA" w:rsidRDefault="00681685" w:rsidP="00045531">
      <w:pPr>
        <w:jc w:val="both"/>
        <w:rPr>
          <w:sz w:val="21"/>
          <w:szCs w:val="21"/>
          <w:lang w:val="ca-ES" w:eastAsia="es-ES_tradnl"/>
        </w:rPr>
      </w:pPr>
    </w:p>
    <w:p w14:paraId="69C172C7" w14:textId="26113494" w:rsidR="005B13E9" w:rsidRPr="00D51FBA" w:rsidRDefault="005B13E9" w:rsidP="00045531">
      <w:pPr>
        <w:jc w:val="both"/>
        <w:rPr>
          <w:sz w:val="21"/>
          <w:szCs w:val="21"/>
          <w:lang w:val="ca-ES" w:eastAsia="es-ES_tradnl"/>
        </w:rPr>
      </w:pPr>
      <w:r w:rsidRPr="00D51FBA">
        <w:rPr>
          <w:sz w:val="21"/>
          <w:szCs w:val="21"/>
          <w:lang w:val="ca-ES" w:eastAsia="es-ES_tradnl"/>
        </w:rPr>
        <w:t xml:space="preserve">Els autors els agradaria esmenar i agrair el suport ofert per la professora </w:t>
      </w:r>
      <w:r w:rsidRPr="00D51FBA">
        <w:rPr>
          <w:sz w:val="21"/>
          <w:szCs w:val="21"/>
          <w:lang w:val="ca-ES" w:eastAsia="es-ES_tradnl"/>
        </w:rPr>
        <w:t>Elisabet </w:t>
      </w:r>
      <w:proofErr w:type="spellStart"/>
      <w:r w:rsidRPr="00D51FBA">
        <w:rPr>
          <w:sz w:val="21"/>
          <w:szCs w:val="21"/>
          <w:lang w:val="ca-ES" w:eastAsia="es-ES_tradnl"/>
        </w:rPr>
        <w:t>Golobardes</w:t>
      </w:r>
      <w:proofErr w:type="spellEnd"/>
      <w:r w:rsidRPr="00D51FBA">
        <w:rPr>
          <w:sz w:val="21"/>
          <w:szCs w:val="21"/>
          <w:lang w:val="ca-ES" w:eastAsia="es-ES_tradnl"/>
        </w:rPr>
        <w:t> </w:t>
      </w:r>
      <w:proofErr w:type="spellStart"/>
      <w:r w:rsidRPr="00D51FBA">
        <w:rPr>
          <w:sz w:val="21"/>
          <w:szCs w:val="21"/>
          <w:lang w:val="ca-ES" w:eastAsia="es-ES_tradnl"/>
        </w:rPr>
        <w:t>Ribé</w:t>
      </w:r>
      <w:proofErr w:type="spellEnd"/>
      <w:r w:rsidRPr="00D51FBA">
        <w:rPr>
          <w:sz w:val="21"/>
          <w:szCs w:val="21"/>
          <w:lang w:val="ca-ES" w:eastAsia="es-ES_tradnl"/>
        </w:rPr>
        <w:t xml:space="preserve"> de La </w:t>
      </w:r>
      <w:proofErr w:type="spellStart"/>
      <w:r w:rsidRPr="00D51FBA">
        <w:rPr>
          <w:sz w:val="21"/>
          <w:szCs w:val="21"/>
          <w:lang w:val="ca-ES" w:eastAsia="es-ES_tradnl"/>
        </w:rPr>
        <w:t>Salle</w:t>
      </w:r>
      <w:proofErr w:type="spellEnd"/>
      <w:r w:rsidRPr="00D51FBA">
        <w:rPr>
          <w:sz w:val="21"/>
          <w:szCs w:val="21"/>
          <w:lang w:val="ca-ES" w:eastAsia="es-ES_tradnl"/>
        </w:rPr>
        <w:t xml:space="preserve">. Els agradaria també agrair l’ajut dels becaris de l’assignatura de Sistemes Basats en el Coneixement, Martí </w:t>
      </w:r>
      <w:proofErr w:type="spellStart"/>
      <w:r w:rsidRPr="00D51FBA">
        <w:rPr>
          <w:sz w:val="21"/>
          <w:szCs w:val="21"/>
          <w:lang w:val="ca-ES" w:eastAsia="es-ES_tradnl"/>
        </w:rPr>
        <w:t>Ejarque</w:t>
      </w:r>
      <w:proofErr w:type="spellEnd"/>
      <w:r w:rsidRPr="00D51FBA">
        <w:rPr>
          <w:sz w:val="21"/>
          <w:szCs w:val="21"/>
          <w:lang w:val="ca-ES" w:eastAsia="es-ES_tradnl"/>
        </w:rPr>
        <w:t xml:space="preserve"> i Alejandro </w:t>
      </w:r>
      <w:proofErr w:type="spellStart"/>
      <w:r w:rsidRPr="00D51FBA">
        <w:rPr>
          <w:sz w:val="21"/>
          <w:szCs w:val="21"/>
          <w:lang w:val="ca-ES" w:eastAsia="es-ES_tradnl"/>
        </w:rPr>
        <w:t>Moñux</w:t>
      </w:r>
      <w:proofErr w:type="spellEnd"/>
      <w:r w:rsidRPr="00D51FBA">
        <w:rPr>
          <w:sz w:val="21"/>
          <w:szCs w:val="21"/>
          <w:lang w:val="ca-ES" w:eastAsia="es-ES_tradnl"/>
        </w:rPr>
        <w:t xml:space="preserve">. A la institució de La </w:t>
      </w:r>
      <w:proofErr w:type="spellStart"/>
      <w:r w:rsidRPr="00D51FBA">
        <w:rPr>
          <w:sz w:val="21"/>
          <w:szCs w:val="21"/>
          <w:lang w:val="ca-ES" w:eastAsia="es-ES_tradnl"/>
        </w:rPr>
        <w:t>Salle</w:t>
      </w:r>
      <w:proofErr w:type="spellEnd"/>
      <w:r w:rsidRPr="00D51FBA">
        <w:rPr>
          <w:sz w:val="21"/>
          <w:szCs w:val="21"/>
          <w:lang w:val="ca-ES" w:eastAsia="es-ES_tradnl"/>
        </w:rPr>
        <w:t xml:space="preserve"> Campus Barcelona per proporcionar els recursos, eines i coneixements necessaris per tenir un punt de partida sòlid. També volen esmenar la enorme importància de la disponibilitat gratuïta d’eines com </w:t>
      </w:r>
      <w:proofErr w:type="spellStart"/>
      <w:r w:rsidRPr="00D51FBA">
        <w:rPr>
          <w:sz w:val="21"/>
          <w:szCs w:val="21"/>
          <w:lang w:val="ca-ES" w:eastAsia="es-ES_tradnl"/>
        </w:rPr>
        <w:t>DialogFlow</w:t>
      </w:r>
      <w:proofErr w:type="spellEnd"/>
      <w:r w:rsidRPr="00D51FBA">
        <w:rPr>
          <w:sz w:val="21"/>
          <w:szCs w:val="21"/>
          <w:lang w:val="ca-ES" w:eastAsia="es-ES_tradnl"/>
        </w:rPr>
        <w:t xml:space="preserve"> oferta per </w:t>
      </w:r>
      <w:proofErr w:type="spellStart"/>
      <w:r w:rsidRPr="00D51FBA">
        <w:rPr>
          <w:sz w:val="21"/>
          <w:szCs w:val="21"/>
          <w:lang w:val="ca-ES" w:eastAsia="es-ES_tradnl"/>
        </w:rPr>
        <w:t>Google</w:t>
      </w:r>
      <w:proofErr w:type="spellEnd"/>
      <w:r w:rsidRPr="00D51FBA">
        <w:rPr>
          <w:sz w:val="21"/>
          <w:szCs w:val="21"/>
          <w:lang w:val="ca-ES" w:eastAsia="es-ES_tradnl"/>
        </w:rPr>
        <w:t xml:space="preserve"> i l’eina </w:t>
      </w:r>
      <w:proofErr w:type="spellStart"/>
      <w:r w:rsidRPr="00D51FBA">
        <w:rPr>
          <w:sz w:val="21"/>
          <w:szCs w:val="21"/>
          <w:lang w:val="ca-ES" w:eastAsia="es-ES_tradnl"/>
        </w:rPr>
        <w:t>Heroku</w:t>
      </w:r>
      <w:proofErr w:type="spellEnd"/>
      <w:r w:rsidRPr="00D51FBA">
        <w:rPr>
          <w:sz w:val="21"/>
          <w:szCs w:val="21"/>
          <w:lang w:val="ca-ES" w:eastAsia="es-ES_tradnl"/>
        </w:rPr>
        <w:t xml:space="preserve"> oferta per </w:t>
      </w:r>
      <w:proofErr w:type="spellStart"/>
      <w:r w:rsidRPr="00D51FBA">
        <w:rPr>
          <w:sz w:val="21"/>
          <w:szCs w:val="21"/>
          <w:lang w:val="ca-ES" w:eastAsia="es-ES_tradnl"/>
        </w:rPr>
        <w:t>SalesForce</w:t>
      </w:r>
      <w:proofErr w:type="spellEnd"/>
      <w:r w:rsidRPr="00D51FBA">
        <w:rPr>
          <w:sz w:val="21"/>
          <w:szCs w:val="21"/>
          <w:lang w:val="ca-ES" w:eastAsia="es-ES_tradnl"/>
        </w:rPr>
        <w:t>.</w:t>
      </w:r>
    </w:p>
    <w:p w14:paraId="132510D4" w14:textId="77777777" w:rsidR="005B13E9" w:rsidRPr="00D51FBA" w:rsidRDefault="005B13E9" w:rsidP="00045531">
      <w:pPr>
        <w:jc w:val="both"/>
        <w:rPr>
          <w:sz w:val="21"/>
          <w:szCs w:val="21"/>
          <w:lang w:val="ca-ES" w:eastAsia="es-ES_tradnl"/>
        </w:rPr>
      </w:pPr>
    </w:p>
    <w:p w14:paraId="4DB96EF3" w14:textId="77777777" w:rsidR="00681685" w:rsidRPr="00D51FBA" w:rsidRDefault="00681685" w:rsidP="00045531">
      <w:pPr>
        <w:jc w:val="both"/>
        <w:rPr>
          <w:sz w:val="21"/>
          <w:szCs w:val="21"/>
          <w:lang w:val="ca-ES" w:eastAsia="es-ES_tradnl"/>
        </w:rPr>
      </w:pPr>
    </w:p>
    <w:p w14:paraId="3854FB01" w14:textId="77777777" w:rsidR="00681685" w:rsidRPr="00D51FBA" w:rsidRDefault="00681685" w:rsidP="00045531">
      <w:pPr>
        <w:pStyle w:val="Ttulo1"/>
        <w:jc w:val="both"/>
        <w:rPr>
          <w:rFonts w:eastAsia="Times New Roman"/>
          <w:sz w:val="22"/>
          <w:szCs w:val="24"/>
          <w:lang w:val="ca-ES" w:eastAsia="es-ES_tradnl"/>
        </w:rPr>
      </w:pPr>
      <w:r w:rsidRPr="00D51FBA">
        <w:rPr>
          <w:rFonts w:eastAsia="Times New Roman"/>
          <w:sz w:val="22"/>
          <w:szCs w:val="24"/>
          <w:lang w:val="ca-ES" w:eastAsia="es-ES_tradnl"/>
        </w:rPr>
        <w:t>Referències</w:t>
      </w:r>
    </w:p>
    <w:p w14:paraId="2F4361C1" w14:textId="329BA4CE" w:rsidR="0005613F" w:rsidRPr="00D51FBA" w:rsidRDefault="0005613F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180E4064" w14:textId="7D1ACE9B" w:rsidR="009913B4" w:rsidRPr="00D51FBA" w:rsidRDefault="009913B4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0874FD09" w14:textId="2CD9F84D" w:rsidR="005B13E9" w:rsidRPr="00D51FBA" w:rsidRDefault="005B13E9" w:rsidP="00045531">
      <w:pPr>
        <w:pStyle w:val="Prrafodelista"/>
        <w:numPr>
          <w:ilvl w:val="0"/>
          <w:numId w:val="7"/>
        </w:numPr>
        <w:jc w:val="both"/>
        <w:rPr>
          <w:color w:val="000000" w:themeColor="text1"/>
          <w:sz w:val="21"/>
          <w:szCs w:val="21"/>
          <w:lang w:val="ca-ES"/>
        </w:rPr>
      </w:pPr>
    </w:p>
    <w:p w14:paraId="482B8F07" w14:textId="4A1ADB54" w:rsidR="005B13E9" w:rsidRPr="00D51FBA" w:rsidRDefault="005B13E9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035D12EA" w14:textId="77777777" w:rsidR="005B13E9" w:rsidRPr="00D51FBA" w:rsidRDefault="005B13E9" w:rsidP="00045531">
      <w:pPr>
        <w:jc w:val="both"/>
        <w:rPr>
          <w:color w:val="000000" w:themeColor="text1"/>
          <w:sz w:val="21"/>
          <w:szCs w:val="21"/>
          <w:lang w:val="ca-ES"/>
        </w:rPr>
      </w:pPr>
    </w:p>
    <w:p w14:paraId="35C0F5EC" w14:textId="26B50E64" w:rsidR="009913B4" w:rsidRPr="00D51FBA" w:rsidRDefault="009913B4" w:rsidP="00045531">
      <w:pPr>
        <w:pStyle w:val="Ttulo1"/>
        <w:jc w:val="both"/>
        <w:rPr>
          <w:sz w:val="22"/>
          <w:szCs w:val="24"/>
          <w:lang w:val="ca-ES"/>
        </w:rPr>
      </w:pPr>
      <w:r w:rsidRPr="00D51FBA">
        <w:rPr>
          <w:sz w:val="22"/>
          <w:szCs w:val="24"/>
          <w:lang w:val="ca-ES"/>
        </w:rPr>
        <w:t>Informació Addicional</w:t>
      </w:r>
    </w:p>
    <w:p w14:paraId="2FB91DD5" w14:textId="257A1A27" w:rsidR="009913B4" w:rsidRPr="005B13E9" w:rsidRDefault="005B13E9" w:rsidP="00045531">
      <w:pPr>
        <w:pStyle w:val="NormalWeb"/>
        <w:shd w:val="clear" w:color="auto" w:fill="FFFFFF"/>
        <w:jc w:val="both"/>
        <w:rPr>
          <w:lang w:val="ca-ES"/>
        </w:rPr>
      </w:pPr>
      <w:r w:rsidRPr="005B13E9">
        <w:rPr>
          <w:rFonts w:ascii="MinionPro" w:hAnsi="MinionPro"/>
          <w:sz w:val="18"/>
          <w:szCs w:val="18"/>
          <w:lang w:val="ca-ES"/>
        </w:rPr>
        <w:drawing>
          <wp:anchor distT="0" distB="0" distL="114300" distR="114300" simplePos="0" relativeHeight="251660288" behindDoc="0" locked="0" layoutInCell="1" allowOverlap="1" wp14:anchorId="44962420" wp14:editId="0DDF04A6">
            <wp:simplePos x="0" y="0"/>
            <wp:positionH relativeFrom="column">
              <wp:posOffset>3175</wp:posOffset>
            </wp:positionH>
            <wp:positionV relativeFrom="paragraph">
              <wp:posOffset>177800</wp:posOffset>
            </wp:positionV>
            <wp:extent cx="680720" cy="233680"/>
            <wp:effectExtent l="0" t="0" r="5080" b="0"/>
            <wp:wrapSquare wrapText="bothSides"/>
            <wp:docPr id="2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This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work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is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licensed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under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a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Creative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Commons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Attribution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4.0 International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.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image</w:t>
      </w:r>
      <w:r w:rsidRPr="005B13E9">
        <w:rPr>
          <w:rFonts w:ascii="MinionPro" w:hAnsi="MinionPro"/>
          <w:sz w:val="18"/>
          <w:szCs w:val="18"/>
          <w:lang w:val="ca-ES"/>
        </w:rPr>
        <w:t>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or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other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third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party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material in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this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article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are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included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in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article’s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Creative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Commons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,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unless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indicated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otherwise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in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credit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line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;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if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r w:rsidR="009913B4" w:rsidRPr="005B13E9">
        <w:rPr>
          <w:rFonts w:ascii="MinionPro" w:hAnsi="MinionPro"/>
          <w:sz w:val="18"/>
          <w:szCs w:val="18"/>
          <w:lang w:val="ca-ES"/>
        </w:rPr>
        <w:lastRenderedPageBreak/>
        <w:t xml:space="preserve">material is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not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included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under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Creative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Commons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,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users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will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need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to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obtain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permission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from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holder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to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reproduce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material. To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view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a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copy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of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this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license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, </w:t>
      </w:r>
      <w:proofErr w:type="spellStart"/>
      <w:r w:rsidR="009913B4" w:rsidRPr="005B13E9">
        <w:rPr>
          <w:rFonts w:ascii="MinionPro" w:hAnsi="MinionPro"/>
          <w:sz w:val="18"/>
          <w:szCs w:val="18"/>
          <w:lang w:val="ca-ES"/>
        </w:rPr>
        <w:t>visit</w:t>
      </w:r>
      <w:proofErr w:type="spellEnd"/>
      <w:r w:rsidR="009913B4" w:rsidRPr="005B13E9">
        <w:rPr>
          <w:rFonts w:ascii="MinionPro" w:hAnsi="MinionPro"/>
          <w:sz w:val="18"/>
          <w:szCs w:val="18"/>
          <w:lang w:val="ca-ES"/>
        </w:rPr>
        <w:t xml:space="preserve"> http://creativecommons.org/licenses/by/4.0/ </w:t>
      </w:r>
    </w:p>
    <w:p w14:paraId="1815725F" w14:textId="77777777" w:rsidR="009913B4" w:rsidRPr="005B13E9" w:rsidRDefault="009913B4">
      <w:pPr>
        <w:rPr>
          <w:color w:val="000000" w:themeColor="text1"/>
          <w:lang w:val="ca-ES"/>
        </w:rPr>
      </w:pPr>
    </w:p>
    <w:sectPr w:rsidR="009913B4" w:rsidRPr="005B13E9" w:rsidSect="005E4EA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3B3C" w14:textId="77777777" w:rsidR="001E2AD8" w:rsidRDefault="001E2AD8" w:rsidP="00490707">
      <w:r>
        <w:separator/>
      </w:r>
    </w:p>
  </w:endnote>
  <w:endnote w:type="continuationSeparator" w:id="0">
    <w:p w14:paraId="42537C09" w14:textId="77777777" w:rsidR="001E2AD8" w:rsidRDefault="001E2AD8" w:rsidP="0049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21018620"/>
      <w:docPartObj>
        <w:docPartGallery w:val="Page Numbers (Bottom of Page)"/>
        <w:docPartUnique/>
      </w:docPartObj>
    </w:sdtPr>
    <w:sdtContent>
      <w:p w14:paraId="58DC8831" w14:textId="018EB4E1" w:rsidR="00490707" w:rsidRDefault="00490707" w:rsidP="00392E5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62EB1C0" w14:textId="77777777" w:rsidR="00490707" w:rsidRDefault="00490707" w:rsidP="0049070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96725466"/>
      <w:docPartObj>
        <w:docPartGallery w:val="Page Numbers (Bottom of Page)"/>
        <w:docPartUnique/>
      </w:docPartObj>
    </w:sdtPr>
    <w:sdtContent>
      <w:p w14:paraId="328B4330" w14:textId="15F7DABE" w:rsidR="00490707" w:rsidRDefault="00490707" w:rsidP="00392E5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618D239" w14:textId="77777777" w:rsidR="00490707" w:rsidRDefault="00490707" w:rsidP="0049070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CA3A" w14:textId="77777777" w:rsidR="001E2AD8" w:rsidRDefault="001E2AD8" w:rsidP="00490707">
      <w:r>
        <w:separator/>
      </w:r>
    </w:p>
  </w:footnote>
  <w:footnote w:type="continuationSeparator" w:id="0">
    <w:p w14:paraId="5802967D" w14:textId="77777777" w:rsidR="001E2AD8" w:rsidRDefault="001E2AD8" w:rsidP="00490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406"/>
    <w:multiLevelType w:val="hybridMultilevel"/>
    <w:tmpl w:val="8DE6533E"/>
    <w:lvl w:ilvl="0" w:tplc="6D864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FC1"/>
    <w:multiLevelType w:val="hybridMultilevel"/>
    <w:tmpl w:val="5A0AB294"/>
    <w:lvl w:ilvl="0" w:tplc="62886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585D"/>
    <w:multiLevelType w:val="multilevel"/>
    <w:tmpl w:val="3D3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C686A"/>
    <w:multiLevelType w:val="multilevel"/>
    <w:tmpl w:val="D38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E2A93"/>
    <w:multiLevelType w:val="multilevel"/>
    <w:tmpl w:val="1E5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21886"/>
    <w:multiLevelType w:val="multilevel"/>
    <w:tmpl w:val="EAD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F6DCF"/>
    <w:multiLevelType w:val="multilevel"/>
    <w:tmpl w:val="F23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0302A"/>
    <w:multiLevelType w:val="hybridMultilevel"/>
    <w:tmpl w:val="89B68D0E"/>
    <w:lvl w:ilvl="0" w:tplc="22522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70BF"/>
    <w:multiLevelType w:val="multilevel"/>
    <w:tmpl w:val="39E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84000">
    <w:abstractNumId w:val="8"/>
  </w:num>
  <w:num w:numId="2" w16cid:durableId="151336703">
    <w:abstractNumId w:val="5"/>
  </w:num>
  <w:num w:numId="3" w16cid:durableId="553853975">
    <w:abstractNumId w:val="3"/>
  </w:num>
  <w:num w:numId="4" w16cid:durableId="784078958">
    <w:abstractNumId w:val="6"/>
  </w:num>
  <w:num w:numId="5" w16cid:durableId="2000159100">
    <w:abstractNumId w:val="4"/>
  </w:num>
  <w:num w:numId="6" w16cid:durableId="1062100441">
    <w:abstractNumId w:val="7"/>
  </w:num>
  <w:num w:numId="7" w16cid:durableId="777332959">
    <w:abstractNumId w:val="0"/>
  </w:num>
  <w:num w:numId="8" w16cid:durableId="923342533">
    <w:abstractNumId w:val="2"/>
  </w:num>
  <w:num w:numId="9" w16cid:durableId="780537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3F"/>
    <w:rsid w:val="00045531"/>
    <w:rsid w:val="0005613F"/>
    <w:rsid w:val="001E2AD8"/>
    <w:rsid w:val="002B135D"/>
    <w:rsid w:val="00490707"/>
    <w:rsid w:val="005A5526"/>
    <w:rsid w:val="005B13E9"/>
    <w:rsid w:val="005E4EAC"/>
    <w:rsid w:val="00637A99"/>
    <w:rsid w:val="00681685"/>
    <w:rsid w:val="00795469"/>
    <w:rsid w:val="008436B7"/>
    <w:rsid w:val="0085010A"/>
    <w:rsid w:val="00912A79"/>
    <w:rsid w:val="00917B01"/>
    <w:rsid w:val="009913B4"/>
    <w:rsid w:val="00D51FBA"/>
    <w:rsid w:val="00F5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543C"/>
  <w15:chartTrackingRefBased/>
  <w15:docId w15:val="{7A413236-5E7C-E443-9FD5-B9FB2A7A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70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68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07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907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0707"/>
  </w:style>
  <w:style w:type="paragraph" w:styleId="Piedepgina">
    <w:name w:val="footer"/>
    <w:basedOn w:val="Normal"/>
    <w:link w:val="PiedepginaCar"/>
    <w:uiPriority w:val="99"/>
    <w:unhideWhenUsed/>
    <w:rsid w:val="004907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707"/>
  </w:style>
  <w:style w:type="character" w:styleId="Nmerodepgina">
    <w:name w:val="page number"/>
    <w:basedOn w:val="Fuentedeprrafopredeter"/>
    <w:uiPriority w:val="99"/>
    <w:semiHidden/>
    <w:unhideWhenUsed/>
    <w:rsid w:val="00490707"/>
  </w:style>
  <w:style w:type="paragraph" w:styleId="NormalWeb">
    <w:name w:val="Normal (Web)"/>
    <w:basedOn w:val="Normal"/>
    <w:uiPriority w:val="99"/>
    <w:semiHidden/>
    <w:unhideWhenUsed/>
    <w:rsid w:val="009913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5B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699F55-7296-FC45-8736-64FB8D16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Xirau Guardans</dc:creator>
  <cp:keywords/>
  <dc:description/>
  <cp:lastModifiedBy>Víctor Xirau Guardans</cp:lastModifiedBy>
  <cp:revision>12</cp:revision>
  <dcterms:created xsi:type="dcterms:W3CDTF">2022-05-26T09:33:00Z</dcterms:created>
  <dcterms:modified xsi:type="dcterms:W3CDTF">2022-05-26T11:28:00Z</dcterms:modified>
</cp:coreProperties>
</file>