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Rubik-bold.ttf" ContentType="application/x-font-ttf"/>
  <Override PartName="/word/fonts/Rubik-boldItalic.ttf" ContentType="application/x-font-ttf"/>
  <Override PartName="/word/fonts/Rubik-italic.ttf" ContentType="application/x-font-ttf"/>
  <Override PartName="/word/fonts/Rubik-regular.ttf" ContentType="application/x-font-ttf"/>
  <Override PartName="/word/fonts/RubikLight-bold.ttf" ContentType="application/x-font-ttf"/>
  <Override PartName="/word/fonts/RubikLight-boldItalic.ttf" ContentType="application/x-font-ttf"/>
  <Override PartName="/word/fonts/RubikLight-italic.ttf" ContentType="application/x-font-ttf"/>
  <Override PartName="/word/fonts/RubikLight-regular.ttf" ContentType="application/x-font-ttf"/>
  <Override PartName="/word/fonts/RubikMedium-bold.ttf" ContentType="application/x-font-ttf"/>
  <Override PartName="/word/fonts/RubikMedium-boldItalic.ttf" ContentType="application/x-font-ttf"/>
  <Override PartName="/word/fonts/RubikMedium-italic.ttf" ContentType="application/x-font-ttf"/>
  <Override PartName="/word/fonts/RubikMedium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sectPr>
      <w:headerReference r:id="rId7" w:type="default"/>
      <w:footerReference r:id="rId8" w:type="default"/>
      <w:pgSz w:h="16840" w:w="11900" w:orient="portrait"/>
      <w:pgMar w:bottom="1133.8582677165355" w:top="2579.527559055118" w:left="1417.3228346456694" w:right="1133.8582677165355" w:header="709" w:footer="31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ubik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m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Helvetica Neue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to Sans Symbols">
    <w:embedRegular w:fontKey="{00000000-0000-0000-0000-000000000000}" r:id="rId17" w:subsetted="0"/>
    <w:embedBold w:fontKey="{00000000-0000-0000-0000-000000000000}" r:id="rId18" w:subsetted="0"/>
  </w:font>
  <w:font w:name="Rubik">
    <w:embedRegular w:fontKey="{00000000-0000-0000-0000-000000000000}" r:id="rId19" w:subsetted="0"/>
    <w:embedBold w:fontKey="{00000000-0000-0000-0000-000000000000}" r:id="rId20" w:subsetted="0"/>
    <w:embedItalic w:fontKey="{00000000-0000-0000-0000-000000000000}" r:id="rId21" w:subsetted="0"/>
    <w:embedBoldItalic w:fontKey="{00000000-0000-0000-0000-000000000000}" r:id="rId2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>
        <w:rFonts w:ascii="Rubik" w:cs="Rubik" w:eastAsia="Rubik" w:hAnsi="Rubik"/>
        <w:sz w:val="18"/>
        <w:szCs w:val="18"/>
      </w:rPr>
    </w:pPr>
    <w:r w:rsidDel="00000000" w:rsidR="00000000" w:rsidRPr="00000000">
      <w:rPr>
        <w:rFonts w:ascii="Rubik" w:cs="Rubik" w:eastAsia="Rubik" w:hAnsi="Rubik"/>
        <w:sz w:val="18"/>
        <w:szCs w:val="18"/>
        <w:rtl w:val="0"/>
      </w:rPr>
      <w:t xml:space="preserve">Settore Strategia, Programmazione Integrata e Qualità </w:t>
    </w:r>
  </w:p>
  <w:p w:rsidR="00000000" w:rsidDel="00000000" w:rsidP="00000000" w:rsidRDefault="00000000" w:rsidRPr="00000000" w14:paraId="00000024">
    <w:pPr>
      <w:rPr>
        <w:rFonts w:ascii="Rubik" w:cs="Rubik" w:eastAsia="Rubik" w:hAnsi="Rubik"/>
        <w:sz w:val="18"/>
        <w:szCs w:val="18"/>
      </w:rPr>
    </w:pPr>
    <w:r w:rsidDel="00000000" w:rsidR="00000000" w:rsidRPr="00000000">
      <w:rPr>
        <w:rFonts w:ascii="Rubik" w:cs="Rubik" w:eastAsia="Rubik" w:hAnsi="Rubik"/>
        <w:sz w:val="18"/>
        <w:szCs w:val="18"/>
        <w:rtl w:val="0"/>
      </w:rPr>
      <w:t xml:space="preserve">Viale Papa Giovanni XXIII, 106 - 24121 Bergamo</w:t>
    </w:r>
  </w:p>
  <w:p w:rsidR="00000000" w:rsidDel="00000000" w:rsidP="00000000" w:rsidRDefault="00000000" w:rsidRPr="00000000" w14:paraId="00000025">
    <w:pPr>
      <w:rPr>
        <w:rFonts w:ascii="Rubik" w:cs="Rubik" w:eastAsia="Rubik" w:hAnsi="Rubik"/>
        <w:sz w:val="18"/>
        <w:szCs w:val="18"/>
      </w:rPr>
    </w:pPr>
    <w:r w:rsidDel="00000000" w:rsidR="00000000" w:rsidRPr="00000000">
      <w:rPr>
        <w:rFonts w:ascii="Rubik" w:cs="Rubik" w:eastAsia="Rubik" w:hAnsi="Rubik"/>
        <w:sz w:val="18"/>
        <w:szCs w:val="18"/>
        <w:rtl w:val="0"/>
      </w:rPr>
      <w:t xml:space="preserve">Ufficio 35 - quinto piano Tel: 035/2052193</w:t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-914077</wp:posOffset>
          </wp:positionH>
          <wp:positionV relativeFrom="paragraph">
            <wp:posOffset>-450214</wp:posOffset>
          </wp:positionV>
          <wp:extent cx="7654966" cy="1697673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54966" cy="169767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Collegamentoipertestuale">
    <w:name w:val="Hyperlink"/>
    <w:rPr>
      <w:u w:val="single"/>
    </w:rPr>
  </w:style>
  <w:style w:type="table" w:styleId="TableNormal" w:customStyle="1">
    <w:name w:val="Table 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Intestazioneepidipagina" w:customStyle="1">
    <w:name w:val="Intestazione e piè di pagina"/>
    <w:pPr>
      <w:tabs>
        <w:tab w:val="right" w:pos="9020"/>
      </w:tabs>
    </w:pPr>
    <w:rPr>
      <w:rFonts w:ascii="Helvetica Neue" w:cs="Arial Unicode MS" w:hAnsi="Helvetica Neue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paragraph" w:styleId="Pidipagina">
    <w:name w:val="footer"/>
    <w:pPr>
      <w:tabs>
        <w:tab w:val="center" w:pos="4819"/>
        <w:tab w:val="right" w:pos="9638"/>
      </w:tabs>
    </w:pPr>
    <w:rPr>
      <w:rFonts w:ascii="Calibri" w:cs="Arial Unicode MS" w:hAnsi="Calibri"/>
      <w:color w:val="000000"/>
      <w:sz w:val="24"/>
      <w:szCs w:val="24"/>
      <w:u w:color="000000"/>
    </w:rPr>
  </w:style>
  <w:style w:type="paragraph" w:styleId="Paragrafoelenco">
    <w:name w:val="List Paragraph"/>
    <w:pPr>
      <w:ind w:left="720"/>
    </w:pPr>
    <w:rPr>
      <w:rFonts w:ascii="Calibri" w:cs="Arial Unicode MS" w:hAnsi="Calibri"/>
      <w:color w:val="000000"/>
      <w:sz w:val="24"/>
      <w:szCs w:val="24"/>
      <w:u w:color="000000"/>
    </w:rPr>
  </w:style>
  <w:style w:type="numbering" w:styleId="Stileimportato1" w:customStyle="1">
    <w:name w:val="Stile importato 1"/>
    <w:pPr>
      <w:numPr>
        <w:numId w:val="1"/>
      </w:numPr>
    </w:pPr>
  </w:style>
  <w:style w:type="paragraph" w:styleId="Intestazione">
    <w:name w:val="header"/>
    <w:basedOn w:val="Normale"/>
    <w:link w:val="IntestazioneCarattere"/>
    <w:uiPriority w:val="99"/>
    <w:unhideWhenUsed w:val="1"/>
    <w:rsid w:val="006C57E4"/>
    <w:pPr>
      <w:tabs>
        <w:tab w:val="center" w:pos="4819"/>
        <w:tab w:val="right" w:pos="9638"/>
      </w:tabs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6C57E4"/>
    <w:rPr>
      <w:rFonts w:ascii="Calibri" w:cs="Calibri" w:eastAsia="Calibri" w:hAnsi="Calibri"/>
      <w:color w:val="000000"/>
      <w:sz w:val="24"/>
      <w:szCs w:val="24"/>
      <w:u w:color="000000"/>
      <w14:textOutline w14:cap="flat" w14:cmpd="sng" w14:w="12700" w14:algn="ctr">
        <w14:noFill/>
        <w14:prstDash w14:val="solid"/>
        <w14:miter w14:lim="400000"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Rubik-bold.ttf"/><Relationship Id="rId11" Type="http://schemas.openxmlformats.org/officeDocument/2006/relationships/font" Target="fonts/Arimo-italic.ttf"/><Relationship Id="rId22" Type="http://schemas.openxmlformats.org/officeDocument/2006/relationships/font" Target="fonts/Rubik-boldItalic.ttf"/><Relationship Id="rId10" Type="http://schemas.openxmlformats.org/officeDocument/2006/relationships/font" Target="fonts/Arimo-bold.ttf"/><Relationship Id="rId21" Type="http://schemas.openxmlformats.org/officeDocument/2006/relationships/font" Target="fonts/Rubik-italic.ttf"/><Relationship Id="rId13" Type="http://schemas.openxmlformats.org/officeDocument/2006/relationships/font" Target="fonts/HelveticaNeue-regular.ttf"/><Relationship Id="rId12" Type="http://schemas.openxmlformats.org/officeDocument/2006/relationships/font" Target="fonts/Arimo-boldItalic.ttf"/><Relationship Id="rId1" Type="http://schemas.openxmlformats.org/officeDocument/2006/relationships/font" Target="fonts/RubikMedium-regular.ttf"/><Relationship Id="rId2" Type="http://schemas.openxmlformats.org/officeDocument/2006/relationships/font" Target="fonts/RubikMedium-bold.ttf"/><Relationship Id="rId3" Type="http://schemas.openxmlformats.org/officeDocument/2006/relationships/font" Target="fonts/RubikMedium-italic.ttf"/><Relationship Id="rId4" Type="http://schemas.openxmlformats.org/officeDocument/2006/relationships/font" Target="fonts/RubikMedium-boldItalic.ttf"/><Relationship Id="rId9" Type="http://schemas.openxmlformats.org/officeDocument/2006/relationships/font" Target="fonts/Arimo-regular.ttf"/><Relationship Id="rId15" Type="http://schemas.openxmlformats.org/officeDocument/2006/relationships/font" Target="fonts/HelveticaNeue-italic.ttf"/><Relationship Id="rId14" Type="http://schemas.openxmlformats.org/officeDocument/2006/relationships/font" Target="fonts/HelveticaNeue-bold.ttf"/><Relationship Id="rId17" Type="http://schemas.openxmlformats.org/officeDocument/2006/relationships/font" Target="fonts/NotoSansSymbols-regular.ttf"/><Relationship Id="rId16" Type="http://schemas.openxmlformats.org/officeDocument/2006/relationships/font" Target="fonts/HelveticaNeue-boldItalic.ttf"/><Relationship Id="rId5" Type="http://schemas.openxmlformats.org/officeDocument/2006/relationships/font" Target="fonts/RubikLight-regular.ttf"/><Relationship Id="rId19" Type="http://schemas.openxmlformats.org/officeDocument/2006/relationships/font" Target="fonts/Rubik-regular.ttf"/><Relationship Id="rId6" Type="http://schemas.openxmlformats.org/officeDocument/2006/relationships/font" Target="fonts/RubikLight-bold.ttf"/><Relationship Id="rId18" Type="http://schemas.openxmlformats.org/officeDocument/2006/relationships/font" Target="fonts/NotoSansSymbols-bold.ttf"/><Relationship Id="rId7" Type="http://schemas.openxmlformats.org/officeDocument/2006/relationships/font" Target="fonts/RubikLight-italic.ttf"/><Relationship Id="rId8" Type="http://schemas.openxmlformats.org/officeDocument/2006/relationships/font" Target="fonts/RubikLigh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IkShh8zpAtRvst2gOchcheTQUQ==">CgMxLjA4AHIhMVdldUVmS09BRzlGbGlaRVJmRFBTckdSbWZqOXFvQlZx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2026-01-07T16:00:00Z</dcterms:created>
  <dc:creator>Elisa Brembati</dc:creator>
</cp:coreProperties>
</file>