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A2DC8" w14:textId="0E87F2FB" w:rsidR="004B3193" w:rsidRPr="004B3193" w:rsidRDefault="004B3193" w:rsidP="004B3193">
      <w:r w:rsidRPr="004B3193">
        <w:rPr>
          <w:rStyle w:val="a4"/>
          <w:rFonts w:ascii="Arial Black" w:hAnsi="Arial Black"/>
        </w:rPr>
        <w:t>Case Task – 1</w:t>
      </w:r>
      <w:r w:rsidRPr="004B3193">
        <w:br/>
        <w:t>Исследуйте и проанализируйте основные принципы геймдизайна, включая игровую механику, баланс игры, уровни сложности, сюжет и геймплей. Объясните, как эти принципы применяются в разработке игровых продуктов.</w:t>
      </w:r>
    </w:p>
    <w:p w14:paraId="6B6B0AE6" w14:textId="6FCB6BBF" w:rsidR="004B3193" w:rsidRPr="008843D3" w:rsidRDefault="008843D3" w:rsidP="004B3193">
      <w:pPr>
        <w:rPr>
          <w:b/>
          <w:bCs/>
          <w:sz w:val="36"/>
          <w:szCs w:val="36"/>
        </w:rPr>
      </w:pPr>
      <w:r w:rsidRPr="008843D3">
        <w:rPr>
          <w:b/>
          <w:bCs/>
          <w:color w:val="000000" w:themeColor="text1"/>
          <w:sz w:val="36"/>
          <w:szCs w:val="36"/>
        </w:rPr>
        <w:t>Геймплей</w:t>
      </w:r>
    </w:p>
    <w:p w14:paraId="66AA8F4F" w14:textId="1C829F53" w:rsidR="00D8512A" w:rsidRDefault="00D8512A" w:rsidP="004B3193">
      <w:r>
        <w:t xml:space="preserve">Главная задача </w:t>
      </w:r>
      <w:r w:rsidRPr="008843D3">
        <w:rPr>
          <w:b/>
          <w:bCs/>
        </w:rPr>
        <w:t>геймдизайнера</w:t>
      </w:r>
      <w:r>
        <w:t xml:space="preserve"> сделать так чтобы игра постоянно поддерживала </w:t>
      </w:r>
      <w:r w:rsidRPr="008843D3">
        <w:rPr>
          <w:b/>
          <w:bCs/>
          <w:color w:val="000000" w:themeColor="text1"/>
          <w:u w:val="single"/>
        </w:rPr>
        <w:t>геймплей</w:t>
      </w:r>
      <w:r w:rsidRPr="008843D3">
        <w:rPr>
          <w:color w:val="000000" w:themeColor="text1"/>
        </w:rPr>
        <w:t xml:space="preserve"> </w:t>
      </w:r>
      <w:r>
        <w:t xml:space="preserve">игрока в </w:t>
      </w:r>
      <w:r w:rsidR="00F12440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“</w:t>
      </w:r>
      <w:r w:rsidR="00F12440" w:rsidRPr="00F12440">
        <w:rPr>
          <w:b/>
          <w:bCs/>
          <w:color w:val="FF7C80"/>
          <w:lang w:val="en-US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Flow</w:t>
      </w:r>
      <w:r w:rsidR="00F12440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”</w:t>
      </w:r>
      <w:r w:rsidR="00F12440" w:rsidRPr="00F12440">
        <w:rPr>
          <w:color w:val="FF000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 w:rsidR="00F64519" w:rsidRPr="00F64519">
        <w:rPr>
          <w:color w:val="000000" w:themeColor="text1"/>
        </w:rPr>
        <w:t>(</w:t>
      </w:r>
      <w:r>
        <w:t>Поток</w:t>
      </w:r>
      <w:r w:rsidRPr="00D8512A">
        <w:t>|</w:t>
      </w:r>
      <w:r>
        <w:t xml:space="preserve">Фокус) зоне, так как именно в этой зоне находится основной </w:t>
      </w:r>
      <w:r w:rsidRPr="00F12440">
        <w:rPr>
          <w:b/>
          <w:bCs/>
          <w:color w:val="BF8F00" w:themeColor="accent4" w:themeShade="BF"/>
        </w:rPr>
        <w:t>“</w:t>
      </w:r>
      <w:r w:rsidRPr="00F12440">
        <w:rPr>
          <w:b/>
          <w:bCs/>
          <w:color w:val="BF8F00" w:themeColor="accent4" w:themeShade="BF"/>
          <w:lang w:val="en-US"/>
        </w:rPr>
        <w:t>Fun</w:t>
      </w:r>
      <w:r w:rsidRPr="00F12440">
        <w:rPr>
          <w:b/>
          <w:bCs/>
          <w:color w:val="BF8F00" w:themeColor="accent4" w:themeShade="BF"/>
        </w:rPr>
        <w:t>”</w:t>
      </w:r>
      <w:r w:rsidRPr="00F12440">
        <w:t>(</w:t>
      </w:r>
      <w:r>
        <w:t>Интерес</w:t>
      </w:r>
      <w:r w:rsidRPr="00D8512A">
        <w:t>|</w:t>
      </w:r>
      <w:r>
        <w:t>Веселье</w:t>
      </w:r>
      <w:r w:rsidRPr="00D8512A">
        <w:t xml:space="preserve">) </w:t>
      </w:r>
      <w:r>
        <w:t>фактор.</w:t>
      </w:r>
    </w:p>
    <w:p w14:paraId="7EB6243B" w14:textId="2C98DC5A" w:rsidR="008843D3" w:rsidRDefault="00D8512A" w:rsidP="004B3193">
      <w:r>
        <w:t xml:space="preserve">Для этого мы можем изменять множество двигающихся деталей из которых </w:t>
      </w:r>
      <w:r>
        <w:br/>
        <w:t>игровые механики являются самыми важными.</w:t>
      </w:r>
    </w:p>
    <w:p w14:paraId="5D606507" w14:textId="77777777" w:rsidR="008843D3" w:rsidRDefault="008843D3" w:rsidP="004B3193"/>
    <w:p w14:paraId="59095813" w14:textId="5A54DEBB" w:rsidR="00F12440" w:rsidRPr="00F64519" w:rsidRDefault="00F12440" w:rsidP="004B3193">
      <w:pPr>
        <w:rPr>
          <w:b/>
          <w:bCs/>
          <w:sz w:val="36"/>
          <w:szCs w:val="36"/>
        </w:rPr>
      </w:pPr>
      <w:r w:rsidRPr="00F64519">
        <w:rPr>
          <w:b/>
          <w:bCs/>
          <w:sz w:val="36"/>
          <w:szCs w:val="36"/>
        </w:rPr>
        <w:t>Игровые Механики</w:t>
      </w:r>
    </w:p>
    <w:p w14:paraId="4AB60A1D" w14:textId="44AEDC04" w:rsidR="00D8512A" w:rsidRPr="00F12440" w:rsidRDefault="00D8512A" w:rsidP="004B3193">
      <w:pPr>
        <w:rPr>
          <w:b/>
          <w:bCs/>
        </w:rPr>
      </w:pPr>
      <w:r w:rsidRPr="00F12440">
        <w:rPr>
          <w:b/>
          <w:bCs/>
        </w:rPr>
        <w:t xml:space="preserve">Игровыми механиками является </w:t>
      </w:r>
      <w:r w:rsidRPr="00F12440">
        <w:rPr>
          <w:b/>
          <w:bCs/>
          <w:u w:val="single"/>
        </w:rPr>
        <w:t>взаимодействие игрока с игровым миром и наоборот.</w:t>
      </w:r>
    </w:p>
    <w:p w14:paraId="264932A3" w14:textId="47A88705" w:rsidR="00D8512A" w:rsidRPr="007065EA" w:rsidRDefault="00D8512A" w:rsidP="004B3193">
      <w:r w:rsidRPr="00832AAE">
        <w:rPr>
          <w:noProof/>
        </w:rPr>
        <w:drawing>
          <wp:anchor distT="0" distB="0" distL="114300" distR="114300" simplePos="0" relativeHeight="251658240" behindDoc="1" locked="0" layoutInCell="1" allowOverlap="1" wp14:anchorId="08A21260" wp14:editId="03D7C167">
            <wp:simplePos x="0" y="0"/>
            <wp:positionH relativeFrom="page">
              <wp:align>center</wp:align>
            </wp:positionH>
            <wp:positionV relativeFrom="paragraph">
              <wp:posOffset>597592</wp:posOffset>
            </wp:positionV>
            <wp:extent cx="5940425" cy="3338830"/>
            <wp:effectExtent l="0" t="0" r="3175" b="0"/>
            <wp:wrapTopAndBottom/>
            <wp:docPr id="2022744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4492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5EA">
        <w:t>П</w:t>
      </w:r>
      <w:r>
        <w:t>рисутствие</w:t>
      </w:r>
      <w:r w:rsidR="007C1346">
        <w:t>,</w:t>
      </w:r>
      <w:r>
        <w:t xml:space="preserve"> отсутствие</w:t>
      </w:r>
      <w:r w:rsidR="007C1346">
        <w:t xml:space="preserve"> и приоритезация</w:t>
      </w:r>
      <w:r w:rsidR="007065EA">
        <w:t xml:space="preserve"> определённых игровых механик</w:t>
      </w:r>
      <w:r>
        <w:t xml:space="preserve"> </w:t>
      </w:r>
      <w:r w:rsidR="007065EA">
        <w:t>задаёт</w:t>
      </w:r>
      <w:r>
        <w:t xml:space="preserve"> жанр и темп игры, </w:t>
      </w:r>
      <w:r w:rsidR="007065EA">
        <w:t xml:space="preserve">у которых в свою очередь есть свои </w:t>
      </w:r>
      <w:r w:rsidR="007065EA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“</w:t>
      </w:r>
      <w:r w:rsidR="007065EA" w:rsidRPr="00F12440">
        <w:rPr>
          <w:b/>
          <w:bCs/>
          <w:color w:val="FF7C80"/>
          <w:lang w:val="en-US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Flow</w:t>
      </w:r>
      <w:r w:rsidR="007065EA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”</w:t>
      </w:r>
      <w:r w:rsidR="007065EA" w:rsidRPr="00F12440">
        <w:rPr>
          <w:color w:val="FF000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 w:rsidR="007065EA">
        <w:t>зоны</w:t>
      </w:r>
    </w:p>
    <w:p w14:paraId="2F544336" w14:textId="77777777" w:rsidR="00F12440" w:rsidRDefault="00F12440" w:rsidP="004B3193"/>
    <w:p w14:paraId="285EF7FF" w14:textId="1BAC1573" w:rsidR="00F12440" w:rsidRDefault="00F12440" w:rsidP="004B3193">
      <w:pPr>
        <w:rPr>
          <w:color w:val="000000" w:themeColor="text1"/>
        </w:rPr>
      </w:pPr>
      <w:r>
        <w:t xml:space="preserve">Путём изменения, добавления, удаления механик можно изменить </w:t>
      </w:r>
      <w:r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“</w:t>
      </w:r>
      <w:r w:rsidRPr="00F12440">
        <w:rPr>
          <w:b/>
          <w:bCs/>
          <w:color w:val="FF7C80"/>
          <w:lang w:val="en-US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Flow</w:t>
      </w:r>
      <w:r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”</w:t>
      </w:r>
      <w:r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 w:rsidRPr="00F12440">
        <w:rPr>
          <w:color w:val="000000" w:themeColor="text1"/>
        </w:rPr>
        <w:t>и</w:t>
      </w:r>
      <w:r>
        <w:rPr>
          <w:color w:val="000000" w:themeColor="text1"/>
        </w:rPr>
        <w:t>гры</w:t>
      </w:r>
      <w:r w:rsidR="00FA1ABA">
        <w:rPr>
          <w:color w:val="000000" w:themeColor="text1"/>
        </w:rPr>
        <w:t>.</w:t>
      </w:r>
    </w:p>
    <w:p w14:paraId="7D02D3C4" w14:textId="70830607" w:rsidR="008843D3" w:rsidRPr="00F12440" w:rsidRDefault="00FA1ABA" w:rsidP="004B3193">
      <w:pPr>
        <w:rPr>
          <w:color w:val="000000" w:themeColor="text1"/>
        </w:rPr>
      </w:pPr>
      <w:r>
        <w:rPr>
          <w:color w:val="000000" w:themeColor="text1"/>
        </w:rPr>
        <w:t xml:space="preserve">Механики должны определятся еще на стадии концепции игры и добавлятся </w:t>
      </w:r>
      <w:r w:rsidRPr="00FA1ABA">
        <w:rPr>
          <w:b/>
          <w:bCs/>
          <w:color w:val="000000" w:themeColor="text1"/>
        </w:rPr>
        <w:t>только</w:t>
      </w:r>
      <w:r>
        <w:rPr>
          <w:color w:val="000000" w:themeColor="text1"/>
        </w:rPr>
        <w:t xml:space="preserve"> при условии что они расширят или улучшат другие механики.</w:t>
      </w:r>
    </w:p>
    <w:p w14:paraId="1CE4D6B3" w14:textId="77777777" w:rsidR="00F12440" w:rsidRDefault="00F12440" w:rsidP="004B3193"/>
    <w:p w14:paraId="0FC5E87A" w14:textId="77777777" w:rsidR="00F12440" w:rsidRPr="00F64519" w:rsidRDefault="00F12440" w:rsidP="004B3193">
      <w:pPr>
        <w:rPr>
          <w:b/>
          <w:bCs/>
          <w:sz w:val="36"/>
          <w:szCs w:val="36"/>
        </w:rPr>
      </w:pPr>
      <w:r w:rsidRPr="00F64519">
        <w:rPr>
          <w:b/>
          <w:bCs/>
          <w:sz w:val="36"/>
          <w:szCs w:val="36"/>
        </w:rPr>
        <w:t>Уровни Сложности</w:t>
      </w:r>
    </w:p>
    <w:p w14:paraId="4447866F" w14:textId="450C9BE8" w:rsidR="00F12440" w:rsidRPr="00F12440" w:rsidRDefault="006E138B" w:rsidP="004B3193">
      <w:pPr>
        <w:rPr>
          <w:b/>
          <w:bCs/>
          <w:sz w:val="32"/>
          <w:szCs w:val="32"/>
        </w:rPr>
      </w:pPr>
      <w:r w:rsidRPr="006E138B">
        <w:br/>
      </w:r>
      <w:r w:rsidR="007065EA">
        <w:t xml:space="preserve">Уровни сложности в свою очередь помогает игрокам у которых навык находится все </w:t>
      </w:r>
      <w:r w:rsidR="00F12440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“</w:t>
      </w:r>
      <w:r w:rsidR="00F12440" w:rsidRPr="00F12440">
        <w:rPr>
          <w:b/>
          <w:bCs/>
          <w:color w:val="FF7C80"/>
          <w:lang w:val="en-US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Flow</w:t>
      </w:r>
      <w:r w:rsidR="00F12440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”</w:t>
      </w:r>
      <w:r w:rsidR="00F12440" w:rsidRPr="00F12440">
        <w:rPr>
          <w:color w:val="FF000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 w:rsidR="007065EA">
        <w:t>зоны, путём смещения зоны ниже или выше, в общем расширяя её.</w:t>
      </w:r>
    </w:p>
    <w:p w14:paraId="781BFD21" w14:textId="51474B9B" w:rsidR="00E21DAF" w:rsidRDefault="00E21DAF" w:rsidP="004B3193">
      <w:r w:rsidRPr="00E21DAF">
        <w:rPr>
          <w:noProof/>
        </w:rPr>
        <w:drawing>
          <wp:anchor distT="0" distB="0" distL="114300" distR="114300" simplePos="0" relativeHeight="251660288" behindDoc="0" locked="0" layoutInCell="1" allowOverlap="1" wp14:anchorId="7DF10DD5" wp14:editId="6AAE928B">
            <wp:simplePos x="0" y="0"/>
            <wp:positionH relativeFrom="page">
              <wp:align>center</wp:align>
            </wp:positionH>
            <wp:positionV relativeFrom="paragraph">
              <wp:posOffset>3549015</wp:posOffset>
            </wp:positionV>
            <wp:extent cx="5940425" cy="3338195"/>
            <wp:effectExtent l="0" t="0" r="3175" b="0"/>
            <wp:wrapTopAndBottom/>
            <wp:docPr id="40035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5508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1DAF">
        <w:rPr>
          <w:noProof/>
        </w:rPr>
        <w:drawing>
          <wp:anchor distT="0" distB="0" distL="114300" distR="114300" simplePos="0" relativeHeight="251659264" behindDoc="0" locked="0" layoutInCell="1" allowOverlap="1" wp14:anchorId="20D9C1EA" wp14:editId="1D47E87C">
            <wp:simplePos x="0" y="0"/>
            <wp:positionH relativeFrom="page">
              <wp:align>center</wp:align>
            </wp:positionH>
            <wp:positionV relativeFrom="paragraph">
              <wp:posOffset>344805</wp:posOffset>
            </wp:positionV>
            <wp:extent cx="5940425" cy="3337560"/>
            <wp:effectExtent l="0" t="0" r="3175" b="0"/>
            <wp:wrapTopAndBottom/>
            <wp:docPr id="94363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3349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440">
        <w:t xml:space="preserve">Так игроки с разными игровыми навыками могут получить больше интереса от игры  </w:t>
      </w:r>
    </w:p>
    <w:p w14:paraId="41C51198" w14:textId="569495E9" w:rsidR="00F12440" w:rsidRDefault="006E138B" w:rsidP="004B3193">
      <w:r w:rsidRPr="00AD40B5">
        <w:br/>
      </w:r>
      <w:r w:rsidR="00E21DAF">
        <w:t xml:space="preserve">Стоит взять на заметку что, чем выше или ниже общая сложность у игры тем </w:t>
      </w:r>
      <w:r w:rsidR="00E21DAF" w:rsidRPr="00E21DAF">
        <w:t>у́же</w:t>
      </w:r>
      <w:r w:rsidR="00E21DAF">
        <w:t xml:space="preserve"> </w:t>
      </w:r>
      <w:r w:rsidR="00E21DAF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“</w:t>
      </w:r>
      <w:r w:rsidR="00E21DAF" w:rsidRPr="00F12440">
        <w:rPr>
          <w:b/>
          <w:bCs/>
          <w:color w:val="FF7C80"/>
          <w:lang w:val="en-US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Flow</w:t>
      </w:r>
      <w:r w:rsidR="00E21DAF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”</w:t>
      </w:r>
      <w:r w:rsidR="00E21DAF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 xml:space="preserve"> </w:t>
      </w:r>
      <w:r w:rsidR="00E21DAF" w:rsidRPr="00E21DAF">
        <w:rPr>
          <w:color w:val="000000" w:themeColor="text1"/>
        </w:rPr>
        <w:t>зона</w:t>
      </w:r>
      <w:r w:rsidR="00E21DAF">
        <w:rPr>
          <w:color w:val="000000" w:themeColor="text1"/>
        </w:rPr>
        <w:t>.</w:t>
      </w:r>
    </w:p>
    <w:p w14:paraId="11B7E0EB" w14:textId="7D41E1A5" w:rsidR="00F12440" w:rsidRPr="00F64519" w:rsidRDefault="00F64519" w:rsidP="004B3193">
      <w:pPr>
        <w:rPr>
          <w:b/>
          <w:bCs/>
          <w:sz w:val="36"/>
          <w:szCs w:val="36"/>
        </w:rPr>
      </w:pPr>
      <w:r w:rsidRPr="00F64519">
        <w:rPr>
          <w:b/>
          <w:bCs/>
          <w:sz w:val="36"/>
          <w:szCs w:val="36"/>
        </w:rPr>
        <w:lastRenderedPageBreak/>
        <w:t>Игровой Баланс</w:t>
      </w:r>
    </w:p>
    <w:p w14:paraId="77BC6350" w14:textId="22998CD3" w:rsidR="006258DA" w:rsidRDefault="00F77FA9" w:rsidP="004B3193">
      <w:r w:rsidRPr="00F77FA9">
        <w:rPr>
          <w:noProof/>
        </w:rPr>
        <w:drawing>
          <wp:anchor distT="0" distB="0" distL="114300" distR="114300" simplePos="0" relativeHeight="251662336" behindDoc="0" locked="0" layoutInCell="1" allowOverlap="1" wp14:anchorId="4D070654" wp14:editId="5AB7FFD3">
            <wp:simplePos x="0" y="0"/>
            <wp:positionH relativeFrom="page">
              <wp:align>center</wp:align>
            </wp:positionH>
            <wp:positionV relativeFrom="paragraph">
              <wp:posOffset>3853815</wp:posOffset>
            </wp:positionV>
            <wp:extent cx="5940425" cy="3340735"/>
            <wp:effectExtent l="0" t="0" r="3175" b="0"/>
            <wp:wrapTopAndBottom/>
            <wp:docPr id="47911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175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FA9">
        <w:rPr>
          <w:noProof/>
        </w:rPr>
        <w:drawing>
          <wp:anchor distT="0" distB="0" distL="114300" distR="114300" simplePos="0" relativeHeight="251661312" behindDoc="0" locked="0" layoutInCell="1" allowOverlap="1" wp14:anchorId="1A1B3E5F" wp14:editId="5C477228">
            <wp:simplePos x="0" y="0"/>
            <wp:positionH relativeFrom="page">
              <wp:align>center</wp:align>
            </wp:positionH>
            <wp:positionV relativeFrom="paragraph">
              <wp:posOffset>737235</wp:posOffset>
            </wp:positionV>
            <wp:extent cx="5940425" cy="3338830"/>
            <wp:effectExtent l="0" t="0" r="3175" b="0"/>
            <wp:wrapTopAndBottom/>
            <wp:docPr id="199876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639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519">
        <w:t>Игровой баланс поддерживает плавное увеличение сложности совместно с навыком игрока, пытаясь сгладить прыжки сложности (</w:t>
      </w:r>
      <w:r w:rsidR="00F64519">
        <w:rPr>
          <w:lang w:val="en-US"/>
        </w:rPr>
        <w:t>Difficulty</w:t>
      </w:r>
      <w:r w:rsidR="00F64519" w:rsidRPr="00F64519">
        <w:t xml:space="preserve"> </w:t>
      </w:r>
      <w:r w:rsidR="00F64519">
        <w:rPr>
          <w:lang w:val="en-US"/>
        </w:rPr>
        <w:t>Spike</w:t>
      </w:r>
      <w:r w:rsidR="00F64519" w:rsidRPr="00F64519">
        <w:t>)</w:t>
      </w:r>
      <w:r w:rsidR="00F64519">
        <w:t xml:space="preserve"> для более приятного </w:t>
      </w:r>
      <w:r w:rsidR="00D97F3D" w:rsidRPr="00D97F3D">
        <w:t>времяпровождени</w:t>
      </w:r>
      <w:r w:rsidR="00D97F3D">
        <w:t>я.</w:t>
      </w:r>
    </w:p>
    <w:p w14:paraId="69A5E1DA" w14:textId="77777777" w:rsidR="006258DA" w:rsidRDefault="006258DA" w:rsidP="004B3193"/>
    <w:p w14:paraId="461C6F59" w14:textId="5FDE2E5F" w:rsidR="00D97F3D" w:rsidRDefault="00D97F3D" w:rsidP="004B3193">
      <w:r>
        <w:t xml:space="preserve">Нужно заметить что прыжки сложности могут быть не только со стороны игры, </w:t>
      </w:r>
      <w:r w:rsidR="00F77FA9">
        <w:t>н</w:t>
      </w:r>
      <w:r>
        <w:t>о и со стороны игрока</w:t>
      </w:r>
      <w:r w:rsidR="00F77FA9">
        <w:t>.</w:t>
      </w:r>
    </w:p>
    <w:p w14:paraId="05F4B452" w14:textId="405921F0" w:rsidR="007957BC" w:rsidRPr="00A858C5" w:rsidRDefault="00CB66A6" w:rsidP="004B3193">
      <w:r>
        <w:t xml:space="preserve">Дополнительно </w:t>
      </w:r>
      <w:r w:rsidR="00F77FA9">
        <w:t>н</w:t>
      </w:r>
      <w:r>
        <w:t>ужно</w:t>
      </w:r>
      <w:r w:rsidR="00F77FA9">
        <w:t xml:space="preserve"> понимать что не все прыжки сложности отрицательны, они как и все другие инструмен</w:t>
      </w:r>
      <w:r w:rsidR="00A858C5">
        <w:t>т</w:t>
      </w:r>
      <w:r w:rsidR="00F77FA9">
        <w:t>ы</w:t>
      </w:r>
      <w:r w:rsidR="007957BC">
        <w:t xml:space="preserve"> гейм-дизайна нужно использовать так</w:t>
      </w:r>
      <w:r w:rsidR="007C1346">
        <w:t>,</w:t>
      </w:r>
      <w:r w:rsidR="007957BC">
        <w:t xml:space="preserve"> как вы </w:t>
      </w:r>
      <w:r w:rsidR="007C1346">
        <w:t xml:space="preserve">бы </w:t>
      </w:r>
      <w:r w:rsidR="007957BC">
        <w:t>хот</w:t>
      </w:r>
      <w:r w:rsidR="007C1346">
        <w:t>ели</w:t>
      </w:r>
      <w:r w:rsidR="007957BC">
        <w:t xml:space="preserve"> испытывал себя игрок</w:t>
      </w:r>
      <w:r w:rsidR="007C1346">
        <w:t xml:space="preserve"> в тот или иной момент.</w:t>
      </w:r>
    </w:p>
    <w:p w14:paraId="204821F3" w14:textId="6C14C6F5" w:rsidR="00F12440" w:rsidRDefault="007C1346" w:rsidP="004B3193">
      <w:r w:rsidRPr="007C1346">
        <w:rPr>
          <w:b/>
          <w:bCs/>
          <w:sz w:val="36"/>
          <w:szCs w:val="36"/>
        </w:rPr>
        <w:lastRenderedPageBreak/>
        <w:t>Сюжет</w:t>
      </w:r>
      <w:r>
        <w:rPr>
          <w:b/>
          <w:bCs/>
          <w:sz w:val="36"/>
          <w:szCs w:val="36"/>
        </w:rPr>
        <w:br/>
      </w:r>
      <w:r>
        <w:t xml:space="preserve">Я считаю что </w:t>
      </w:r>
      <w:r w:rsidR="008843D3">
        <w:t>сюжет</w:t>
      </w:r>
      <w:r>
        <w:t xml:space="preserve"> относится к игровым механикам</w:t>
      </w:r>
      <w:r w:rsidR="008843D3">
        <w:t>, потому что</w:t>
      </w:r>
      <w:r>
        <w:t xml:space="preserve"> от важности</w:t>
      </w:r>
      <w:r w:rsidR="008843D3">
        <w:t xml:space="preserve"> сюжета также</w:t>
      </w:r>
      <w:r>
        <w:t xml:space="preserve"> зависит </w:t>
      </w:r>
      <w:r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“</w:t>
      </w:r>
      <w:r w:rsidRPr="00F12440">
        <w:rPr>
          <w:b/>
          <w:bCs/>
          <w:color w:val="FF7C80"/>
          <w:lang w:val="en-US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Flow</w:t>
      </w:r>
      <w:r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”</w:t>
      </w:r>
      <w:r>
        <w:t xml:space="preserve"> зона.</w:t>
      </w:r>
    </w:p>
    <w:p w14:paraId="6AECA0B9" w14:textId="407A396E" w:rsidR="008843D3" w:rsidRDefault="008843D3" w:rsidP="004B3193">
      <w:r w:rsidRPr="008843D3">
        <w:drawing>
          <wp:anchor distT="0" distB="0" distL="114300" distR="114300" simplePos="0" relativeHeight="251663360" behindDoc="0" locked="0" layoutInCell="1" allowOverlap="1" wp14:anchorId="1F4A0118" wp14:editId="031E5171">
            <wp:simplePos x="0" y="0"/>
            <wp:positionH relativeFrom="page">
              <wp:align>center</wp:align>
            </wp:positionH>
            <wp:positionV relativeFrom="paragraph">
              <wp:posOffset>542290</wp:posOffset>
            </wp:positionV>
            <wp:extent cx="5940425" cy="3343910"/>
            <wp:effectExtent l="0" t="0" r="3175" b="8890"/>
            <wp:wrapTopAndBottom/>
            <wp:docPr id="139077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78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346">
        <w:t xml:space="preserve">Например, в основном, в одиночных играх с приоритетом на сюжет </w:t>
      </w:r>
      <w:r w:rsidR="007C1346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“</w:t>
      </w:r>
      <w:r w:rsidR="007C1346" w:rsidRPr="00F12440">
        <w:rPr>
          <w:b/>
          <w:bCs/>
          <w:color w:val="FF7C80"/>
          <w:lang w:val="en-US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Flow</w:t>
      </w:r>
      <w:r w:rsidR="007C1346"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”</w:t>
      </w:r>
      <w:r w:rsidR="007C1346">
        <w:t xml:space="preserve"> зона</w:t>
      </w:r>
      <w:r w:rsidR="007C1346">
        <w:t xml:space="preserve"> будет иметь более низкую сложность для большего фокуса на историю и сеттинг.</w:t>
      </w:r>
    </w:p>
    <w:p w14:paraId="341B1986" w14:textId="6863B6CD" w:rsidR="008843D3" w:rsidRDefault="008843D3" w:rsidP="004B3193"/>
    <w:p w14:paraId="51A22351" w14:textId="48830718" w:rsidR="008843D3" w:rsidRDefault="008843D3" w:rsidP="004B3193">
      <w:pPr>
        <w:rPr>
          <w:b/>
          <w:bCs/>
          <w:color w:val="000000" w:themeColor="text1"/>
          <w:sz w:val="36"/>
          <w:szCs w:val="36"/>
        </w:rPr>
      </w:pPr>
      <w:r w:rsidRPr="008843D3">
        <w:rPr>
          <w:b/>
          <w:bCs/>
          <w:color w:val="000000" w:themeColor="text1"/>
          <w:sz w:val="36"/>
          <w:szCs w:val="36"/>
        </w:rPr>
        <w:t>Заключение</w:t>
      </w:r>
    </w:p>
    <w:p w14:paraId="6343AFB4" w14:textId="534C8851" w:rsidR="00502D32" w:rsidRPr="00502D32" w:rsidRDefault="00502D32" w:rsidP="004B3193">
      <w:r>
        <w:t xml:space="preserve">Используя эти и другие, принципы и инструменты геймдизайна, мы можем менять геймплей и его </w:t>
      </w:r>
      <w:r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“</w:t>
      </w:r>
      <w:r w:rsidRPr="00F12440">
        <w:rPr>
          <w:b/>
          <w:bCs/>
          <w:color w:val="FF7C80"/>
          <w:lang w:val="en-US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Flow</w:t>
      </w:r>
      <w:r w:rsidRPr="00F12440">
        <w:rPr>
          <w:b/>
          <w:bCs/>
          <w:color w:val="FF7C80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  <w:t>”</w:t>
      </w:r>
      <w:r>
        <w:t xml:space="preserve"> </w:t>
      </w:r>
      <w:r>
        <w:t>для того чтобы игрок получил максимальное количество удовольствия, интереса от игры.</w:t>
      </w:r>
    </w:p>
    <w:sectPr w:rsidR="00502D32" w:rsidRPr="0050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93"/>
    <w:rsid w:val="0014600D"/>
    <w:rsid w:val="00253AEC"/>
    <w:rsid w:val="00460274"/>
    <w:rsid w:val="004B3193"/>
    <w:rsid w:val="00502D32"/>
    <w:rsid w:val="00601A56"/>
    <w:rsid w:val="006258DA"/>
    <w:rsid w:val="006E138B"/>
    <w:rsid w:val="007065EA"/>
    <w:rsid w:val="007957BC"/>
    <w:rsid w:val="007C1346"/>
    <w:rsid w:val="00832AAE"/>
    <w:rsid w:val="008843D3"/>
    <w:rsid w:val="009C0C90"/>
    <w:rsid w:val="00A858C5"/>
    <w:rsid w:val="00AD40B5"/>
    <w:rsid w:val="00CB66A6"/>
    <w:rsid w:val="00D81B03"/>
    <w:rsid w:val="00D8512A"/>
    <w:rsid w:val="00D948B8"/>
    <w:rsid w:val="00D97F3D"/>
    <w:rsid w:val="00DC5817"/>
    <w:rsid w:val="00E21DAF"/>
    <w:rsid w:val="00F12440"/>
    <w:rsid w:val="00F64519"/>
    <w:rsid w:val="00F77FA9"/>
    <w:rsid w:val="00FA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7B92"/>
  <w15:chartTrackingRefBased/>
  <w15:docId w15:val="{F3F10962-3E55-43C2-BDD4-BF8C7ACD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3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3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31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31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3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3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3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3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3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3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3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3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31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31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31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3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31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319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1DA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1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VaDe17</dc:creator>
  <cp:keywords/>
  <dc:description/>
  <cp:lastModifiedBy>VaDe17</cp:lastModifiedBy>
  <cp:revision>3</cp:revision>
  <dcterms:created xsi:type="dcterms:W3CDTF">2025-01-29T07:23:00Z</dcterms:created>
  <dcterms:modified xsi:type="dcterms:W3CDTF">2025-01-31T10:49:00Z</dcterms:modified>
</cp:coreProperties>
</file>