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B703" w14:textId="6256E552" w:rsidR="00486DD4" w:rsidRPr="00486DD4" w:rsidRDefault="00486DD4" w:rsidP="00486DD4">
      <w:pPr>
        <w:rPr>
          <w:b/>
          <w:bCs/>
        </w:rPr>
      </w:pPr>
      <w:r w:rsidRPr="00486DD4">
        <w:rPr>
          <w:b/>
          <w:bCs/>
        </w:rPr>
        <w:t>Threat Modeling Frameworks (SDL, STRIDE, DREAD &amp; PASTA)</w:t>
      </w:r>
    </w:p>
    <w:p w14:paraId="06B5C328" w14:textId="77777777" w:rsidR="00486DD4" w:rsidRDefault="00486DD4" w:rsidP="00486DD4">
      <w:pPr>
        <w:rPr>
          <w:rFonts w:ascii="Aptos" w:hAnsi="Aptos"/>
        </w:rPr>
      </w:pPr>
      <w:r w:rsidRPr="00486DD4">
        <w:rPr>
          <w:rFonts w:ascii="Aptos" w:hAnsi="Aptos"/>
        </w:rPr>
        <w:t>Vulnerability is defined as the presence of flaws in a system's design, implementation, or operation that can be exploited to compromise the system's security policy. It is important to distinguish between vulnerability, threats, and exploits.</w:t>
      </w:r>
    </w:p>
    <w:p w14:paraId="3F80423E" w14:textId="77777777" w:rsidR="00486DD4" w:rsidRDefault="00486DD4" w:rsidP="00486DD4">
      <w:pPr>
        <w:rPr>
          <w:rFonts w:ascii="Aptos" w:hAnsi="Aptos"/>
        </w:rPr>
      </w:pPr>
      <w:r w:rsidRPr="00486DD4">
        <w:rPr>
          <w:rFonts w:ascii="Aptos" w:hAnsi="Aptos"/>
        </w:rPr>
        <w:t xml:space="preserve">An exploit refers to an attacker's ability or ingenuity to compromise a defensive goal, such as running code on someone else's system. The underlying potential risk is referred to as a </w:t>
      </w:r>
      <w:r w:rsidRPr="00486DD4">
        <w:rPr>
          <w:rFonts w:ascii="Aptos" w:hAnsi="Aptos"/>
          <w:b/>
        </w:rPr>
        <w:t>threat</w:t>
      </w:r>
      <w:r w:rsidRPr="00486DD4">
        <w:rPr>
          <w:rFonts w:ascii="Aptos" w:hAnsi="Aptos"/>
        </w:rPr>
        <w:t>. This article will delve into one of the three terms, namely threats, and explore how they can be modeled using various frameworks.</w:t>
      </w:r>
    </w:p>
    <w:p w14:paraId="4F69BDD0" w14:textId="77777777" w:rsidR="00486DD4" w:rsidRDefault="00486DD4" w:rsidP="00486DD4">
      <w:pPr>
        <w:rPr>
          <w:rFonts w:ascii="Aptos" w:hAnsi="Aptos"/>
          <w:b/>
        </w:rPr>
      </w:pPr>
      <w:r w:rsidRPr="00486DD4">
        <w:rPr>
          <w:rFonts w:ascii="Aptos" w:hAnsi="Aptos"/>
          <w:b/>
        </w:rPr>
        <w:t>Threat Modeling</w:t>
      </w:r>
    </w:p>
    <w:p w14:paraId="66E6F8C6" w14:textId="77777777" w:rsidR="00486DD4" w:rsidRDefault="00486DD4" w:rsidP="00486DD4">
      <w:pPr>
        <w:rPr>
          <w:rFonts w:ascii="Aptos" w:hAnsi="Aptos"/>
        </w:rPr>
      </w:pPr>
      <w:r w:rsidRPr="00486DD4">
        <w:rPr>
          <w:rFonts w:ascii="Aptos" w:hAnsi="Aptos"/>
        </w:rPr>
        <w:t>Threat modeling is a structured process used by security professionals to identify different threats and vulnerabilities, assess their severity, and implement remediation steps to mitigate the associated risks. Several threat modeling frameworks exist, including SDL, STRIDE, DREAD, VAST, STRIKE, and PASTA, each tailored to specific needs and circumstances.</w:t>
      </w:r>
    </w:p>
    <w:p w14:paraId="0D712C92" w14:textId="77777777" w:rsidR="00486DD4" w:rsidRDefault="00486DD4" w:rsidP="00486DD4">
      <w:pPr>
        <w:rPr>
          <w:rFonts w:ascii="Aptos" w:hAnsi="Aptos"/>
        </w:rPr>
      </w:pPr>
      <w:r w:rsidRPr="00486DD4">
        <w:rPr>
          <w:rFonts w:ascii="Aptos" w:hAnsi="Aptos"/>
        </w:rPr>
        <w:t>Microsoft SDL (Security Development Lifecycle)</w:t>
      </w:r>
    </w:p>
    <w:p w14:paraId="6FDFC677" w14:textId="77777777" w:rsidR="00486DD4" w:rsidRDefault="00486DD4" w:rsidP="00486DD4">
      <w:pPr>
        <w:rPr>
          <w:rFonts w:ascii="Aptos" w:hAnsi="Aptos"/>
        </w:rPr>
      </w:pPr>
      <w:r w:rsidRPr="00486DD4">
        <w:rPr>
          <w:rFonts w:ascii="Aptos" w:hAnsi="Aptos"/>
        </w:rPr>
        <w:t xml:space="preserve">Conceptualized by Microsoft in 2008, SDL </w:t>
      </w:r>
      <w:proofErr w:type="gramStart"/>
      <w:r w:rsidRPr="00486DD4">
        <w:rPr>
          <w:rFonts w:ascii="Aptos" w:hAnsi="Aptos"/>
        </w:rPr>
        <w:t>advocates for</w:t>
      </w:r>
      <w:proofErr w:type="gramEnd"/>
      <w:r w:rsidRPr="00486DD4">
        <w:rPr>
          <w:rFonts w:ascii="Aptos" w:hAnsi="Aptos"/>
        </w:rPr>
        <w:t xml:space="preserve"> security at every stage of development. Implementation involves five major steps:</w:t>
      </w:r>
    </w:p>
    <w:p w14:paraId="0DD90DF6" w14:textId="77777777" w:rsidR="00486DD4" w:rsidRDefault="00486DD4" w:rsidP="00486DD4">
      <w:pPr>
        <w:pStyle w:val="ListParagraph"/>
        <w:numPr>
          <w:ilvl w:val="0"/>
          <w:numId w:val="2"/>
        </w:numPr>
        <w:ind w:left="720"/>
        <w:rPr>
          <w:rFonts w:ascii="Aptos" w:hAnsi="Aptos"/>
        </w:rPr>
      </w:pPr>
      <w:r w:rsidRPr="00486DD4">
        <w:rPr>
          <w:rFonts w:ascii="Aptos" w:hAnsi="Aptos"/>
        </w:rPr>
        <w:t>Define the security requirements or scope of the program.</w:t>
      </w:r>
    </w:p>
    <w:p w14:paraId="5855A707" w14:textId="77777777" w:rsidR="00486DD4" w:rsidRDefault="00486DD4" w:rsidP="00486DD4">
      <w:pPr>
        <w:pStyle w:val="ListParagraph"/>
        <w:numPr>
          <w:ilvl w:val="0"/>
          <w:numId w:val="2"/>
        </w:numPr>
        <w:ind w:left="720"/>
        <w:rPr>
          <w:rFonts w:ascii="Aptos" w:hAnsi="Aptos"/>
        </w:rPr>
      </w:pPr>
      <w:r w:rsidRPr="00486DD4">
        <w:rPr>
          <w:rFonts w:ascii="Aptos" w:hAnsi="Aptos"/>
        </w:rPr>
        <w:t>Create an application diagram.</w:t>
      </w:r>
    </w:p>
    <w:p w14:paraId="52C8FD99" w14:textId="77777777" w:rsidR="00486DD4" w:rsidRDefault="00486DD4" w:rsidP="00486DD4">
      <w:pPr>
        <w:pStyle w:val="ListParagraph"/>
        <w:numPr>
          <w:ilvl w:val="0"/>
          <w:numId w:val="2"/>
        </w:numPr>
        <w:ind w:left="720"/>
        <w:rPr>
          <w:rFonts w:ascii="Aptos" w:hAnsi="Aptos"/>
        </w:rPr>
      </w:pPr>
      <w:r w:rsidRPr="00486DD4">
        <w:rPr>
          <w:rFonts w:ascii="Aptos" w:hAnsi="Aptos"/>
        </w:rPr>
        <w:t>Identify the threats.</w:t>
      </w:r>
    </w:p>
    <w:p w14:paraId="30AC0C76" w14:textId="77777777" w:rsidR="00486DD4" w:rsidRDefault="00486DD4" w:rsidP="00486DD4">
      <w:pPr>
        <w:pStyle w:val="ListParagraph"/>
        <w:numPr>
          <w:ilvl w:val="0"/>
          <w:numId w:val="2"/>
        </w:numPr>
        <w:ind w:left="720"/>
        <w:rPr>
          <w:rFonts w:ascii="Aptos" w:hAnsi="Aptos"/>
        </w:rPr>
      </w:pPr>
      <w:r w:rsidRPr="00486DD4">
        <w:rPr>
          <w:rFonts w:ascii="Aptos" w:hAnsi="Aptos"/>
        </w:rPr>
        <w:t>Mitigate the identified threats.</w:t>
      </w:r>
    </w:p>
    <w:p w14:paraId="5B4CB6BA" w14:textId="77777777" w:rsidR="00486DD4" w:rsidRDefault="00486DD4" w:rsidP="00486DD4">
      <w:pPr>
        <w:pStyle w:val="ListParagraph"/>
        <w:numPr>
          <w:ilvl w:val="0"/>
          <w:numId w:val="2"/>
        </w:numPr>
        <w:ind w:left="720"/>
        <w:rPr>
          <w:rFonts w:ascii="Aptos" w:hAnsi="Aptos"/>
        </w:rPr>
      </w:pPr>
      <w:r w:rsidRPr="00486DD4">
        <w:rPr>
          <w:rFonts w:ascii="Aptos" w:hAnsi="Aptos"/>
        </w:rPr>
        <w:t>Validate the findings to ensure the threats have been mitigated or their risk significantly reduced.</w:t>
      </w:r>
    </w:p>
    <w:p w14:paraId="77DF4DCB" w14:textId="77777777" w:rsidR="00486DD4" w:rsidRDefault="00486DD4" w:rsidP="00486DD4">
      <w:pPr>
        <w:rPr>
          <w:rFonts w:ascii="Aptos" w:hAnsi="Aptos"/>
          <w:b/>
        </w:rPr>
      </w:pPr>
      <w:r w:rsidRPr="00486DD4">
        <w:rPr>
          <w:rFonts w:ascii="Aptos" w:hAnsi="Aptos"/>
          <w:b/>
        </w:rPr>
        <w:t>STRIDE</w:t>
      </w:r>
    </w:p>
    <w:p w14:paraId="0518562C" w14:textId="77777777" w:rsidR="00486DD4" w:rsidRDefault="00486DD4" w:rsidP="00486DD4">
      <w:pPr>
        <w:rPr>
          <w:rFonts w:ascii="Aptos" w:hAnsi="Aptos"/>
        </w:rPr>
      </w:pPr>
      <w:r w:rsidRPr="00486DD4">
        <w:rPr>
          <w:rFonts w:ascii="Aptos" w:hAnsi="Aptos"/>
        </w:rPr>
        <w:t>STRIDE stands for Spoofing, Tampering, Repudiation, Information Disclosure, Denial of Service, and Elevation of Privilege. Built upon the CIA triad principle (Confidentiality, Integrity, Availability), it is widely employed in application and network security to answer the question, "What could go wrong in this system?"</w:t>
      </w:r>
    </w:p>
    <w:p w14:paraId="6C0E3647" w14:textId="77777777" w:rsidR="00486DD4" w:rsidRDefault="00486DD4" w:rsidP="00486DD4">
      <w:pPr>
        <w:pStyle w:val="ListParagraph"/>
        <w:numPr>
          <w:ilvl w:val="0"/>
          <w:numId w:val="3"/>
        </w:numPr>
        <w:ind w:left="720"/>
        <w:rPr>
          <w:rFonts w:ascii="Aptos" w:hAnsi="Aptos"/>
        </w:rPr>
      </w:pPr>
      <w:r w:rsidRPr="00486DD4">
        <w:rPr>
          <w:rFonts w:ascii="Aptos" w:hAnsi="Aptos"/>
          <w:b/>
        </w:rPr>
        <w:t>Spoofing:</w:t>
      </w:r>
      <w:r w:rsidRPr="00486DD4">
        <w:rPr>
          <w:rFonts w:ascii="Aptos" w:hAnsi="Aptos"/>
        </w:rPr>
        <w:t xml:space="preserve"> Impersonation of a legitimate user, violating authentication.</w:t>
      </w:r>
    </w:p>
    <w:p w14:paraId="00C283AF" w14:textId="77777777" w:rsidR="00486DD4" w:rsidRDefault="00486DD4" w:rsidP="00486DD4">
      <w:pPr>
        <w:pStyle w:val="ListParagraph"/>
        <w:numPr>
          <w:ilvl w:val="0"/>
          <w:numId w:val="3"/>
        </w:numPr>
        <w:ind w:left="720"/>
        <w:rPr>
          <w:rFonts w:ascii="Aptos" w:hAnsi="Aptos"/>
        </w:rPr>
      </w:pPr>
      <w:r w:rsidRPr="00486DD4">
        <w:rPr>
          <w:rFonts w:ascii="Aptos" w:hAnsi="Aptos"/>
          <w:b/>
        </w:rPr>
        <w:t>Tampering:</w:t>
      </w:r>
      <w:r w:rsidRPr="00486DD4">
        <w:rPr>
          <w:rFonts w:ascii="Aptos" w:hAnsi="Aptos"/>
        </w:rPr>
        <w:t xml:space="preserve"> Unauthorized modification of data, violating integrity.</w:t>
      </w:r>
    </w:p>
    <w:p w14:paraId="6F1BEAEC" w14:textId="77777777" w:rsidR="00486DD4" w:rsidRDefault="00486DD4" w:rsidP="00486DD4">
      <w:pPr>
        <w:pStyle w:val="ListParagraph"/>
        <w:numPr>
          <w:ilvl w:val="0"/>
          <w:numId w:val="3"/>
        </w:numPr>
        <w:ind w:left="720"/>
        <w:rPr>
          <w:rFonts w:ascii="Aptos" w:hAnsi="Aptos"/>
        </w:rPr>
      </w:pPr>
      <w:r w:rsidRPr="00486DD4">
        <w:rPr>
          <w:rFonts w:ascii="Aptos" w:hAnsi="Aptos"/>
          <w:b/>
        </w:rPr>
        <w:t>Repudiation:</w:t>
      </w:r>
      <w:r w:rsidRPr="00486DD4">
        <w:rPr>
          <w:rFonts w:ascii="Aptos" w:hAnsi="Aptos"/>
        </w:rPr>
        <w:t xml:space="preserve"> Denying responsibility to avoid tracing actions, violating non-repudiation.</w:t>
      </w:r>
    </w:p>
    <w:p w14:paraId="402B3FB1" w14:textId="77777777" w:rsidR="00486DD4" w:rsidRDefault="00486DD4" w:rsidP="00486DD4">
      <w:pPr>
        <w:pStyle w:val="ListParagraph"/>
        <w:numPr>
          <w:ilvl w:val="0"/>
          <w:numId w:val="3"/>
        </w:numPr>
        <w:ind w:left="720"/>
        <w:rPr>
          <w:rFonts w:ascii="Aptos" w:hAnsi="Aptos"/>
        </w:rPr>
      </w:pPr>
      <w:r w:rsidRPr="00486DD4">
        <w:rPr>
          <w:rFonts w:ascii="Aptos" w:hAnsi="Aptos"/>
          <w:b/>
        </w:rPr>
        <w:lastRenderedPageBreak/>
        <w:t>Information Disclosure:</w:t>
      </w:r>
      <w:r w:rsidRPr="00486DD4">
        <w:rPr>
          <w:rFonts w:ascii="Aptos" w:hAnsi="Aptos"/>
        </w:rPr>
        <w:t xml:space="preserve"> Unauthorized access to confidential data, violating confidentiality.</w:t>
      </w:r>
    </w:p>
    <w:p w14:paraId="27B8E1A1" w14:textId="77777777" w:rsidR="00486DD4" w:rsidRDefault="00486DD4" w:rsidP="00486DD4">
      <w:pPr>
        <w:pStyle w:val="ListParagraph"/>
        <w:numPr>
          <w:ilvl w:val="0"/>
          <w:numId w:val="3"/>
        </w:numPr>
        <w:ind w:left="720"/>
        <w:rPr>
          <w:rFonts w:ascii="Aptos" w:hAnsi="Aptos"/>
        </w:rPr>
      </w:pPr>
      <w:r w:rsidRPr="00486DD4">
        <w:rPr>
          <w:rFonts w:ascii="Aptos" w:hAnsi="Aptos"/>
          <w:b/>
        </w:rPr>
        <w:t>Denial of Service:</w:t>
      </w:r>
      <w:r w:rsidRPr="00486DD4">
        <w:rPr>
          <w:rFonts w:ascii="Aptos" w:hAnsi="Aptos"/>
        </w:rPr>
        <w:t xml:space="preserve"> Exhaustion of network resources preventing authorized access, violating availability.</w:t>
      </w:r>
    </w:p>
    <w:p w14:paraId="3AC655C6" w14:textId="77777777" w:rsidR="00486DD4" w:rsidRDefault="00486DD4" w:rsidP="00486DD4">
      <w:pPr>
        <w:pStyle w:val="ListParagraph"/>
        <w:numPr>
          <w:ilvl w:val="0"/>
          <w:numId w:val="3"/>
        </w:numPr>
        <w:ind w:left="720"/>
        <w:rPr>
          <w:rFonts w:ascii="Aptos" w:hAnsi="Aptos"/>
        </w:rPr>
      </w:pPr>
      <w:r w:rsidRPr="00486DD4">
        <w:rPr>
          <w:rFonts w:ascii="Aptos" w:hAnsi="Aptos"/>
          <w:b/>
        </w:rPr>
        <w:t>Elevation of Privilege:</w:t>
      </w:r>
      <w:r w:rsidRPr="00486DD4">
        <w:rPr>
          <w:rFonts w:ascii="Aptos" w:hAnsi="Aptos"/>
        </w:rPr>
        <w:t xml:space="preserve"> Unauthorized access achieved by escalating privileges, violating authorization.</w:t>
      </w:r>
    </w:p>
    <w:p w14:paraId="3085483A" w14:textId="77777777" w:rsidR="00486DD4" w:rsidRDefault="00486DD4" w:rsidP="00486DD4">
      <w:pPr>
        <w:rPr>
          <w:rFonts w:ascii="Aptos" w:hAnsi="Aptos"/>
          <w:b/>
        </w:rPr>
      </w:pPr>
      <w:r w:rsidRPr="00486DD4">
        <w:rPr>
          <w:rFonts w:ascii="Aptos" w:hAnsi="Aptos"/>
          <w:b/>
        </w:rPr>
        <w:t>DREAD</w:t>
      </w:r>
    </w:p>
    <w:p w14:paraId="1F424634" w14:textId="77777777" w:rsidR="00486DD4" w:rsidRDefault="00486DD4" w:rsidP="00486DD4">
      <w:pPr>
        <w:rPr>
          <w:rFonts w:ascii="Aptos" w:hAnsi="Aptos"/>
        </w:rPr>
      </w:pPr>
      <w:r w:rsidRPr="00486DD4">
        <w:rPr>
          <w:rFonts w:ascii="Aptos" w:hAnsi="Aptos"/>
        </w:rPr>
        <w:t>DREAD is a subjective rating system based on risk probabilities:</w:t>
      </w:r>
    </w:p>
    <w:p w14:paraId="5C731BD1" w14:textId="77777777" w:rsidR="00486DD4" w:rsidRDefault="00486DD4" w:rsidP="00486DD4">
      <w:pPr>
        <w:pStyle w:val="ListParagraph"/>
        <w:numPr>
          <w:ilvl w:val="0"/>
          <w:numId w:val="4"/>
        </w:numPr>
        <w:ind w:left="720"/>
        <w:rPr>
          <w:rFonts w:ascii="Aptos" w:hAnsi="Aptos"/>
        </w:rPr>
      </w:pPr>
      <w:r w:rsidRPr="00486DD4">
        <w:rPr>
          <w:rFonts w:ascii="Aptos" w:hAnsi="Aptos"/>
          <w:b/>
        </w:rPr>
        <w:t>Damage:</w:t>
      </w:r>
      <w:r w:rsidRPr="00486DD4">
        <w:rPr>
          <w:rFonts w:ascii="Aptos" w:hAnsi="Aptos"/>
        </w:rPr>
        <w:t xml:space="preserve"> Evaluates possible damage a threat could cause (scale: 0-10).</w:t>
      </w:r>
    </w:p>
    <w:p w14:paraId="53AAE114" w14:textId="77777777" w:rsidR="00486DD4" w:rsidRDefault="00486DD4" w:rsidP="00486DD4">
      <w:pPr>
        <w:pStyle w:val="ListParagraph"/>
        <w:numPr>
          <w:ilvl w:val="0"/>
          <w:numId w:val="4"/>
        </w:numPr>
        <w:ind w:left="720"/>
        <w:rPr>
          <w:rFonts w:ascii="Aptos" w:hAnsi="Aptos"/>
        </w:rPr>
      </w:pPr>
      <w:r w:rsidRPr="00486DD4">
        <w:rPr>
          <w:rFonts w:ascii="Aptos" w:hAnsi="Aptos"/>
          <w:b/>
        </w:rPr>
        <w:t>Reproducibility:</w:t>
      </w:r>
      <w:r w:rsidRPr="00486DD4">
        <w:rPr>
          <w:rFonts w:ascii="Aptos" w:hAnsi="Aptos"/>
        </w:rPr>
        <w:t xml:space="preserve"> Assesses ease of replicating the threat (scale: 0-10).</w:t>
      </w:r>
    </w:p>
    <w:p w14:paraId="0CED489F" w14:textId="77777777" w:rsidR="00486DD4" w:rsidRDefault="00486DD4" w:rsidP="00486DD4">
      <w:pPr>
        <w:pStyle w:val="ListParagraph"/>
        <w:numPr>
          <w:ilvl w:val="0"/>
          <w:numId w:val="4"/>
        </w:numPr>
        <w:ind w:left="720"/>
        <w:rPr>
          <w:rFonts w:ascii="Aptos" w:hAnsi="Aptos"/>
        </w:rPr>
      </w:pPr>
      <w:r w:rsidRPr="00486DD4">
        <w:rPr>
          <w:rFonts w:ascii="Aptos" w:hAnsi="Aptos"/>
          <w:b/>
        </w:rPr>
        <w:t>Exploitability:</w:t>
      </w:r>
      <w:r w:rsidRPr="00486DD4">
        <w:rPr>
          <w:rFonts w:ascii="Aptos" w:hAnsi="Aptos"/>
        </w:rPr>
        <w:t xml:space="preserve"> Analyzes system vulnerabilities to determine attack sophistication (scale: 0-10).</w:t>
      </w:r>
    </w:p>
    <w:p w14:paraId="32859E69" w14:textId="77777777" w:rsidR="00486DD4" w:rsidRDefault="00486DD4" w:rsidP="00486DD4">
      <w:pPr>
        <w:pStyle w:val="ListParagraph"/>
        <w:numPr>
          <w:ilvl w:val="0"/>
          <w:numId w:val="4"/>
        </w:numPr>
        <w:ind w:left="720"/>
        <w:rPr>
          <w:rFonts w:ascii="Aptos" w:hAnsi="Aptos"/>
        </w:rPr>
      </w:pPr>
      <w:r w:rsidRPr="00486DD4">
        <w:rPr>
          <w:rFonts w:ascii="Aptos" w:hAnsi="Aptos"/>
          <w:b/>
        </w:rPr>
        <w:t>Affected Users:</w:t>
      </w:r>
      <w:r w:rsidRPr="00486DD4">
        <w:rPr>
          <w:rFonts w:ascii="Aptos" w:hAnsi="Aptos"/>
        </w:rPr>
        <w:t xml:space="preserve"> Estimates number of users impacted by the threat (scale: 0-10).</w:t>
      </w:r>
    </w:p>
    <w:p w14:paraId="61645FCC" w14:textId="77777777" w:rsidR="00486DD4" w:rsidRDefault="00486DD4" w:rsidP="00486DD4">
      <w:pPr>
        <w:pStyle w:val="ListParagraph"/>
        <w:numPr>
          <w:ilvl w:val="0"/>
          <w:numId w:val="4"/>
        </w:numPr>
        <w:ind w:left="720"/>
        <w:rPr>
          <w:rFonts w:ascii="Aptos" w:hAnsi="Aptos"/>
        </w:rPr>
      </w:pPr>
      <w:r w:rsidRPr="00486DD4">
        <w:rPr>
          <w:rFonts w:ascii="Aptos" w:hAnsi="Aptos"/>
          <w:b/>
        </w:rPr>
        <w:t>Discoverability:</w:t>
      </w:r>
      <w:r w:rsidRPr="00486DD4">
        <w:rPr>
          <w:rFonts w:ascii="Aptos" w:hAnsi="Aptos"/>
        </w:rPr>
        <w:t xml:space="preserve"> Measures difficulty in discovering the threat (scale: 0-10).</w:t>
      </w:r>
    </w:p>
    <w:p w14:paraId="67A291C8" w14:textId="77777777" w:rsidR="00486DD4" w:rsidRDefault="00486DD4" w:rsidP="00486DD4">
      <w:pPr>
        <w:rPr>
          <w:rFonts w:ascii="Aptos" w:hAnsi="Aptos"/>
          <w:b/>
        </w:rPr>
      </w:pPr>
      <w:r w:rsidRPr="00486DD4">
        <w:rPr>
          <w:rFonts w:ascii="Aptos" w:hAnsi="Aptos"/>
          <w:b/>
        </w:rPr>
        <w:t>PASTA</w:t>
      </w:r>
    </w:p>
    <w:p w14:paraId="69488B19" w14:textId="77777777" w:rsidR="00486DD4" w:rsidRDefault="00486DD4" w:rsidP="00486DD4">
      <w:pPr>
        <w:rPr>
          <w:rFonts w:ascii="Aptos" w:hAnsi="Aptos"/>
        </w:rPr>
      </w:pPr>
      <w:r w:rsidRPr="00486DD4">
        <w:rPr>
          <w:rFonts w:ascii="Aptos" w:hAnsi="Aptos"/>
        </w:rPr>
        <w:t xml:space="preserve">PASTA (Process for Attack Simulation &amp; Threat Analysis) models </w:t>
      </w:r>
      <w:proofErr w:type="gramStart"/>
      <w:r w:rsidRPr="00486DD4">
        <w:rPr>
          <w:rFonts w:ascii="Aptos" w:hAnsi="Aptos"/>
        </w:rPr>
        <w:t>threats</w:t>
      </w:r>
      <w:proofErr w:type="gramEnd"/>
      <w:r w:rsidRPr="00486DD4">
        <w:rPr>
          <w:rFonts w:ascii="Aptos" w:hAnsi="Aptos"/>
        </w:rPr>
        <w:t xml:space="preserve"> from an attacker's perspective and consists of seven stages:</w:t>
      </w:r>
    </w:p>
    <w:p w14:paraId="00D8E4C1" w14:textId="77777777" w:rsidR="00486DD4" w:rsidRDefault="00486DD4" w:rsidP="00486DD4">
      <w:pPr>
        <w:pStyle w:val="ListParagraph"/>
        <w:numPr>
          <w:ilvl w:val="0"/>
          <w:numId w:val="5"/>
        </w:numPr>
        <w:ind w:left="720"/>
        <w:rPr>
          <w:rFonts w:ascii="Aptos" w:hAnsi="Aptos"/>
        </w:rPr>
      </w:pPr>
      <w:r w:rsidRPr="00486DD4">
        <w:rPr>
          <w:rFonts w:ascii="Aptos" w:hAnsi="Aptos"/>
          <w:b/>
        </w:rPr>
        <w:t>Define Objectives:</w:t>
      </w:r>
      <w:r w:rsidRPr="00486DD4">
        <w:rPr>
          <w:rFonts w:ascii="Aptos" w:hAnsi="Aptos"/>
        </w:rPr>
        <w:t xml:space="preserve"> Establish clear goals for the threat modeling process.</w:t>
      </w:r>
    </w:p>
    <w:p w14:paraId="4E9EF005" w14:textId="77777777" w:rsidR="00486DD4" w:rsidRDefault="00486DD4" w:rsidP="00486DD4">
      <w:pPr>
        <w:pStyle w:val="ListParagraph"/>
        <w:numPr>
          <w:ilvl w:val="0"/>
          <w:numId w:val="5"/>
        </w:numPr>
        <w:ind w:left="720"/>
        <w:rPr>
          <w:rFonts w:ascii="Aptos" w:hAnsi="Aptos"/>
        </w:rPr>
      </w:pPr>
      <w:r w:rsidRPr="00486DD4">
        <w:rPr>
          <w:rFonts w:ascii="Aptos" w:hAnsi="Aptos"/>
          <w:b/>
        </w:rPr>
        <w:t>Define Technical Scope:</w:t>
      </w:r>
      <w:r w:rsidRPr="00486DD4">
        <w:rPr>
          <w:rFonts w:ascii="Aptos" w:hAnsi="Aptos"/>
        </w:rPr>
        <w:t xml:space="preserve"> Use diagrams to mark application boundaries and dependencies.</w:t>
      </w:r>
    </w:p>
    <w:p w14:paraId="08D809E0" w14:textId="77777777" w:rsidR="00486DD4" w:rsidRDefault="00486DD4" w:rsidP="00486DD4">
      <w:pPr>
        <w:pStyle w:val="ListParagraph"/>
        <w:numPr>
          <w:ilvl w:val="0"/>
          <w:numId w:val="5"/>
        </w:numPr>
        <w:ind w:left="720"/>
        <w:rPr>
          <w:rFonts w:ascii="Aptos" w:hAnsi="Aptos"/>
        </w:rPr>
      </w:pPr>
      <w:r w:rsidRPr="00486DD4">
        <w:rPr>
          <w:rFonts w:ascii="Aptos" w:hAnsi="Aptos"/>
          <w:b/>
        </w:rPr>
        <w:t>Decomposition &amp; Analysis:</w:t>
      </w:r>
      <w:r w:rsidRPr="00486DD4">
        <w:rPr>
          <w:rFonts w:ascii="Aptos" w:hAnsi="Aptos"/>
        </w:rPr>
        <w:t xml:space="preserve"> Evaluate assets, create trust boundaries, and map threat vectors.</w:t>
      </w:r>
    </w:p>
    <w:p w14:paraId="38272BE2" w14:textId="77777777" w:rsidR="00486DD4" w:rsidRDefault="00486DD4" w:rsidP="00486DD4">
      <w:pPr>
        <w:pStyle w:val="ListParagraph"/>
        <w:numPr>
          <w:ilvl w:val="0"/>
          <w:numId w:val="5"/>
        </w:numPr>
        <w:ind w:left="720"/>
        <w:rPr>
          <w:rFonts w:ascii="Aptos" w:hAnsi="Aptos"/>
        </w:rPr>
      </w:pPr>
      <w:r w:rsidRPr="00486DD4">
        <w:rPr>
          <w:rFonts w:ascii="Aptos" w:hAnsi="Aptos"/>
          <w:b/>
        </w:rPr>
        <w:t>Threat Analysis:</w:t>
      </w:r>
      <w:r w:rsidRPr="00486DD4">
        <w:rPr>
          <w:rFonts w:ascii="Aptos" w:hAnsi="Aptos"/>
        </w:rPr>
        <w:t xml:space="preserve"> Utilize threat intelligence to identify susceptible applications.</w:t>
      </w:r>
    </w:p>
    <w:p w14:paraId="7C5349C6" w14:textId="77777777" w:rsidR="00486DD4" w:rsidRDefault="00486DD4" w:rsidP="00486DD4">
      <w:pPr>
        <w:pStyle w:val="ListParagraph"/>
        <w:numPr>
          <w:ilvl w:val="0"/>
          <w:numId w:val="5"/>
        </w:numPr>
        <w:ind w:left="720"/>
        <w:rPr>
          <w:rFonts w:ascii="Aptos" w:hAnsi="Aptos"/>
        </w:rPr>
      </w:pPr>
      <w:r w:rsidRPr="00486DD4">
        <w:rPr>
          <w:rFonts w:ascii="Aptos" w:hAnsi="Aptos"/>
          <w:b/>
        </w:rPr>
        <w:t>Vulnerabilities &amp; Weaknesses Analysis:</w:t>
      </w:r>
      <w:r w:rsidRPr="00486DD4">
        <w:rPr>
          <w:rFonts w:ascii="Aptos" w:hAnsi="Aptos"/>
        </w:rPr>
        <w:t xml:space="preserve"> Analyze web application security controls and map threats to security flaws.</w:t>
      </w:r>
    </w:p>
    <w:p w14:paraId="57E488D3" w14:textId="77777777" w:rsidR="00486DD4" w:rsidRDefault="00486DD4" w:rsidP="00486DD4">
      <w:pPr>
        <w:pStyle w:val="ListParagraph"/>
        <w:numPr>
          <w:ilvl w:val="0"/>
          <w:numId w:val="5"/>
        </w:numPr>
        <w:ind w:left="720"/>
        <w:rPr>
          <w:rFonts w:ascii="Aptos" w:hAnsi="Aptos"/>
        </w:rPr>
      </w:pPr>
      <w:r w:rsidRPr="00486DD4">
        <w:rPr>
          <w:rFonts w:ascii="Aptos" w:hAnsi="Aptos"/>
          <w:b/>
        </w:rPr>
        <w:t>Attack/Exploit Enumeration &amp; Modeling:</w:t>
      </w:r>
      <w:r w:rsidRPr="00486DD4">
        <w:rPr>
          <w:rFonts w:ascii="Aptos" w:hAnsi="Aptos"/>
        </w:rPr>
        <w:t xml:space="preserve"> Identify exploit paths and map attack vectors.</w:t>
      </w:r>
    </w:p>
    <w:p w14:paraId="7DCDE58B" w14:textId="77777777" w:rsidR="00486DD4" w:rsidRDefault="00486DD4" w:rsidP="00486DD4">
      <w:pPr>
        <w:pStyle w:val="ListParagraph"/>
        <w:numPr>
          <w:ilvl w:val="0"/>
          <w:numId w:val="5"/>
        </w:numPr>
        <w:ind w:left="720"/>
        <w:rPr>
          <w:rFonts w:ascii="Aptos" w:hAnsi="Aptos"/>
        </w:rPr>
      </w:pPr>
      <w:r w:rsidRPr="00486DD4">
        <w:rPr>
          <w:rFonts w:ascii="Aptos" w:hAnsi="Aptos"/>
          <w:b/>
        </w:rPr>
        <w:t>Modeling &amp; Simulation:</w:t>
      </w:r>
      <w:r w:rsidRPr="00486DD4">
        <w:rPr>
          <w:rFonts w:ascii="Aptos" w:hAnsi="Aptos"/>
        </w:rPr>
        <w:t xml:space="preserve"> Simulate enumerated data to predict attack probability.</w:t>
      </w:r>
    </w:p>
    <w:p w14:paraId="39F284DD" w14:textId="77777777" w:rsidR="00486DD4" w:rsidRDefault="00486DD4" w:rsidP="00486DD4">
      <w:pPr>
        <w:pStyle w:val="ListParagraph"/>
        <w:numPr>
          <w:ilvl w:val="0"/>
          <w:numId w:val="5"/>
        </w:numPr>
        <w:ind w:left="720"/>
        <w:rPr>
          <w:rFonts w:ascii="Aptos" w:hAnsi="Aptos"/>
        </w:rPr>
      </w:pPr>
      <w:r w:rsidRPr="00486DD4">
        <w:rPr>
          <w:rFonts w:ascii="Aptos" w:hAnsi="Aptos"/>
          <w:b/>
        </w:rPr>
        <w:t>Risk Impact Analysis:</w:t>
      </w:r>
      <w:r w:rsidRPr="00486DD4">
        <w:rPr>
          <w:rFonts w:ascii="Aptos" w:hAnsi="Aptos"/>
        </w:rPr>
        <w:t xml:space="preserve"> Assess affected nodes and recommend mitigation steps.</w:t>
      </w:r>
    </w:p>
    <w:p w14:paraId="1AD36753" w14:textId="00D9ADF0" w:rsidR="00486DD4" w:rsidRDefault="00486DD4" w:rsidP="00486DD4">
      <w:pPr>
        <w:rPr>
          <w:rFonts w:ascii="Aptos" w:hAnsi="Aptos"/>
        </w:rPr>
      </w:pPr>
      <w:r w:rsidRPr="00486DD4">
        <w:rPr>
          <w:rFonts w:ascii="Aptos" w:hAnsi="Aptos"/>
        </w:rPr>
        <w:t>These frameworks guide security professionals in identifying, analyzing, and mitigating threats to enhance the security posture of systems and applications.</w:t>
      </w:r>
    </w:p>
    <w:p w14:paraId="2336FDC4" w14:textId="77777777" w:rsidR="00CA2299" w:rsidRDefault="00CA2299" w:rsidP="00CA2299">
      <w:pPr>
        <w:rPr>
          <w:rFonts w:ascii="Aptos" w:hAnsi="Aptos"/>
          <w:b/>
          <w:bCs/>
        </w:rPr>
      </w:pPr>
    </w:p>
    <w:p w14:paraId="3CDFB38D" w14:textId="77777777" w:rsidR="00CA2299" w:rsidRDefault="00CA2299" w:rsidP="00CA2299">
      <w:pPr>
        <w:rPr>
          <w:rFonts w:ascii="Aptos" w:hAnsi="Aptos"/>
          <w:b/>
          <w:bCs/>
        </w:rPr>
      </w:pPr>
    </w:p>
    <w:p w14:paraId="18CCF914" w14:textId="0FB20E6A" w:rsidR="00CA2299" w:rsidRPr="00CA2299" w:rsidRDefault="00CA2299" w:rsidP="00CA2299">
      <w:pPr>
        <w:rPr>
          <w:rFonts w:ascii="Aptos" w:hAnsi="Aptos"/>
          <w:b/>
          <w:bCs/>
        </w:rPr>
      </w:pPr>
      <w:r w:rsidRPr="00CA2299">
        <w:rPr>
          <w:rFonts w:ascii="Aptos" w:hAnsi="Aptos"/>
          <w:b/>
          <w:bCs/>
        </w:rPr>
        <w:lastRenderedPageBreak/>
        <w:t>Visual, Agile, and Simple Threat (VAST)</w:t>
      </w:r>
    </w:p>
    <w:p w14:paraId="0A7C250C" w14:textId="77777777" w:rsidR="00CA2299" w:rsidRPr="00CA2299" w:rsidRDefault="00CA2299" w:rsidP="00CA2299">
      <w:pPr>
        <w:rPr>
          <w:rFonts w:ascii="Aptos" w:hAnsi="Aptos"/>
        </w:rPr>
      </w:pPr>
      <w:r w:rsidRPr="00CA2299">
        <w:rPr>
          <w:rFonts w:ascii="Aptos" w:hAnsi="Aptos"/>
        </w:rPr>
        <w:t>Visual, Agile, and Simple Threat (VAST) is an automated threat modeling method built on the </w:t>
      </w:r>
      <w:proofErr w:type="spellStart"/>
      <w:r w:rsidRPr="00CA2299">
        <w:rPr>
          <w:rFonts w:ascii="Aptos" w:hAnsi="Aptos"/>
        </w:rPr>
        <w:fldChar w:fldCharType="begin"/>
      </w:r>
      <w:r w:rsidRPr="00CA2299">
        <w:rPr>
          <w:rFonts w:ascii="Aptos" w:hAnsi="Aptos"/>
        </w:rPr>
        <w:instrText>HYPERLINK "https://threatmodeler.com/" \t "_blank"</w:instrText>
      </w:r>
      <w:r w:rsidRPr="00CA2299">
        <w:rPr>
          <w:rFonts w:ascii="Aptos" w:hAnsi="Aptos"/>
        </w:rPr>
      </w:r>
      <w:r w:rsidRPr="00CA2299">
        <w:rPr>
          <w:rFonts w:ascii="Aptos" w:hAnsi="Aptos"/>
        </w:rPr>
        <w:fldChar w:fldCharType="separate"/>
      </w:r>
      <w:r w:rsidRPr="00CA2299">
        <w:rPr>
          <w:rStyle w:val="Hyperlink"/>
          <w:rFonts w:ascii="Aptos" w:hAnsi="Aptos"/>
        </w:rPr>
        <w:t>ThreatModeler</w:t>
      </w:r>
      <w:proofErr w:type="spellEnd"/>
      <w:r w:rsidRPr="00CA2299">
        <w:rPr>
          <w:rFonts w:ascii="Aptos" w:hAnsi="Aptos"/>
        </w:rPr>
        <w:fldChar w:fldCharType="end"/>
      </w:r>
      <w:r w:rsidRPr="00CA2299">
        <w:rPr>
          <w:rFonts w:ascii="Aptos" w:hAnsi="Aptos"/>
        </w:rPr>
        <w:t> platform. Large enterprises implement VAST across their entire infrastructure to generate reliable, actionable results and maintain scalability.</w:t>
      </w:r>
    </w:p>
    <w:p w14:paraId="57A5FA5A" w14:textId="77777777" w:rsidR="00CA2299" w:rsidRPr="00CA2299" w:rsidRDefault="00CA2299" w:rsidP="00CA2299">
      <w:pPr>
        <w:rPr>
          <w:rFonts w:ascii="Aptos" w:hAnsi="Aptos"/>
        </w:rPr>
      </w:pPr>
      <w:r w:rsidRPr="00CA2299">
        <w:rPr>
          <w:rFonts w:ascii="Aptos" w:hAnsi="Aptos"/>
        </w:rPr>
        <w:t>VAST can integrate into the DevOps lifecycle and help teams identify various infrastructural and operational concerns. Implementing VAST requires the creation of two types of threat models: </w:t>
      </w:r>
    </w:p>
    <w:p w14:paraId="158222FE" w14:textId="77777777" w:rsidR="00CA2299" w:rsidRPr="00CA2299" w:rsidRDefault="00CA2299" w:rsidP="00CA2299">
      <w:pPr>
        <w:numPr>
          <w:ilvl w:val="0"/>
          <w:numId w:val="6"/>
        </w:numPr>
        <w:rPr>
          <w:rFonts w:ascii="Aptos" w:hAnsi="Aptos"/>
        </w:rPr>
      </w:pPr>
      <w:r w:rsidRPr="00CA2299">
        <w:rPr>
          <w:rFonts w:ascii="Aptos" w:hAnsi="Aptos"/>
          <w:b/>
          <w:bCs/>
        </w:rPr>
        <w:t>Application threat model</w:t>
      </w:r>
      <w:r w:rsidRPr="00CA2299">
        <w:rPr>
          <w:rFonts w:ascii="Aptos" w:hAnsi="Aptos"/>
        </w:rPr>
        <w:t> — uses a process-flow diagram to represent the architectural aspect of the threat</w:t>
      </w:r>
    </w:p>
    <w:p w14:paraId="3C852B03" w14:textId="77777777" w:rsidR="00CA2299" w:rsidRPr="00CA2299" w:rsidRDefault="00CA2299" w:rsidP="00CA2299">
      <w:pPr>
        <w:numPr>
          <w:ilvl w:val="0"/>
          <w:numId w:val="6"/>
        </w:numPr>
        <w:rPr>
          <w:rFonts w:ascii="Aptos" w:hAnsi="Aptos"/>
        </w:rPr>
      </w:pPr>
      <w:r w:rsidRPr="00CA2299">
        <w:rPr>
          <w:rFonts w:ascii="Aptos" w:hAnsi="Aptos"/>
          <w:b/>
          <w:bCs/>
        </w:rPr>
        <w:t>Operational threat model</w:t>
      </w:r>
      <w:r w:rsidRPr="00CA2299">
        <w:rPr>
          <w:rFonts w:ascii="Aptos" w:hAnsi="Aptos"/>
        </w:rPr>
        <w:t> — uses a data-flow diagram to represent the threat from the attacker’s perspective</w:t>
      </w:r>
    </w:p>
    <w:p w14:paraId="39A909E2" w14:textId="77777777" w:rsidR="00CA2299" w:rsidRPr="00486DD4" w:rsidRDefault="00CA2299" w:rsidP="00486DD4">
      <w:pPr>
        <w:rPr>
          <w:rFonts w:ascii="Aptos" w:hAnsi="Aptos"/>
        </w:rPr>
      </w:pPr>
    </w:p>
    <w:p w14:paraId="3B2FAC86" w14:textId="27FC8D98" w:rsidR="00486DD4" w:rsidRPr="00486DD4" w:rsidRDefault="00CA2299" w:rsidP="00486DD4">
      <w:pPr>
        <w:rPr>
          <w:b/>
          <w:bCs/>
        </w:rPr>
      </w:pPr>
      <w:r w:rsidRPr="00486DD4">
        <w:rPr>
          <w:b/>
          <w:bCs/>
        </w:rPr>
        <w:t>References:</w:t>
      </w:r>
      <w:r w:rsidR="00486DD4" w:rsidRPr="00486DD4">
        <w:rPr>
          <w:b/>
          <w:bCs/>
        </w:rPr>
        <w:t xml:space="preserve"> This post is based upon my understanding coming from self-learning from different resources available on the internet and </w:t>
      </w:r>
      <w:r>
        <w:rPr>
          <w:b/>
          <w:bCs/>
        </w:rPr>
        <w:t>while studying for my CISSP Exam.</w:t>
      </w:r>
      <w:r w:rsidR="00486DD4" w:rsidRPr="00486DD4">
        <w:rPr>
          <w:b/>
          <w:bCs/>
        </w:rPr>
        <w:t xml:space="preserve"> Thank you for </w:t>
      </w:r>
      <w:r w:rsidRPr="00486DD4">
        <w:rPr>
          <w:b/>
          <w:bCs/>
        </w:rPr>
        <w:t>reading!!!</w:t>
      </w:r>
    </w:p>
    <w:p w14:paraId="1FF441CF" w14:textId="77777777" w:rsidR="00F34914" w:rsidRDefault="00F34914"/>
    <w:sectPr w:rsidR="00F34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B589E"/>
    <w:multiLevelType w:val="hybridMultilevel"/>
    <w:tmpl w:val="DAD60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CD52963"/>
    <w:multiLevelType w:val="hybridMultilevel"/>
    <w:tmpl w:val="08CE3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B34552E"/>
    <w:multiLevelType w:val="multilevel"/>
    <w:tmpl w:val="336C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DB038A"/>
    <w:multiLevelType w:val="hybridMultilevel"/>
    <w:tmpl w:val="FFA88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3A080F"/>
    <w:multiLevelType w:val="hybridMultilevel"/>
    <w:tmpl w:val="C9D8F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B74006D"/>
    <w:multiLevelType w:val="multilevel"/>
    <w:tmpl w:val="2AA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299878">
    <w:abstractNumId w:val="5"/>
  </w:num>
  <w:num w:numId="2" w16cid:durableId="767459257">
    <w:abstractNumId w:val="1"/>
  </w:num>
  <w:num w:numId="3" w16cid:durableId="577785479">
    <w:abstractNumId w:val="4"/>
  </w:num>
  <w:num w:numId="4" w16cid:durableId="328758574">
    <w:abstractNumId w:val="0"/>
  </w:num>
  <w:num w:numId="5" w16cid:durableId="1049840823">
    <w:abstractNumId w:val="3"/>
  </w:num>
  <w:num w:numId="6" w16cid:durableId="2056389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D4"/>
    <w:rsid w:val="00486DD4"/>
    <w:rsid w:val="00B042DA"/>
    <w:rsid w:val="00CA2299"/>
    <w:rsid w:val="00F34914"/>
    <w:rsid w:val="00FC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F369"/>
  <w15:chartTrackingRefBased/>
  <w15:docId w15:val="{EF0002F3-60D1-42A5-B319-AA1D83A9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DD4"/>
    <w:rPr>
      <w:rFonts w:eastAsiaTheme="majorEastAsia" w:cstheme="majorBidi"/>
      <w:color w:val="272727" w:themeColor="text1" w:themeTint="D8"/>
    </w:rPr>
  </w:style>
  <w:style w:type="paragraph" w:styleId="Title">
    <w:name w:val="Title"/>
    <w:basedOn w:val="Normal"/>
    <w:next w:val="Normal"/>
    <w:link w:val="TitleChar"/>
    <w:uiPriority w:val="10"/>
    <w:qFormat/>
    <w:rsid w:val="0048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DD4"/>
    <w:pPr>
      <w:spacing w:before="160"/>
      <w:jc w:val="center"/>
    </w:pPr>
    <w:rPr>
      <w:i/>
      <w:iCs/>
      <w:color w:val="404040" w:themeColor="text1" w:themeTint="BF"/>
    </w:rPr>
  </w:style>
  <w:style w:type="character" w:customStyle="1" w:styleId="QuoteChar">
    <w:name w:val="Quote Char"/>
    <w:basedOn w:val="DefaultParagraphFont"/>
    <w:link w:val="Quote"/>
    <w:uiPriority w:val="29"/>
    <w:rsid w:val="00486DD4"/>
    <w:rPr>
      <w:i/>
      <w:iCs/>
      <w:color w:val="404040" w:themeColor="text1" w:themeTint="BF"/>
    </w:rPr>
  </w:style>
  <w:style w:type="paragraph" w:styleId="ListParagraph">
    <w:name w:val="List Paragraph"/>
    <w:basedOn w:val="Normal"/>
    <w:uiPriority w:val="34"/>
    <w:qFormat/>
    <w:rsid w:val="00486DD4"/>
    <w:pPr>
      <w:ind w:left="720"/>
      <w:contextualSpacing/>
    </w:pPr>
  </w:style>
  <w:style w:type="character" w:styleId="IntenseEmphasis">
    <w:name w:val="Intense Emphasis"/>
    <w:basedOn w:val="DefaultParagraphFont"/>
    <w:uiPriority w:val="21"/>
    <w:qFormat/>
    <w:rsid w:val="00486DD4"/>
    <w:rPr>
      <w:i/>
      <w:iCs/>
      <w:color w:val="0F4761" w:themeColor="accent1" w:themeShade="BF"/>
    </w:rPr>
  </w:style>
  <w:style w:type="paragraph" w:styleId="IntenseQuote">
    <w:name w:val="Intense Quote"/>
    <w:basedOn w:val="Normal"/>
    <w:next w:val="Normal"/>
    <w:link w:val="IntenseQuoteChar"/>
    <w:uiPriority w:val="30"/>
    <w:qFormat/>
    <w:rsid w:val="00486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DD4"/>
    <w:rPr>
      <w:i/>
      <w:iCs/>
      <w:color w:val="0F4761" w:themeColor="accent1" w:themeShade="BF"/>
    </w:rPr>
  </w:style>
  <w:style w:type="character" w:styleId="IntenseReference">
    <w:name w:val="Intense Reference"/>
    <w:basedOn w:val="DefaultParagraphFont"/>
    <w:uiPriority w:val="32"/>
    <w:qFormat/>
    <w:rsid w:val="00486DD4"/>
    <w:rPr>
      <w:b/>
      <w:bCs/>
      <w:smallCaps/>
      <w:color w:val="0F4761" w:themeColor="accent1" w:themeShade="BF"/>
      <w:spacing w:val="5"/>
    </w:rPr>
  </w:style>
  <w:style w:type="character" w:styleId="Hyperlink">
    <w:name w:val="Hyperlink"/>
    <w:basedOn w:val="DefaultParagraphFont"/>
    <w:uiPriority w:val="99"/>
    <w:unhideWhenUsed/>
    <w:rsid w:val="00486DD4"/>
    <w:rPr>
      <w:color w:val="467886" w:themeColor="hyperlink"/>
      <w:u w:val="single"/>
    </w:rPr>
  </w:style>
  <w:style w:type="character" w:styleId="UnresolvedMention">
    <w:name w:val="Unresolved Mention"/>
    <w:basedOn w:val="DefaultParagraphFont"/>
    <w:uiPriority w:val="99"/>
    <w:semiHidden/>
    <w:unhideWhenUsed/>
    <w:rsid w:val="00486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0476">
      <w:bodyDiv w:val="1"/>
      <w:marLeft w:val="0"/>
      <w:marRight w:val="0"/>
      <w:marTop w:val="0"/>
      <w:marBottom w:val="0"/>
      <w:divBdr>
        <w:top w:val="none" w:sz="0" w:space="0" w:color="auto"/>
        <w:left w:val="none" w:sz="0" w:space="0" w:color="auto"/>
        <w:bottom w:val="none" w:sz="0" w:space="0" w:color="auto"/>
        <w:right w:val="none" w:sz="0" w:space="0" w:color="auto"/>
      </w:divBdr>
    </w:div>
    <w:div w:id="307708014">
      <w:bodyDiv w:val="1"/>
      <w:marLeft w:val="0"/>
      <w:marRight w:val="0"/>
      <w:marTop w:val="0"/>
      <w:marBottom w:val="0"/>
      <w:divBdr>
        <w:top w:val="none" w:sz="0" w:space="0" w:color="auto"/>
        <w:left w:val="none" w:sz="0" w:space="0" w:color="auto"/>
        <w:bottom w:val="none" w:sz="0" w:space="0" w:color="auto"/>
        <w:right w:val="none" w:sz="0" w:space="0" w:color="auto"/>
      </w:divBdr>
      <w:divsChild>
        <w:div w:id="1586107633">
          <w:marLeft w:val="0"/>
          <w:marRight w:val="0"/>
          <w:marTop w:val="0"/>
          <w:marBottom w:val="0"/>
          <w:divBdr>
            <w:top w:val="none" w:sz="0" w:space="0" w:color="auto"/>
            <w:left w:val="none" w:sz="0" w:space="0" w:color="auto"/>
            <w:bottom w:val="none" w:sz="0" w:space="0" w:color="auto"/>
            <w:right w:val="none" w:sz="0" w:space="0" w:color="auto"/>
          </w:divBdr>
          <w:divsChild>
            <w:div w:id="1152983205">
              <w:marLeft w:val="0"/>
              <w:marRight w:val="0"/>
              <w:marTop w:val="0"/>
              <w:marBottom w:val="0"/>
              <w:divBdr>
                <w:top w:val="none" w:sz="0" w:space="0" w:color="auto"/>
                <w:left w:val="none" w:sz="0" w:space="0" w:color="auto"/>
                <w:bottom w:val="none" w:sz="0" w:space="0" w:color="auto"/>
                <w:right w:val="none" w:sz="0" w:space="0" w:color="auto"/>
              </w:divBdr>
              <w:divsChild>
                <w:div w:id="653533451">
                  <w:marLeft w:val="0"/>
                  <w:marRight w:val="0"/>
                  <w:marTop w:val="0"/>
                  <w:marBottom w:val="0"/>
                  <w:divBdr>
                    <w:top w:val="none" w:sz="0" w:space="0" w:color="auto"/>
                    <w:left w:val="none" w:sz="0" w:space="0" w:color="auto"/>
                    <w:bottom w:val="none" w:sz="0" w:space="0" w:color="auto"/>
                    <w:right w:val="none" w:sz="0" w:space="0" w:color="auto"/>
                  </w:divBdr>
                  <w:divsChild>
                    <w:div w:id="1047756446">
                      <w:marLeft w:val="0"/>
                      <w:marRight w:val="0"/>
                      <w:marTop w:val="0"/>
                      <w:marBottom w:val="0"/>
                      <w:divBdr>
                        <w:top w:val="none" w:sz="0" w:space="0" w:color="auto"/>
                        <w:left w:val="none" w:sz="0" w:space="0" w:color="auto"/>
                        <w:bottom w:val="none" w:sz="0" w:space="0" w:color="auto"/>
                        <w:right w:val="none" w:sz="0" w:space="0" w:color="auto"/>
                      </w:divBdr>
                      <w:divsChild>
                        <w:div w:id="1792241933">
                          <w:marLeft w:val="0"/>
                          <w:marRight w:val="0"/>
                          <w:marTop w:val="0"/>
                          <w:marBottom w:val="0"/>
                          <w:divBdr>
                            <w:top w:val="none" w:sz="0" w:space="0" w:color="auto"/>
                            <w:left w:val="none" w:sz="0" w:space="0" w:color="auto"/>
                            <w:bottom w:val="none" w:sz="0" w:space="0" w:color="auto"/>
                            <w:right w:val="none" w:sz="0" w:space="0" w:color="auto"/>
                          </w:divBdr>
                          <w:divsChild>
                            <w:div w:id="128400397">
                              <w:marLeft w:val="0"/>
                              <w:marRight w:val="0"/>
                              <w:marTop w:val="0"/>
                              <w:marBottom w:val="0"/>
                              <w:divBdr>
                                <w:top w:val="none" w:sz="0" w:space="0" w:color="auto"/>
                                <w:left w:val="none" w:sz="0" w:space="0" w:color="auto"/>
                                <w:bottom w:val="none" w:sz="0" w:space="0" w:color="auto"/>
                                <w:right w:val="none" w:sz="0" w:space="0" w:color="auto"/>
                              </w:divBdr>
                              <w:divsChild>
                                <w:div w:id="322321682">
                                  <w:marLeft w:val="0"/>
                                  <w:marRight w:val="0"/>
                                  <w:marTop w:val="0"/>
                                  <w:marBottom w:val="0"/>
                                  <w:divBdr>
                                    <w:top w:val="none" w:sz="0" w:space="0" w:color="auto"/>
                                    <w:left w:val="none" w:sz="0" w:space="0" w:color="auto"/>
                                    <w:bottom w:val="none" w:sz="0" w:space="0" w:color="auto"/>
                                    <w:right w:val="none" w:sz="0" w:space="0" w:color="auto"/>
                                  </w:divBdr>
                                  <w:divsChild>
                                    <w:div w:id="604731784">
                                      <w:marLeft w:val="0"/>
                                      <w:marRight w:val="0"/>
                                      <w:marTop w:val="0"/>
                                      <w:marBottom w:val="0"/>
                                      <w:divBdr>
                                        <w:top w:val="none" w:sz="0" w:space="0" w:color="auto"/>
                                        <w:left w:val="none" w:sz="0" w:space="0" w:color="auto"/>
                                        <w:bottom w:val="none" w:sz="0" w:space="0" w:color="auto"/>
                                        <w:right w:val="none" w:sz="0" w:space="0" w:color="auto"/>
                                      </w:divBdr>
                                      <w:divsChild>
                                        <w:div w:id="672030467">
                                          <w:marLeft w:val="0"/>
                                          <w:marRight w:val="0"/>
                                          <w:marTop w:val="0"/>
                                          <w:marBottom w:val="0"/>
                                          <w:divBdr>
                                            <w:top w:val="none" w:sz="0" w:space="0" w:color="auto"/>
                                            <w:left w:val="none" w:sz="0" w:space="0" w:color="auto"/>
                                            <w:bottom w:val="none" w:sz="0" w:space="0" w:color="auto"/>
                                            <w:right w:val="none" w:sz="0" w:space="0" w:color="auto"/>
                                          </w:divBdr>
                                          <w:divsChild>
                                            <w:div w:id="1478956281">
                                              <w:marLeft w:val="0"/>
                                              <w:marRight w:val="0"/>
                                              <w:marTop w:val="0"/>
                                              <w:marBottom w:val="0"/>
                                              <w:divBdr>
                                                <w:top w:val="single" w:sz="12" w:space="0" w:color="FFFFFF"/>
                                                <w:left w:val="single" w:sz="12" w:space="0" w:color="FFFFFF"/>
                                                <w:bottom w:val="single" w:sz="12" w:space="0" w:color="FFFFFF"/>
                                                <w:right w:val="single" w:sz="12" w:space="0" w:color="FFFFFF"/>
                                              </w:divBdr>
                                              <w:divsChild>
                                                <w:div w:id="19325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111699">
                              <w:marLeft w:val="180"/>
                              <w:marRight w:val="0"/>
                              <w:marTop w:val="0"/>
                              <w:marBottom w:val="0"/>
                              <w:divBdr>
                                <w:top w:val="none" w:sz="0" w:space="0" w:color="auto"/>
                                <w:left w:val="none" w:sz="0" w:space="0" w:color="auto"/>
                                <w:bottom w:val="none" w:sz="0" w:space="0" w:color="auto"/>
                                <w:right w:val="none" w:sz="0" w:space="0" w:color="auto"/>
                              </w:divBdr>
                              <w:divsChild>
                                <w:div w:id="620574064">
                                  <w:marLeft w:val="0"/>
                                  <w:marRight w:val="0"/>
                                  <w:marTop w:val="0"/>
                                  <w:marBottom w:val="0"/>
                                  <w:divBdr>
                                    <w:top w:val="none" w:sz="0" w:space="0" w:color="auto"/>
                                    <w:left w:val="none" w:sz="0" w:space="0" w:color="auto"/>
                                    <w:bottom w:val="none" w:sz="0" w:space="0" w:color="auto"/>
                                    <w:right w:val="none" w:sz="0" w:space="0" w:color="auto"/>
                                  </w:divBdr>
                                  <w:divsChild>
                                    <w:div w:id="915479888">
                                      <w:marLeft w:val="0"/>
                                      <w:marRight w:val="0"/>
                                      <w:marTop w:val="0"/>
                                      <w:marBottom w:val="0"/>
                                      <w:divBdr>
                                        <w:top w:val="none" w:sz="0" w:space="0" w:color="auto"/>
                                        <w:left w:val="none" w:sz="0" w:space="0" w:color="auto"/>
                                        <w:bottom w:val="none" w:sz="0" w:space="0" w:color="auto"/>
                                        <w:right w:val="none" w:sz="0" w:space="0" w:color="auto"/>
                                      </w:divBdr>
                                      <w:divsChild>
                                        <w:div w:id="271015547">
                                          <w:marLeft w:val="0"/>
                                          <w:marRight w:val="0"/>
                                          <w:marTop w:val="0"/>
                                          <w:marBottom w:val="30"/>
                                          <w:divBdr>
                                            <w:top w:val="none" w:sz="0" w:space="0" w:color="auto"/>
                                            <w:left w:val="none" w:sz="0" w:space="0" w:color="auto"/>
                                            <w:bottom w:val="none" w:sz="0" w:space="0" w:color="auto"/>
                                            <w:right w:val="none" w:sz="0" w:space="0" w:color="auto"/>
                                          </w:divBdr>
                                          <w:divsChild>
                                            <w:div w:id="1093628589">
                                              <w:marLeft w:val="0"/>
                                              <w:marRight w:val="0"/>
                                              <w:marTop w:val="0"/>
                                              <w:marBottom w:val="0"/>
                                              <w:divBdr>
                                                <w:top w:val="none" w:sz="0" w:space="0" w:color="auto"/>
                                                <w:left w:val="none" w:sz="0" w:space="0" w:color="auto"/>
                                                <w:bottom w:val="none" w:sz="0" w:space="0" w:color="auto"/>
                                                <w:right w:val="none" w:sz="0" w:space="0" w:color="auto"/>
                                              </w:divBdr>
                                              <w:divsChild>
                                                <w:div w:id="1561165731">
                                                  <w:marLeft w:val="0"/>
                                                  <w:marRight w:val="0"/>
                                                  <w:marTop w:val="0"/>
                                                  <w:marBottom w:val="0"/>
                                                  <w:divBdr>
                                                    <w:top w:val="none" w:sz="0" w:space="0" w:color="auto"/>
                                                    <w:left w:val="none" w:sz="0" w:space="0" w:color="auto"/>
                                                    <w:bottom w:val="none" w:sz="0" w:space="0" w:color="auto"/>
                                                    <w:right w:val="none" w:sz="0" w:space="0" w:color="auto"/>
                                                  </w:divBdr>
                                                  <w:divsChild>
                                                    <w:div w:id="1537279129">
                                                      <w:marLeft w:val="0"/>
                                                      <w:marRight w:val="0"/>
                                                      <w:marTop w:val="0"/>
                                                      <w:marBottom w:val="0"/>
                                                      <w:divBdr>
                                                        <w:top w:val="none" w:sz="0" w:space="0" w:color="auto"/>
                                                        <w:left w:val="none" w:sz="0" w:space="0" w:color="auto"/>
                                                        <w:bottom w:val="none" w:sz="0" w:space="0" w:color="auto"/>
                                                        <w:right w:val="none" w:sz="0" w:space="0" w:color="auto"/>
                                                      </w:divBdr>
                                                      <w:divsChild>
                                                        <w:div w:id="12812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167558">
                                  <w:marLeft w:val="0"/>
                                  <w:marRight w:val="0"/>
                                  <w:marTop w:val="0"/>
                                  <w:marBottom w:val="0"/>
                                  <w:divBdr>
                                    <w:top w:val="none" w:sz="0" w:space="0" w:color="auto"/>
                                    <w:left w:val="none" w:sz="0" w:space="0" w:color="auto"/>
                                    <w:bottom w:val="none" w:sz="0" w:space="0" w:color="auto"/>
                                    <w:right w:val="none" w:sz="0" w:space="0" w:color="auto"/>
                                  </w:divBdr>
                                  <w:divsChild>
                                    <w:div w:id="1462922579">
                                      <w:marLeft w:val="0"/>
                                      <w:marRight w:val="0"/>
                                      <w:marTop w:val="0"/>
                                      <w:marBottom w:val="0"/>
                                      <w:divBdr>
                                        <w:top w:val="none" w:sz="0" w:space="0" w:color="auto"/>
                                        <w:left w:val="none" w:sz="0" w:space="0" w:color="auto"/>
                                        <w:bottom w:val="none" w:sz="0" w:space="0" w:color="auto"/>
                                        <w:right w:val="none" w:sz="0" w:space="0" w:color="auto"/>
                                      </w:divBdr>
                                      <w:divsChild>
                                        <w:div w:id="2023044132">
                                          <w:marLeft w:val="0"/>
                                          <w:marRight w:val="0"/>
                                          <w:marTop w:val="0"/>
                                          <w:marBottom w:val="0"/>
                                          <w:divBdr>
                                            <w:top w:val="none" w:sz="0" w:space="0" w:color="auto"/>
                                            <w:left w:val="none" w:sz="0" w:space="0" w:color="auto"/>
                                            <w:bottom w:val="none" w:sz="0" w:space="0" w:color="auto"/>
                                            <w:right w:val="none" w:sz="0" w:space="0" w:color="auto"/>
                                          </w:divBdr>
                                          <w:divsChild>
                                            <w:div w:id="6287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493944">
                          <w:marLeft w:val="0"/>
                          <w:marRight w:val="0"/>
                          <w:marTop w:val="480"/>
                          <w:marBottom w:val="0"/>
                          <w:divBdr>
                            <w:top w:val="single" w:sz="6" w:space="2" w:color="F2F2F2"/>
                            <w:left w:val="none" w:sz="0" w:space="0" w:color="auto"/>
                            <w:bottom w:val="single" w:sz="6" w:space="2" w:color="F2F2F2"/>
                            <w:right w:val="none" w:sz="0" w:space="0" w:color="auto"/>
                          </w:divBdr>
                          <w:divsChild>
                            <w:div w:id="1361317503">
                              <w:marLeft w:val="0"/>
                              <w:marRight w:val="0"/>
                              <w:marTop w:val="0"/>
                              <w:marBottom w:val="0"/>
                              <w:divBdr>
                                <w:top w:val="none" w:sz="0" w:space="0" w:color="auto"/>
                                <w:left w:val="none" w:sz="0" w:space="0" w:color="auto"/>
                                <w:bottom w:val="none" w:sz="0" w:space="0" w:color="auto"/>
                                <w:right w:val="none" w:sz="0" w:space="0" w:color="auto"/>
                              </w:divBdr>
                              <w:divsChild>
                                <w:div w:id="1811828577">
                                  <w:marLeft w:val="0"/>
                                  <w:marRight w:val="0"/>
                                  <w:marTop w:val="0"/>
                                  <w:marBottom w:val="0"/>
                                  <w:divBdr>
                                    <w:top w:val="none" w:sz="0" w:space="0" w:color="auto"/>
                                    <w:left w:val="none" w:sz="0" w:space="0" w:color="auto"/>
                                    <w:bottom w:val="none" w:sz="0" w:space="0" w:color="auto"/>
                                    <w:right w:val="none" w:sz="0" w:space="0" w:color="auto"/>
                                  </w:divBdr>
                                  <w:divsChild>
                                    <w:div w:id="1857425225">
                                      <w:marLeft w:val="0"/>
                                      <w:marRight w:val="0"/>
                                      <w:marTop w:val="0"/>
                                      <w:marBottom w:val="0"/>
                                      <w:divBdr>
                                        <w:top w:val="none" w:sz="0" w:space="0" w:color="auto"/>
                                        <w:left w:val="none" w:sz="0" w:space="0" w:color="auto"/>
                                        <w:bottom w:val="none" w:sz="0" w:space="0" w:color="auto"/>
                                        <w:right w:val="none" w:sz="0" w:space="0" w:color="auto"/>
                                      </w:divBdr>
                                      <w:divsChild>
                                        <w:div w:id="638418840">
                                          <w:marLeft w:val="0"/>
                                          <w:marRight w:val="60"/>
                                          <w:marTop w:val="0"/>
                                          <w:marBottom w:val="0"/>
                                          <w:divBdr>
                                            <w:top w:val="none" w:sz="0" w:space="0" w:color="auto"/>
                                            <w:left w:val="none" w:sz="0" w:space="0" w:color="auto"/>
                                            <w:bottom w:val="none" w:sz="0" w:space="0" w:color="auto"/>
                                            <w:right w:val="none" w:sz="0" w:space="0" w:color="auto"/>
                                          </w:divBdr>
                                        </w:div>
                                        <w:div w:id="1653170512">
                                          <w:marLeft w:val="0"/>
                                          <w:marRight w:val="0"/>
                                          <w:marTop w:val="0"/>
                                          <w:marBottom w:val="0"/>
                                          <w:divBdr>
                                            <w:top w:val="none" w:sz="0" w:space="0" w:color="auto"/>
                                            <w:left w:val="none" w:sz="0" w:space="0" w:color="auto"/>
                                            <w:bottom w:val="none" w:sz="0" w:space="0" w:color="auto"/>
                                            <w:right w:val="none" w:sz="0" w:space="0" w:color="auto"/>
                                          </w:divBdr>
                                          <w:divsChild>
                                            <w:div w:id="679234848">
                                              <w:marLeft w:val="0"/>
                                              <w:marRight w:val="0"/>
                                              <w:marTop w:val="0"/>
                                              <w:marBottom w:val="0"/>
                                              <w:divBdr>
                                                <w:top w:val="none" w:sz="0" w:space="0" w:color="auto"/>
                                                <w:left w:val="none" w:sz="0" w:space="0" w:color="auto"/>
                                                <w:bottom w:val="none" w:sz="0" w:space="0" w:color="auto"/>
                                                <w:right w:val="none" w:sz="0" w:space="0" w:color="auto"/>
                                              </w:divBdr>
                                              <w:divsChild>
                                                <w:div w:id="16536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15765">
                              <w:marLeft w:val="0"/>
                              <w:marRight w:val="0"/>
                              <w:marTop w:val="0"/>
                              <w:marBottom w:val="0"/>
                              <w:divBdr>
                                <w:top w:val="none" w:sz="0" w:space="0" w:color="auto"/>
                                <w:left w:val="none" w:sz="0" w:space="0" w:color="auto"/>
                                <w:bottom w:val="none" w:sz="0" w:space="0" w:color="auto"/>
                                <w:right w:val="none" w:sz="0" w:space="0" w:color="auto"/>
                              </w:divBdr>
                              <w:divsChild>
                                <w:div w:id="916398573">
                                  <w:marLeft w:val="0"/>
                                  <w:marRight w:val="360"/>
                                  <w:marTop w:val="0"/>
                                  <w:marBottom w:val="0"/>
                                  <w:divBdr>
                                    <w:top w:val="none" w:sz="0" w:space="0" w:color="auto"/>
                                    <w:left w:val="none" w:sz="0" w:space="0" w:color="auto"/>
                                    <w:bottom w:val="none" w:sz="0" w:space="0" w:color="auto"/>
                                    <w:right w:val="none" w:sz="0" w:space="0" w:color="auto"/>
                                  </w:divBdr>
                                  <w:divsChild>
                                    <w:div w:id="1009285577">
                                      <w:marLeft w:val="0"/>
                                      <w:marRight w:val="0"/>
                                      <w:marTop w:val="0"/>
                                      <w:marBottom w:val="0"/>
                                      <w:divBdr>
                                        <w:top w:val="none" w:sz="0" w:space="0" w:color="auto"/>
                                        <w:left w:val="none" w:sz="0" w:space="0" w:color="auto"/>
                                        <w:bottom w:val="none" w:sz="0" w:space="0" w:color="auto"/>
                                        <w:right w:val="none" w:sz="0" w:space="0" w:color="auto"/>
                                      </w:divBdr>
                                      <w:divsChild>
                                        <w:div w:id="2045059383">
                                          <w:marLeft w:val="0"/>
                                          <w:marRight w:val="0"/>
                                          <w:marTop w:val="0"/>
                                          <w:marBottom w:val="0"/>
                                          <w:divBdr>
                                            <w:top w:val="none" w:sz="0" w:space="0" w:color="auto"/>
                                            <w:left w:val="none" w:sz="0" w:space="0" w:color="auto"/>
                                            <w:bottom w:val="none" w:sz="0" w:space="0" w:color="auto"/>
                                            <w:right w:val="none" w:sz="0" w:space="0" w:color="auto"/>
                                          </w:divBdr>
                                          <w:divsChild>
                                            <w:div w:id="1799640850">
                                              <w:marLeft w:val="0"/>
                                              <w:marRight w:val="0"/>
                                              <w:marTop w:val="0"/>
                                              <w:marBottom w:val="0"/>
                                              <w:divBdr>
                                                <w:top w:val="none" w:sz="0" w:space="0" w:color="auto"/>
                                                <w:left w:val="none" w:sz="0" w:space="0" w:color="auto"/>
                                                <w:bottom w:val="none" w:sz="0" w:space="0" w:color="auto"/>
                                                <w:right w:val="none" w:sz="0" w:space="0" w:color="auto"/>
                                              </w:divBdr>
                                              <w:divsChild>
                                                <w:div w:id="15459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541329">
          <w:marLeft w:val="0"/>
          <w:marRight w:val="0"/>
          <w:marTop w:val="0"/>
          <w:marBottom w:val="0"/>
          <w:divBdr>
            <w:top w:val="none" w:sz="0" w:space="0" w:color="auto"/>
            <w:left w:val="none" w:sz="0" w:space="0" w:color="auto"/>
            <w:bottom w:val="none" w:sz="0" w:space="0" w:color="auto"/>
            <w:right w:val="none" w:sz="0" w:space="0" w:color="auto"/>
          </w:divBdr>
        </w:div>
        <w:div w:id="1979259103">
          <w:marLeft w:val="0"/>
          <w:marRight w:val="0"/>
          <w:marTop w:val="0"/>
          <w:marBottom w:val="0"/>
          <w:divBdr>
            <w:top w:val="none" w:sz="0" w:space="0" w:color="auto"/>
            <w:left w:val="none" w:sz="0" w:space="0" w:color="auto"/>
            <w:bottom w:val="none" w:sz="0" w:space="0" w:color="auto"/>
            <w:right w:val="none" w:sz="0" w:space="0" w:color="auto"/>
          </w:divBdr>
        </w:div>
        <w:div w:id="712385423">
          <w:marLeft w:val="0"/>
          <w:marRight w:val="0"/>
          <w:marTop w:val="0"/>
          <w:marBottom w:val="0"/>
          <w:divBdr>
            <w:top w:val="none" w:sz="0" w:space="0" w:color="auto"/>
            <w:left w:val="none" w:sz="0" w:space="0" w:color="auto"/>
            <w:bottom w:val="none" w:sz="0" w:space="0" w:color="auto"/>
            <w:right w:val="none" w:sz="0" w:space="0" w:color="auto"/>
          </w:divBdr>
        </w:div>
        <w:div w:id="651443529">
          <w:blockQuote w:val="1"/>
          <w:marLeft w:val="0"/>
          <w:marRight w:val="0"/>
          <w:marTop w:val="0"/>
          <w:marBottom w:val="0"/>
          <w:divBdr>
            <w:top w:val="none" w:sz="0" w:space="0" w:color="auto"/>
            <w:left w:val="none" w:sz="0" w:space="0" w:color="auto"/>
            <w:bottom w:val="none" w:sz="0" w:space="0" w:color="auto"/>
            <w:right w:val="none" w:sz="0" w:space="0" w:color="auto"/>
          </w:divBdr>
        </w:div>
        <w:div w:id="715931288">
          <w:marLeft w:val="0"/>
          <w:marRight w:val="0"/>
          <w:marTop w:val="0"/>
          <w:marBottom w:val="0"/>
          <w:divBdr>
            <w:top w:val="none" w:sz="0" w:space="0" w:color="auto"/>
            <w:left w:val="none" w:sz="0" w:space="0" w:color="auto"/>
            <w:bottom w:val="none" w:sz="0" w:space="0" w:color="auto"/>
            <w:right w:val="none" w:sz="0" w:space="0" w:color="auto"/>
          </w:divBdr>
        </w:div>
        <w:div w:id="1953701901">
          <w:marLeft w:val="0"/>
          <w:marRight w:val="0"/>
          <w:marTop w:val="0"/>
          <w:marBottom w:val="0"/>
          <w:divBdr>
            <w:top w:val="none" w:sz="0" w:space="0" w:color="auto"/>
            <w:left w:val="none" w:sz="0" w:space="0" w:color="auto"/>
            <w:bottom w:val="none" w:sz="0" w:space="0" w:color="auto"/>
            <w:right w:val="none" w:sz="0" w:space="0" w:color="auto"/>
          </w:divBdr>
        </w:div>
      </w:divsChild>
    </w:div>
    <w:div w:id="568267109">
      <w:bodyDiv w:val="1"/>
      <w:marLeft w:val="0"/>
      <w:marRight w:val="0"/>
      <w:marTop w:val="0"/>
      <w:marBottom w:val="0"/>
      <w:divBdr>
        <w:top w:val="none" w:sz="0" w:space="0" w:color="auto"/>
        <w:left w:val="none" w:sz="0" w:space="0" w:color="auto"/>
        <w:bottom w:val="none" w:sz="0" w:space="0" w:color="auto"/>
        <w:right w:val="none" w:sz="0" w:space="0" w:color="auto"/>
      </w:divBdr>
      <w:divsChild>
        <w:div w:id="262764745">
          <w:marLeft w:val="0"/>
          <w:marRight w:val="0"/>
          <w:marTop w:val="0"/>
          <w:marBottom w:val="0"/>
          <w:divBdr>
            <w:top w:val="none" w:sz="0" w:space="0" w:color="auto"/>
            <w:left w:val="none" w:sz="0" w:space="0" w:color="auto"/>
            <w:bottom w:val="none" w:sz="0" w:space="0" w:color="auto"/>
            <w:right w:val="none" w:sz="0" w:space="0" w:color="auto"/>
          </w:divBdr>
          <w:divsChild>
            <w:div w:id="1309092744">
              <w:marLeft w:val="0"/>
              <w:marRight w:val="0"/>
              <w:marTop w:val="0"/>
              <w:marBottom w:val="0"/>
              <w:divBdr>
                <w:top w:val="none" w:sz="0" w:space="0" w:color="auto"/>
                <w:left w:val="none" w:sz="0" w:space="0" w:color="auto"/>
                <w:bottom w:val="none" w:sz="0" w:space="0" w:color="auto"/>
                <w:right w:val="none" w:sz="0" w:space="0" w:color="auto"/>
              </w:divBdr>
              <w:divsChild>
                <w:div w:id="1328283860">
                  <w:marLeft w:val="0"/>
                  <w:marRight w:val="0"/>
                  <w:marTop w:val="0"/>
                  <w:marBottom w:val="0"/>
                  <w:divBdr>
                    <w:top w:val="none" w:sz="0" w:space="0" w:color="auto"/>
                    <w:left w:val="none" w:sz="0" w:space="0" w:color="auto"/>
                    <w:bottom w:val="none" w:sz="0" w:space="0" w:color="auto"/>
                    <w:right w:val="none" w:sz="0" w:space="0" w:color="auto"/>
                  </w:divBdr>
                  <w:divsChild>
                    <w:div w:id="1164124121">
                      <w:marLeft w:val="0"/>
                      <w:marRight w:val="0"/>
                      <w:marTop w:val="0"/>
                      <w:marBottom w:val="0"/>
                      <w:divBdr>
                        <w:top w:val="none" w:sz="0" w:space="0" w:color="auto"/>
                        <w:left w:val="none" w:sz="0" w:space="0" w:color="auto"/>
                        <w:bottom w:val="none" w:sz="0" w:space="0" w:color="auto"/>
                        <w:right w:val="none" w:sz="0" w:space="0" w:color="auto"/>
                      </w:divBdr>
                      <w:divsChild>
                        <w:div w:id="22027093">
                          <w:marLeft w:val="0"/>
                          <w:marRight w:val="0"/>
                          <w:marTop w:val="0"/>
                          <w:marBottom w:val="0"/>
                          <w:divBdr>
                            <w:top w:val="none" w:sz="0" w:space="0" w:color="auto"/>
                            <w:left w:val="none" w:sz="0" w:space="0" w:color="auto"/>
                            <w:bottom w:val="none" w:sz="0" w:space="0" w:color="auto"/>
                            <w:right w:val="none" w:sz="0" w:space="0" w:color="auto"/>
                          </w:divBdr>
                          <w:divsChild>
                            <w:div w:id="1105880998">
                              <w:marLeft w:val="0"/>
                              <w:marRight w:val="0"/>
                              <w:marTop w:val="0"/>
                              <w:marBottom w:val="0"/>
                              <w:divBdr>
                                <w:top w:val="none" w:sz="0" w:space="0" w:color="auto"/>
                                <w:left w:val="none" w:sz="0" w:space="0" w:color="auto"/>
                                <w:bottom w:val="none" w:sz="0" w:space="0" w:color="auto"/>
                                <w:right w:val="none" w:sz="0" w:space="0" w:color="auto"/>
                              </w:divBdr>
                              <w:divsChild>
                                <w:div w:id="1796757228">
                                  <w:marLeft w:val="0"/>
                                  <w:marRight w:val="0"/>
                                  <w:marTop w:val="0"/>
                                  <w:marBottom w:val="0"/>
                                  <w:divBdr>
                                    <w:top w:val="none" w:sz="0" w:space="0" w:color="auto"/>
                                    <w:left w:val="none" w:sz="0" w:space="0" w:color="auto"/>
                                    <w:bottom w:val="none" w:sz="0" w:space="0" w:color="auto"/>
                                    <w:right w:val="none" w:sz="0" w:space="0" w:color="auto"/>
                                  </w:divBdr>
                                  <w:divsChild>
                                    <w:div w:id="1827355361">
                                      <w:marLeft w:val="0"/>
                                      <w:marRight w:val="0"/>
                                      <w:marTop w:val="0"/>
                                      <w:marBottom w:val="0"/>
                                      <w:divBdr>
                                        <w:top w:val="none" w:sz="0" w:space="0" w:color="auto"/>
                                        <w:left w:val="none" w:sz="0" w:space="0" w:color="auto"/>
                                        <w:bottom w:val="none" w:sz="0" w:space="0" w:color="auto"/>
                                        <w:right w:val="none" w:sz="0" w:space="0" w:color="auto"/>
                                      </w:divBdr>
                                      <w:divsChild>
                                        <w:div w:id="572276420">
                                          <w:marLeft w:val="0"/>
                                          <w:marRight w:val="0"/>
                                          <w:marTop w:val="0"/>
                                          <w:marBottom w:val="0"/>
                                          <w:divBdr>
                                            <w:top w:val="none" w:sz="0" w:space="0" w:color="auto"/>
                                            <w:left w:val="none" w:sz="0" w:space="0" w:color="auto"/>
                                            <w:bottom w:val="none" w:sz="0" w:space="0" w:color="auto"/>
                                            <w:right w:val="none" w:sz="0" w:space="0" w:color="auto"/>
                                          </w:divBdr>
                                          <w:divsChild>
                                            <w:div w:id="1356617515">
                                              <w:marLeft w:val="0"/>
                                              <w:marRight w:val="0"/>
                                              <w:marTop w:val="0"/>
                                              <w:marBottom w:val="0"/>
                                              <w:divBdr>
                                                <w:top w:val="single" w:sz="12" w:space="0" w:color="FFFFFF"/>
                                                <w:left w:val="single" w:sz="12" w:space="0" w:color="FFFFFF"/>
                                                <w:bottom w:val="single" w:sz="12" w:space="0" w:color="FFFFFF"/>
                                                <w:right w:val="single" w:sz="12" w:space="0" w:color="FFFFFF"/>
                                              </w:divBdr>
                                              <w:divsChild>
                                                <w:div w:id="10654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862768">
                              <w:marLeft w:val="180"/>
                              <w:marRight w:val="0"/>
                              <w:marTop w:val="0"/>
                              <w:marBottom w:val="0"/>
                              <w:divBdr>
                                <w:top w:val="none" w:sz="0" w:space="0" w:color="auto"/>
                                <w:left w:val="none" w:sz="0" w:space="0" w:color="auto"/>
                                <w:bottom w:val="none" w:sz="0" w:space="0" w:color="auto"/>
                                <w:right w:val="none" w:sz="0" w:space="0" w:color="auto"/>
                              </w:divBdr>
                              <w:divsChild>
                                <w:div w:id="238951486">
                                  <w:marLeft w:val="0"/>
                                  <w:marRight w:val="0"/>
                                  <w:marTop w:val="0"/>
                                  <w:marBottom w:val="0"/>
                                  <w:divBdr>
                                    <w:top w:val="none" w:sz="0" w:space="0" w:color="auto"/>
                                    <w:left w:val="none" w:sz="0" w:space="0" w:color="auto"/>
                                    <w:bottom w:val="none" w:sz="0" w:space="0" w:color="auto"/>
                                    <w:right w:val="none" w:sz="0" w:space="0" w:color="auto"/>
                                  </w:divBdr>
                                  <w:divsChild>
                                    <w:div w:id="1915314914">
                                      <w:marLeft w:val="0"/>
                                      <w:marRight w:val="0"/>
                                      <w:marTop w:val="0"/>
                                      <w:marBottom w:val="0"/>
                                      <w:divBdr>
                                        <w:top w:val="none" w:sz="0" w:space="0" w:color="auto"/>
                                        <w:left w:val="none" w:sz="0" w:space="0" w:color="auto"/>
                                        <w:bottom w:val="none" w:sz="0" w:space="0" w:color="auto"/>
                                        <w:right w:val="none" w:sz="0" w:space="0" w:color="auto"/>
                                      </w:divBdr>
                                      <w:divsChild>
                                        <w:div w:id="791287132">
                                          <w:marLeft w:val="0"/>
                                          <w:marRight w:val="0"/>
                                          <w:marTop w:val="0"/>
                                          <w:marBottom w:val="30"/>
                                          <w:divBdr>
                                            <w:top w:val="none" w:sz="0" w:space="0" w:color="auto"/>
                                            <w:left w:val="none" w:sz="0" w:space="0" w:color="auto"/>
                                            <w:bottom w:val="none" w:sz="0" w:space="0" w:color="auto"/>
                                            <w:right w:val="none" w:sz="0" w:space="0" w:color="auto"/>
                                          </w:divBdr>
                                          <w:divsChild>
                                            <w:div w:id="1306935562">
                                              <w:marLeft w:val="0"/>
                                              <w:marRight w:val="0"/>
                                              <w:marTop w:val="0"/>
                                              <w:marBottom w:val="0"/>
                                              <w:divBdr>
                                                <w:top w:val="none" w:sz="0" w:space="0" w:color="auto"/>
                                                <w:left w:val="none" w:sz="0" w:space="0" w:color="auto"/>
                                                <w:bottom w:val="none" w:sz="0" w:space="0" w:color="auto"/>
                                                <w:right w:val="none" w:sz="0" w:space="0" w:color="auto"/>
                                              </w:divBdr>
                                              <w:divsChild>
                                                <w:div w:id="2112973143">
                                                  <w:marLeft w:val="0"/>
                                                  <w:marRight w:val="0"/>
                                                  <w:marTop w:val="0"/>
                                                  <w:marBottom w:val="0"/>
                                                  <w:divBdr>
                                                    <w:top w:val="none" w:sz="0" w:space="0" w:color="auto"/>
                                                    <w:left w:val="none" w:sz="0" w:space="0" w:color="auto"/>
                                                    <w:bottom w:val="none" w:sz="0" w:space="0" w:color="auto"/>
                                                    <w:right w:val="none" w:sz="0" w:space="0" w:color="auto"/>
                                                  </w:divBdr>
                                                  <w:divsChild>
                                                    <w:div w:id="807937560">
                                                      <w:marLeft w:val="0"/>
                                                      <w:marRight w:val="0"/>
                                                      <w:marTop w:val="0"/>
                                                      <w:marBottom w:val="0"/>
                                                      <w:divBdr>
                                                        <w:top w:val="none" w:sz="0" w:space="0" w:color="auto"/>
                                                        <w:left w:val="none" w:sz="0" w:space="0" w:color="auto"/>
                                                        <w:bottom w:val="none" w:sz="0" w:space="0" w:color="auto"/>
                                                        <w:right w:val="none" w:sz="0" w:space="0" w:color="auto"/>
                                                      </w:divBdr>
                                                      <w:divsChild>
                                                        <w:div w:id="16373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444342">
                                  <w:marLeft w:val="0"/>
                                  <w:marRight w:val="0"/>
                                  <w:marTop w:val="0"/>
                                  <w:marBottom w:val="0"/>
                                  <w:divBdr>
                                    <w:top w:val="none" w:sz="0" w:space="0" w:color="auto"/>
                                    <w:left w:val="none" w:sz="0" w:space="0" w:color="auto"/>
                                    <w:bottom w:val="none" w:sz="0" w:space="0" w:color="auto"/>
                                    <w:right w:val="none" w:sz="0" w:space="0" w:color="auto"/>
                                  </w:divBdr>
                                  <w:divsChild>
                                    <w:div w:id="1349404841">
                                      <w:marLeft w:val="0"/>
                                      <w:marRight w:val="0"/>
                                      <w:marTop w:val="0"/>
                                      <w:marBottom w:val="0"/>
                                      <w:divBdr>
                                        <w:top w:val="none" w:sz="0" w:space="0" w:color="auto"/>
                                        <w:left w:val="none" w:sz="0" w:space="0" w:color="auto"/>
                                        <w:bottom w:val="none" w:sz="0" w:space="0" w:color="auto"/>
                                        <w:right w:val="none" w:sz="0" w:space="0" w:color="auto"/>
                                      </w:divBdr>
                                      <w:divsChild>
                                        <w:div w:id="1323124820">
                                          <w:marLeft w:val="0"/>
                                          <w:marRight w:val="0"/>
                                          <w:marTop w:val="0"/>
                                          <w:marBottom w:val="0"/>
                                          <w:divBdr>
                                            <w:top w:val="none" w:sz="0" w:space="0" w:color="auto"/>
                                            <w:left w:val="none" w:sz="0" w:space="0" w:color="auto"/>
                                            <w:bottom w:val="none" w:sz="0" w:space="0" w:color="auto"/>
                                            <w:right w:val="none" w:sz="0" w:space="0" w:color="auto"/>
                                          </w:divBdr>
                                          <w:divsChild>
                                            <w:div w:id="1141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548537">
                          <w:marLeft w:val="0"/>
                          <w:marRight w:val="0"/>
                          <w:marTop w:val="480"/>
                          <w:marBottom w:val="0"/>
                          <w:divBdr>
                            <w:top w:val="single" w:sz="6" w:space="2" w:color="F2F2F2"/>
                            <w:left w:val="none" w:sz="0" w:space="0" w:color="auto"/>
                            <w:bottom w:val="single" w:sz="6" w:space="2" w:color="F2F2F2"/>
                            <w:right w:val="none" w:sz="0" w:space="0" w:color="auto"/>
                          </w:divBdr>
                          <w:divsChild>
                            <w:div w:id="1630865270">
                              <w:marLeft w:val="0"/>
                              <w:marRight w:val="0"/>
                              <w:marTop w:val="0"/>
                              <w:marBottom w:val="0"/>
                              <w:divBdr>
                                <w:top w:val="none" w:sz="0" w:space="0" w:color="auto"/>
                                <w:left w:val="none" w:sz="0" w:space="0" w:color="auto"/>
                                <w:bottom w:val="none" w:sz="0" w:space="0" w:color="auto"/>
                                <w:right w:val="none" w:sz="0" w:space="0" w:color="auto"/>
                              </w:divBdr>
                              <w:divsChild>
                                <w:div w:id="1093824536">
                                  <w:marLeft w:val="0"/>
                                  <w:marRight w:val="0"/>
                                  <w:marTop w:val="0"/>
                                  <w:marBottom w:val="0"/>
                                  <w:divBdr>
                                    <w:top w:val="none" w:sz="0" w:space="0" w:color="auto"/>
                                    <w:left w:val="none" w:sz="0" w:space="0" w:color="auto"/>
                                    <w:bottom w:val="none" w:sz="0" w:space="0" w:color="auto"/>
                                    <w:right w:val="none" w:sz="0" w:space="0" w:color="auto"/>
                                  </w:divBdr>
                                  <w:divsChild>
                                    <w:div w:id="1638072869">
                                      <w:marLeft w:val="0"/>
                                      <w:marRight w:val="0"/>
                                      <w:marTop w:val="0"/>
                                      <w:marBottom w:val="0"/>
                                      <w:divBdr>
                                        <w:top w:val="none" w:sz="0" w:space="0" w:color="auto"/>
                                        <w:left w:val="none" w:sz="0" w:space="0" w:color="auto"/>
                                        <w:bottom w:val="none" w:sz="0" w:space="0" w:color="auto"/>
                                        <w:right w:val="none" w:sz="0" w:space="0" w:color="auto"/>
                                      </w:divBdr>
                                      <w:divsChild>
                                        <w:div w:id="1834292165">
                                          <w:marLeft w:val="0"/>
                                          <w:marRight w:val="60"/>
                                          <w:marTop w:val="0"/>
                                          <w:marBottom w:val="0"/>
                                          <w:divBdr>
                                            <w:top w:val="none" w:sz="0" w:space="0" w:color="auto"/>
                                            <w:left w:val="none" w:sz="0" w:space="0" w:color="auto"/>
                                            <w:bottom w:val="none" w:sz="0" w:space="0" w:color="auto"/>
                                            <w:right w:val="none" w:sz="0" w:space="0" w:color="auto"/>
                                          </w:divBdr>
                                        </w:div>
                                        <w:div w:id="1941987951">
                                          <w:marLeft w:val="0"/>
                                          <w:marRight w:val="0"/>
                                          <w:marTop w:val="0"/>
                                          <w:marBottom w:val="0"/>
                                          <w:divBdr>
                                            <w:top w:val="none" w:sz="0" w:space="0" w:color="auto"/>
                                            <w:left w:val="none" w:sz="0" w:space="0" w:color="auto"/>
                                            <w:bottom w:val="none" w:sz="0" w:space="0" w:color="auto"/>
                                            <w:right w:val="none" w:sz="0" w:space="0" w:color="auto"/>
                                          </w:divBdr>
                                          <w:divsChild>
                                            <w:div w:id="2143501059">
                                              <w:marLeft w:val="0"/>
                                              <w:marRight w:val="0"/>
                                              <w:marTop w:val="0"/>
                                              <w:marBottom w:val="0"/>
                                              <w:divBdr>
                                                <w:top w:val="none" w:sz="0" w:space="0" w:color="auto"/>
                                                <w:left w:val="none" w:sz="0" w:space="0" w:color="auto"/>
                                                <w:bottom w:val="none" w:sz="0" w:space="0" w:color="auto"/>
                                                <w:right w:val="none" w:sz="0" w:space="0" w:color="auto"/>
                                              </w:divBdr>
                                              <w:divsChild>
                                                <w:div w:id="18327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319164">
                              <w:marLeft w:val="0"/>
                              <w:marRight w:val="0"/>
                              <w:marTop w:val="0"/>
                              <w:marBottom w:val="0"/>
                              <w:divBdr>
                                <w:top w:val="none" w:sz="0" w:space="0" w:color="auto"/>
                                <w:left w:val="none" w:sz="0" w:space="0" w:color="auto"/>
                                <w:bottom w:val="none" w:sz="0" w:space="0" w:color="auto"/>
                                <w:right w:val="none" w:sz="0" w:space="0" w:color="auto"/>
                              </w:divBdr>
                              <w:divsChild>
                                <w:div w:id="20010284">
                                  <w:marLeft w:val="0"/>
                                  <w:marRight w:val="360"/>
                                  <w:marTop w:val="0"/>
                                  <w:marBottom w:val="0"/>
                                  <w:divBdr>
                                    <w:top w:val="none" w:sz="0" w:space="0" w:color="auto"/>
                                    <w:left w:val="none" w:sz="0" w:space="0" w:color="auto"/>
                                    <w:bottom w:val="none" w:sz="0" w:space="0" w:color="auto"/>
                                    <w:right w:val="none" w:sz="0" w:space="0" w:color="auto"/>
                                  </w:divBdr>
                                  <w:divsChild>
                                    <w:div w:id="1426459819">
                                      <w:marLeft w:val="0"/>
                                      <w:marRight w:val="0"/>
                                      <w:marTop w:val="0"/>
                                      <w:marBottom w:val="0"/>
                                      <w:divBdr>
                                        <w:top w:val="none" w:sz="0" w:space="0" w:color="auto"/>
                                        <w:left w:val="none" w:sz="0" w:space="0" w:color="auto"/>
                                        <w:bottom w:val="none" w:sz="0" w:space="0" w:color="auto"/>
                                        <w:right w:val="none" w:sz="0" w:space="0" w:color="auto"/>
                                      </w:divBdr>
                                      <w:divsChild>
                                        <w:div w:id="78409374">
                                          <w:marLeft w:val="0"/>
                                          <w:marRight w:val="0"/>
                                          <w:marTop w:val="0"/>
                                          <w:marBottom w:val="0"/>
                                          <w:divBdr>
                                            <w:top w:val="none" w:sz="0" w:space="0" w:color="auto"/>
                                            <w:left w:val="none" w:sz="0" w:space="0" w:color="auto"/>
                                            <w:bottom w:val="none" w:sz="0" w:space="0" w:color="auto"/>
                                            <w:right w:val="none" w:sz="0" w:space="0" w:color="auto"/>
                                          </w:divBdr>
                                          <w:divsChild>
                                            <w:div w:id="2139836208">
                                              <w:marLeft w:val="0"/>
                                              <w:marRight w:val="0"/>
                                              <w:marTop w:val="0"/>
                                              <w:marBottom w:val="0"/>
                                              <w:divBdr>
                                                <w:top w:val="none" w:sz="0" w:space="0" w:color="auto"/>
                                                <w:left w:val="none" w:sz="0" w:space="0" w:color="auto"/>
                                                <w:bottom w:val="none" w:sz="0" w:space="0" w:color="auto"/>
                                                <w:right w:val="none" w:sz="0" w:space="0" w:color="auto"/>
                                              </w:divBdr>
                                              <w:divsChild>
                                                <w:div w:id="19648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500237">
          <w:marLeft w:val="0"/>
          <w:marRight w:val="0"/>
          <w:marTop w:val="0"/>
          <w:marBottom w:val="0"/>
          <w:divBdr>
            <w:top w:val="none" w:sz="0" w:space="0" w:color="auto"/>
            <w:left w:val="none" w:sz="0" w:space="0" w:color="auto"/>
            <w:bottom w:val="none" w:sz="0" w:space="0" w:color="auto"/>
            <w:right w:val="none" w:sz="0" w:space="0" w:color="auto"/>
          </w:divBdr>
        </w:div>
        <w:div w:id="638606155">
          <w:marLeft w:val="0"/>
          <w:marRight w:val="0"/>
          <w:marTop w:val="0"/>
          <w:marBottom w:val="0"/>
          <w:divBdr>
            <w:top w:val="none" w:sz="0" w:space="0" w:color="auto"/>
            <w:left w:val="none" w:sz="0" w:space="0" w:color="auto"/>
            <w:bottom w:val="none" w:sz="0" w:space="0" w:color="auto"/>
            <w:right w:val="none" w:sz="0" w:space="0" w:color="auto"/>
          </w:divBdr>
        </w:div>
        <w:div w:id="1648052686">
          <w:marLeft w:val="0"/>
          <w:marRight w:val="0"/>
          <w:marTop w:val="0"/>
          <w:marBottom w:val="0"/>
          <w:divBdr>
            <w:top w:val="none" w:sz="0" w:space="0" w:color="auto"/>
            <w:left w:val="none" w:sz="0" w:space="0" w:color="auto"/>
            <w:bottom w:val="none" w:sz="0" w:space="0" w:color="auto"/>
            <w:right w:val="none" w:sz="0" w:space="0" w:color="auto"/>
          </w:divBdr>
        </w:div>
        <w:div w:id="283734671">
          <w:blockQuote w:val="1"/>
          <w:marLeft w:val="0"/>
          <w:marRight w:val="0"/>
          <w:marTop w:val="0"/>
          <w:marBottom w:val="0"/>
          <w:divBdr>
            <w:top w:val="none" w:sz="0" w:space="0" w:color="auto"/>
            <w:left w:val="none" w:sz="0" w:space="0" w:color="auto"/>
            <w:bottom w:val="none" w:sz="0" w:space="0" w:color="auto"/>
            <w:right w:val="none" w:sz="0" w:space="0" w:color="auto"/>
          </w:divBdr>
        </w:div>
        <w:div w:id="2136479338">
          <w:marLeft w:val="0"/>
          <w:marRight w:val="0"/>
          <w:marTop w:val="0"/>
          <w:marBottom w:val="0"/>
          <w:divBdr>
            <w:top w:val="none" w:sz="0" w:space="0" w:color="auto"/>
            <w:left w:val="none" w:sz="0" w:space="0" w:color="auto"/>
            <w:bottom w:val="none" w:sz="0" w:space="0" w:color="auto"/>
            <w:right w:val="none" w:sz="0" w:space="0" w:color="auto"/>
          </w:divBdr>
        </w:div>
        <w:div w:id="22369533">
          <w:marLeft w:val="0"/>
          <w:marRight w:val="0"/>
          <w:marTop w:val="0"/>
          <w:marBottom w:val="0"/>
          <w:divBdr>
            <w:top w:val="none" w:sz="0" w:space="0" w:color="auto"/>
            <w:left w:val="none" w:sz="0" w:space="0" w:color="auto"/>
            <w:bottom w:val="none" w:sz="0" w:space="0" w:color="auto"/>
            <w:right w:val="none" w:sz="0" w:space="0" w:color="auto"/>
          </w:divBdr>
        </w:div>
      </w:divsChild>
    </w:div>
    <w:div w:id="145039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Inge (Accenture International Limite)</dc:creator>
  <cp:keywords/>
  <dc:description/>
  <cp:lastModifiedBy>Joseph Inge (Accenture International Limite)</cp:lastModifiedBy>
  <cp:revision>2</cp:revision>
  <dcterms:created xsi:type="dcterms:W3CDTF">2025-04-14T12:28:00Z</dcterms:created>
  <dcterms:modified xsi:type="dcterms:W3CDTF">2025-04-14T12:35:00Z</dcterms:modified>
</cp:coreProperties>
</file>