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BD75" w14:textId="77777777" w:rsidR="003459A1" w:rsidRPr="001D6A1A" w:rsidRDefault="00000000">
      <w:pPr>
        <w:pStyle w:val="Ttulo"/>
        <w:jc w:val="center"/>
        <w:rPr>
          <w:lang w:val="es-PE"/>
        </w:rPr>
      </w:pPr>
      <w:r w:rsidRPr="001D6A1A">
        <w:rPr>
          <w:lang w:val="es-PE"/>
        </w:rPr>
        <w:t>TRAZABILIDAD DE CASO DE USO</w:t>
      </w:r>
    </w:p>
    <w:p w14:paraId="30F50919" w14:textId="77777777" w:rsidR="003459A1" w:rsidRPr="001D6A1A" w:rsidRDefault="00000000">
      <w:pPr>
        <w:pStyle w:val="Ttulo2"/>
        <w:jc w:val="center"/>
        <w:rPr>
          <w:lang w:val="es-PE"/>
        </w:rPr>
      </w:pPr>
      <w:r w:rsidRPr="001D6A1A">
        <w:rPr>
          <w:lang w:val="es-PE"/>
        </w:rPr>
        <w:t>Sistema de Gestión de Seguimiento y Control de Expedientes (SISEXP-UPLA)</w:t>
      </w:r>
    </w:p>
    <w:p w14:paraId="436AC485" w14:textId="77777777" w:rsidR="003459A1" w:rsidRPr="001D6A1A" w:rsidRDefault="003459A1">
      <w:pPr>
        <w:rPr>
          <w:lang w:val="es-PE"/>
        </w:rPr>
      </w:pPr>
    </w:p>
    <w:p w14:paraId="7202043F" w14:textId="77777777" w:rsidR="003459A1" w:rsidRPr="001D6A1A" w:rsidRDefault="00000000">
      <w:pPr>
        <w:jc w:val="center"/>
        <w:rPr>
          <w:lang w:val="es-PE"/>
        </w:rPr>
      </w:pPr>
      <w:r w:rsidRPr="001D6A1A">
        <w:rPr>
          <w:b/>
          <w:lang w:val="es-PE"/>
        </w:rPr>
        <w:t xml:space="preserve">Caso de Uso: </w:t>
      </w:r>
      <w:r w:rsidRPr="001D6A1A">
        <w:rPr>
          <w:lang w:val="es-PE"/>
        </w:rPr>
        <w:t>Registrar Expediente (Primer caso)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Fecha: </w:t>
      </w:r>
      <w:r w:rsidRPr="001D6A1A">
        <w:rPr>
          <w:lang w:val="es-PE"/>
        </w:rPr>
        <w:t>05 de mayo de 2026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Estándares: </w:t>
      </w:r>
      <w:r w:rsidRPr="001D6A1A">
        <w:rPr>
          <w:lang w:val="es-PE"/>
        </w:rPr>
        <w:t>IEEE 1016-2009 | IEEE 830-1998 | Metodología ICONIX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Documento Base: </w:t>
      </w:r>
      <w:r w:rsidRPr="001D6A1A">
        <w:rPr>
          <w:lang w:val="es-PE"/>
        </w:rPr>
        <w:t>1777402815831-SDD_diseño_del_sistema.pdf</w:t>
      </w:r>
    </w:p>
    <w:p w14:paraId="3665FE06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1. Trazabilidad de Requisitos (ERS → Código)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742"/>
        <w:gridCol w:w="1875"/>
        <w:gridCol w:w="1618"/>
        <w:gridCol w:w="2947"/>
      </w:tblGrid>
      <w:tr w:rsidR="003459A1" w14:paraId="57D0CDD4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vAlign w:val="center"/>
          </w:tcPr>
          <w:p w14:paraId="01CEF2FE" w14:textId="77777777" w:rsidR="003459A1" w:rsidRDefault="00000000" w:rsidP="001D6A1A">
            <w:r>
              <w:t>ID</w:t>
            </w:r>
          </w:p>
        </w:tc>
        <w:tc>
          <w:tcPr>
            <w:tcW w:w="1881" w:type="dxa"/>
            <w:vAlign w:val="center"/>
          </w:tcPr>
          <w:p w14:paraId="7B4CA055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1881" w:type="dxa"/>
            <w:vAlign w:val="center"/>
          </w:tcPr>
          <w:p w14:paraId="45AFE793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1881" w:type="dxa"/>
            <w:vAlign w:val="center"/>
          </w:tcPr>
          <w:p w14:paraId="0853C534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  <w:tc>
          <w:tcPr>
            <w:tcW w:w="1881" w:type="dxa"/>
            <w:vAlign w:val="center"/>
          </w:tcPr>
          <w:p w14:paraId="10C1045B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en Código</w:t>
            </w:r>
          </w:p>
        </w:tc>
      </w:tr>
      <w:tr w:rsidR="003459A1" w:rsidRPr="001D6A1A" w14:paraId="0FBCA49A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vAlign w:val="center"/>
          </w:tcPr>
          <w:p w14:paraId="007535C1" w14:textId="77777777" w:rsidR="003459A1" w:rsidRDefault="00000000" w:rsidP="001D6A1A">
            <w:r>
              <w:t>RF-01</w:t>
            </w:r>
          </w:p>
        </w:tc>
        <w:tc>
          <w:tcPr>
            <w:tcW w:w="1881" w:type="dxa"/>
            <w:vAlign w:val="center"/>
          </w:tcPr>
          <w:p w14:paraId="2B9BEAA2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expediente</w:t>
            </w:r>
          </w:p>
        </w:tc>
        <w:tc>
          <w:tcPr>
            <w:tcW w:w="1881" w:type="dxa"/>
            <w:vAlign w:val="center"/>
          </w:tcPr>
          <w:p w14:paraId="17850134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Permite registrar un nuevo expediente al ingreso, capturando datos obligatorios</w:t>
            </w:r>
          </w:p>
        </w:tc>
        <w:tc>
          <w:tcPr>
            <w:tcW w:w="1881" w:type="dxa"/>
            <w:vAlign w:val="center"/>
          </w:tcPr>
          <w:p w14:paraId="648BD748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881" w:type="dxa"/>
            <w:vAlign w:val="center"/>
          </w:tcPr>
          <w:p w14:paraId="63CECDDE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expediente.controller.js:84-102</w:t>
            </w:r>
            <w:r w:rsidRPr="001D6A1A">
              <w:rPr>
                <w:lang w:val="es-PE"/>
              </w:rPr>
              <w:br/>
              <w:t>Expediente.create()</w:t>
            </w:r>
          </w:p>
        </w:tc>
      </w:tr>
      <w:tr w:rsidR="003459A1" w:rsidRPr="001D6A1A" w14:paraId="63797E39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vAlign w:val="center"/>
          </w:tcPr>
          <w:p w14:paraId="53037173" w14:textId="77777777" w:rsidR="003459A1" w:rsidRDefault="00000000" w:rsidP="001D6A1A">
            <w:r>
              <w:t>RF-02</w:t>
            </w:r>
          </w:p>
        </w:tc>
        <w:tc>
          <w:tcPr>
            <w:tcW w:w="1881" w:type="dxa"/>
            <w:vAlign w:val="center"/>
          </w:tcPr>
          <w:p w14:paraId="462429E2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Generar código único</w:t>
            </w:r>
          </w:p>
        </w:tc>
        <w:tc>
          <w:tcPr>
            <w:tcW w:w="1881" w:type="dxa"/>
            <w:vAlign w:val="center"/>
          </w:tcPr>
          <w:p w14:paraId="7467AC86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Asigna automáticamente un código único e irrepetible</w:t>
            </w:r>
          </w:p>
        </w:tc>
        <w:tc>
          <w:tcPr>
            <w:tcW w:w="1881" w:type="dxa"/>
            <w:vAlign w:val="center"/>
          </w:tcPr>
          <w:p w14:paraId="48528053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881" w:type="dxa"/>
            <w:vAlign w:val="center"/>
          </w:tcPr>
          <w:p w14:paraId="2011BC82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expediente.controller.js:88</w:t>
            </w:r>
            <w:r w:rsidRPr="001D6A1A">
              <w:rPr>
                <w:lang w:val="es-PE"/>
              </w:rPr>
              <w:br/>
              <w:t>generarNumeroExpediente()</w:t>
            </w:r>
            <w:r w:rsidRPr="001D6A1A">
              <w:rPr>
                <w:lang w:val="es-PE"/>
              </w:rPr>
              <w:br/>
              <w:t>generarCodigoRastreo()</w:t>
            </w:r>
          </w:p>
        </w:tc>
      </w:tr>
      <w:tr w:rsidR="003459A1" w:rsidRPr="001D6A1A" w14:paraId="4CFBF520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vAlign w:val="center"/>
          </w:tcPr>
          <w:p w14:paraId="46EC36FC" w14:textId="77777777" w:rsidR="003459A1" w:rsidRDefault="00000000" w:rsidP="001D6A1A">
            <w:r>
              <w:t>RF-03</w:t>
            </w:r>
          </w:p>
        </w:tc>
        <w:tc>
          <w:tcPr>
            <w:tcW w:w="1881" w:type="dxa"/>
            <w:vAlign w:val="center"/>
          </w:tcPr>
          <w:p w14:paraId="6F063910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Registrar datos del expediente</w:t>
            </w:r>
          </w:p>
        </w:tc>
        <w:tc>
          <w:tcPr>
            <w:tcW w:w="1881" w:type="dxa"/>
            <w:vAlign w:val="center"/>
          </w:tcPr>
          <w:p w14:paraId="5CC7FAA5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Almacena: fecha, solicitante, tipo trámite, área origen, documentos, estado</w:t>
            </w:r>
          </w:p>
        </w:tc>
        <w:tc>
          <w:tcPr>
            <w:tcW w:w="1881" w:type="dxa"/>
            <w:vAlign w:val="center"/>
          </w:tcPr>
          <w:p w14:paraId="7EE77211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881" w:type="dxa"/>
            <w:vAlign w:val="center"/>
          </w:tcPr>
          <w:p w14:paraId="100FE61F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expediente.model.js</w:t>
            </w:r>
            <w:r w:rsidRPr="001D6A1A">
              <w:rPr>
                <w:lang w:val="es-PE"/>
              </w:rPr>
              <w:br/>
              <w:t>Campos: asunto, solicitante, tipoTramite, estado, fecha</w:t>
            </w:r>
          </w:p>
        </w:tc>
      </w:tr>
      <w:tr w:rsidR="003459A1" w:rsidRPr="001D6A1A" w14:paraId="2AF38E90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vAlign w:val="center"/>
          </w:tcPr>
          <w:p w14:paraId="78F79980" w14:textId="77777777" w:rsidR="003459A1" w:rsidRDefault="00000000" w:rsidP="001D6A1A">
            <w:r>
              <w:t>RF-04</w:t>
            </w:r>
          </w:p>
        </w:tc>
        <w:tc>
          <w:tcPr>
            <w:tcW w:w="1881" w:type="dxa"/>
            <w:vAlign w:val="center"/>
          </w:tcPr>
          <w:p w14:paraId="4DC8AB46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Registrar cargo de recepción</w:t>
            </w:r>
          </w:p>
        </w:tc>
        <w:tc>
          <w:tcPr>
            <w:tcW w:w="1881" w:type="dxa"/>
            <w:vAlign w:val="center"/>
          </w:tcPr>
          <w:p w14:paraId="265F8C4D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Genera/imprime comprobante de recepción</w:t>
            </w:r>
          </w:p>
        </w:tc>
        <w:tc>
          <w:tcPr>
            <w:tcW w:w="1881" w:type="dxa"/>
            <w:vAlign w:val="center"/>
          </w:tcPr>
          <w:p w14:paraId="3A9620B8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881" w:type="dxa"/>
            <w:vAlign w:val="center"/>
          </w:tcPr>
          <w:p w14:paraId="2C71F5E8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ExpedienteForm.js</w:t>
            </w:r>
            <w:r w:rsidRPr="001D6A1A">
              <w:rPr>
                <w:lang w:val="es-PE"/>
              </w:rPr>
              <w:br/>
              <w:t>Genera automáticamente código de rastreo</w:t>
            </w:r>
          </w:p>
        </w:tc>
      </w:tr>
      <w:tr w:rsidR="003459A1" w:rsidRPr="001D6A1A" w14:paraId="6D17E023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  <w:vAlign w:val="center"/>
          </w:tcPr>
          <w:p w14:paraId="5CB0F683" w14:textId="77777777" w:rsidR="003459A1" w:rsidRDefault="00000000" w:rsidP="001D6A1A">
            <w:r>
              <w:t>RF-06</w:t>
            </w:r>
          </w:p>
        </w:tc>
        <w:tc>
          <w:tcPr>
            <w:tcW w:w="1881" w:type="dxa"/>
            <w:vAlign w:val="center"/>
          </w:tcPr>
          <w:p w14:paraId="0BEDF561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Historial de movimientos</w:t>
            </w:r>
          </w:p>
        </w:tc>
        <w:tc>
          <w:tcPr>
            <w:tcW w:w="1881" w:type="dxa"/>
            <w:vAlign w:val="center"/>
          </w:tcPr>
          <w:p w14:paraId="42EB5265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Guarda historial completo de derivaciones y cambios</w:t>
            </w:r>
          </w:p>
        </w:tc>
        <w:tc>
          <w:tcPr>
            <w:tcW w:w="1881" w:type="dxa"/>
            <w:vAlign w:val="center"/>
          </w:tcPr>
          <w:p w14:paraId="58C4C375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881" w:type="dxa"/>
            <w:vAlign w:val="center"/>
          </w:tcPr>
          <w:p w14:paraId="0F8B4662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seguimiento.model.js</w:t>
            </w:r>
            <w:r w:rsidRPr="001D6A1A">
              <w:rPr>
                <w:lang w:val="es-PE"/>
              </w:rPr>
              <w:br/>
              <w:t>expediente.controller.js:93-99</w:t>
            </w:r>
            <w:r w:rsidRPr="001D6A1A">
              <w:rPr>
                <w:lang w:val="es-PE"/>
              </w:rPr>
              <w:br/>
              <w:t>Seguimiento.create()</w:t>
            </w:r>
          </w:p>
        </w:tc>
      </w:tr>
    </w:tbl>
    <w:p w14:paraId="47FE83F1" w14:textId="77777777" w:rsidR="003459A1" w:rsidRPr="001D6A1A" w:rsidRDefault="003459A1">
      <w:pPr>
        <w:rPr>
          <w:lang w:val="es-PE"/>
        </w:rPr>
      </w:pPr>
    </w:p>
    <w:p w14:paraId="0A189DAE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2. Vista de Casos de Uso → Componente Real</w:t>
      </w:r>
    </w:p>
    <w:tbl>
      <w:tblPr>
        <w:tblStyle w:val="Cuadrculaclara-nfasis2"/>
        <w:tblW w:w="0" w:type="auto"/>
        <w:tblLook w:val="04A0" w:firstRow="1" w:lastRow="0" w:firstColumn="1" w:lastColumn="0" w:noHBand="0" w:noVBand="1"/>
      </w:tblPr>
      <w:tblGrid>
        <w:gridCol w:w="2600"/>
        <w:gridCol w:w="2748"/>
        <w:gridCol w:w="4274"/>
      </w:tblGrid>
      <w:tr w:rsidR="003459A1" w14:paraId="6659498F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D65C99D" w14:textId="77777777" w:rsidR="003459A1" w:rsidRDefault="00000000" w:rsidP="001D6A1A">
            <w:r>
              <w:t>Elemento SDD (Sección 4.3.2)</w:t>
            </w:r>
          </w:p>
        </w:tc>
        <w:tc>
          <w:tcPr>
            <w:tcW w:w="3135" w:type="dxa"/>
            <w:vAlign w:val="center"/>
          </w:tcPr>
          <w:p w14:paraId="74F48F15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Real</w:t>
            </w:r>
          </w:p>
        </w:tc>
        <w:tc>
          <w:tcPr>
            <w:tcW w:w="3135" w:type="dxa"/>
            <w:vAlign w:val="center"/>
          </w:tcPr>
          <w:p w14:paraId="65220CFE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</w:tr>
      <w:tr w:rsidR="003459A1" w14:paraId="5572EA59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A67D243" w14:textId="77777777" w:rsidR="003459A1" w:rsidRPr="001D6A1A" w:rsidRDefault="00000000" w:rsidP="001D6A1A">
            <w:pPr>
              <w:rPr>
                <w:lang w:val="es-PE"/>
              </w:rPr>
            </w:pPr>
            <w:r w:rsidRPr="001D6A1A">
              <w:rPr>
                <w:lang w:val="es-PE"/>
              </w:rPr>
              <w:t>Caso de Uso:</w:t>
            </w:r>
            <w:r w:rsidRPr="001D6A1A">
              <w:rPr>
                <w:lang w:val="es-PE"/>
              </w:rPr>
              <w:br/>
              <w:t>Registrar expediente</w:t>
            </w:r>
            <w:r w:rsidRPr="001D6A1A">
              <w:rPr>
                <w:lang w:val="es-PE"/>
              </w:rPr>
              <w:br/>
              <w:t>(Módulo 01)</w:t>
            </w:r>
          </w:p>
        </w:tc>
        <w:tc>
          <w:tcPr>
            <w:tcW w:w="3135" w:type="dxa"/>
            <w:vAlign w:val="center"/>
          </w:tcPr>
          <w:p w14:paraId="4BFA099D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Componente React</w:t>
            </w:r>
            <w:r>
              <w:br/>
              <w:t>ExpedienteForm.js</w:t>
            </w:r>
          </w:p>
        </w:tc>
        <w:tc>
          <w:tcPr>
            <w:tcW w:w="3135" w:type="dxa"/>
            <w:vAlign w:val="center"/>
          </w:tcPr>
          <w:p w14:paraId="524FAB7E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frontend-as/src/components/ExpedienteForm.js</w:t>
            </w:r>
          </w:p>
        </w:tc>
      </w:tr>
      <w:tr w:rsidR="003459A1" w14:paraId="631E9F5C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4952F8D" w14:textId="77777777" w:rsidR="003459A1" w:rsidRDefault="00000000" w:rsidP="001D6A1A">
            <w:r>
              <w:t>Actor:</w:t>
            </w:r>
            <w:r>
              <w:br/>
              <w:t xml:space="preserve">Administrador / </w:t>
            </w:r>
            <w:r>
              <w:lastRenderedPageBreak/>
              <w:t>Secretaría</w:t>
            </w:r>
          </w:p>
        </w:tc>
        <w:tc>
          <w:tcPr>
            <w:tcW w:w="3135" w:type="dxa"/>
            <w:vAlign w:val="center"/>
          </w:tcPr>
          <w:p w14:paraId="5A4DF82E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Middleware de autenticación</w:t>
            </w:r>
            <w:r>
              <w:br/>
            </w:r>
            <w:r>
              <w:lastRenderedPageBreak/>
              <w:t>verificarRol()</w:t>
            </w:r>
          </w:p>
        </w:tc>
        <w:tc>
          <w:tcPr>
            <w:tcW w:w="3135" w:type="dxa"/>
            <w:vAlign w:val="center"/>
          </w:tcPr>
          <w:p w14:paraId="7C36F33F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backend-as/src/middleware/auth.middleware.js</w:t>
            </w:r>
          </w:p>
        </w:tc>
      </w:tr>
      <w:tr w:rsidR="003459A1" w14:paraId="16D08AFD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8D486C8" w14:textId="77777777" w:rsidR="003459A1" w:rsidRPr="001D6A1A" w:rsidRDefault="00000000" w:rsidP="001D6A1A">
            <w:pPr>
              <w:rPr>
                <w:lang w:val="es-PE"/>
              </w:rPr>
            </w:pPr>
            <w:r w:rsidRPr="001D6A1A">
              <w:rPr>
                <w:lang w:val="es-PE"/>
              </w:rPr>
              <w:t>Caso Principal:</w:t>
            </w:r>
            <w:r w:rsidRPr="001D6A1A">
              <w:rPr>
                <w:lang w:val="es-PE"/>
              </w:rPr>
              <w:br/>
              <w:t>Gestionar expediente y documentos</w:t>
            </w:r>
          </w:p>
        </w:tc>
        <w:tc>
          <w:tcPr>
            <w:tcW w:w="3135" w:type="dxa"/>
            <w:vAlign w:val="center"/>
          </w:tcPr>
          <w:p w14:paraId="7C4371E2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Módulo completo de expedientes</w:t>
            </w:r>
          </w:p>
        </w:tc>
        <w:tc>
          <w:tcPr>
            <w:tcW w:w="3135" w:type="dxa"/>
            <w:vAlign w:val="center"/>
          </w:tcPr>
          <w:p w14:paraId="4274D307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frontend-as/src/components/ExpedienteList.js</w:t>
            </w:r>
            <w:r>
              <w:br/>
              <w:t>backend-as/src/controllers/expediente.controller.js</w:t>
            </w:r>
          </w:p>
        </w:tc>
      </w:tr>
    </w:tbl>
    <w:p w14:paraId="5970BE69" w14:textId="77777777" w:rsidR="003459A1" w:rsidRDefault="003459A1"/>
    <w:p w14:paraId="5545AC51" w14:textId="77777777" w:rsidR="003459A1" w:rsidRDefault="00000000">
      <w:pPr>
        <w:pStyle w:val="Ttulo1"/>
      </w:pPr>
      <w:r>
        <w:t>3. Vista de Robustez → Arquitectura MVC</w:t>
      </w:r>
    </w:p>
    <w:tbl>
      <w:tblPr>
        <w:tblStyle w:val="Cuadrculaclara-nfasis3"/>
        <w:tblW w:w="0" w:type="auto"/>
        <w:tblLook w:val="04A0" w:firstRow="1" w:lastRow="0" w:firstColumn="1" w:lastColumn="0" w:noHBand="0" w:noVBand="1"/>
      </w:tblPr>
      <w:tblGrid>
        <w:gridCol w:w="2625"/>
        <w:gridCol w:w="2662"/>
        <w:gridCol w:w="4335"/>
      </w:tblGrid>
      <w:tr w:rsidR="003459A1" w14:paraId="026551BF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CF08806" w14:textId="77777777" w:rsidR="003459A1" w:rsidRDefault="00000000" w:rsidP="001D6A1A">
            <w:r>
              <w:t>Elemento SDD (Sección 4.4.2)</w:t>
            </w:r>
          </w:p>
        </w:tc>
        <w:tc>
          <w:tcPr>
            <w:tcW w:w="3135" w:type="dxa"/>
            <w:vAlign w:val="center"/>
          </w:tcPr>
          <w:p w14:paraId="629F3DE5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Real</w:t>
            </w:r>
          </w:p>
        </w:tc>
        <w:tc>
          <w:tcPr>
            <w:tcW w:w="3135" w:type="dxa"/>
            <w:vAlign w:val="center"/>
          </w:tcPr>
          <w:p w14:paraId="121673CE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</w:tr>
      <w:tr w:rsidR="003459A1" w14:paraId="13FE8D08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3FDD0CD" w14:textId="77777777" w:rsidR="003459A1" w:rsidRDefault="00000000" w:rsidP="001D6A1A">
            <w:r>
              <w:t>Boundary:</w:t>
            </w:r>
            <w:r>
              <w:br/>
              <w:t>PantallaRegistrarExpediente</w:t>
            </w:r>
          </w:p>
        </w:tc>
        <w:tc>
          <w:tcPr>
            <w:tcW w:w="3135" w:type="dxa"/>
            <w:vAlign w:val="center"/>
          </w:tcPr>
          <w:p w14:paraId="3B3FF5BB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Componente React</w:t>
            </w:r>
            <w:r>
              <w:br/>
              <w:t>ExpedienteForm</w:t>
            </w:r>
          </w:p>
        </w:tc>
        <w:tc>
          <w:tcPr>
            <w:tcW w:w="3135" w:type="dxa"/>
            <w:vAlign w:val="center"/>
          </w:tcPr>
          <w:p w14:paraId="1FC2ECAE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frontend-as/src/components/ExpedienteForm.js</w:t>
            </w:r>
          </w:p>
        </w:tc>
      </w:tr>
      <w:tr w:rsidR="003459A1" w14:paraId="1A65E94F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77519C4" w14:textId="77777777" w:rsidR="003459A1" w:rsidRDefault="00000000" w:rsidP="001D6A1A">
            <w:r>
              <w:t>Control:</w:t>
            </w:r>
            <w:r>
              <w:br/>
              <w:t>RegistrarExpedienteControl</w:t>
            </w:r>
          </w:p>
        </w:tc>
        <w:tc>
          <w:tcPr>
            <w:tcW w:w="3135" w:type="dxa"/>
            <w:vAlign w:val="center"/>
          </w:tcPr>
          <w:p w14:paraId="526A2DF9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Controlador Express</w:t>
            </w:r>
            <w:r>
              <w:br/>
              <w:t>expedienteController.create</w:t>
            </w:r>
          </w:p>
        </w:tc>
        <w:tc>
          <w:tcPr>
            <w:tcW w:w="3135" w:type="dxa"/>
            <w:vAlign w:val="center"/>
          </w:tcPr>
          <w:p w14:paraId="4E728505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backend-as/src/controllers/expediente.controller.js:84-102</w:t>
            </w:r>
          </w:p>
        </w:tc>
      </w:tr>
      <w:tr w:rsidR="003459A1" w14:paraId="20A35537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52B44308" w14:textId="77777777" w:rsidR="003459A1" w:rsidRDefault="00000000" w:rsidP="001D6A1A">
            <w:r>
              <w:t>Entity:</w:t>
            </w:r>
            <w:r>
              <w:br/>
              <w:t>Expediente (vía IExpediente)</w:t>
            </w:r>
          </w:p>
        </w:tc>
        <w:tc>
          <w:tcPr>
            <w:tcW w:w="3135" w:type="dxa"/>
            <w:vAlign w:val="center"/>
          </w:tcPr>
          <w:p w14:paraId="687C60BF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Sequelize</w:t>
            </w:r>
            <w:r>
              <w:br/>
              <w:t>Expediente</w:t>
            </w:r>
          </w:p>
        </w:tc>
        <w:tc>
          <w:tcPr>
            <w:tcW w:w="3135" w:type="dxa"/>
            <w:vAlign w:val="center"/>
          </w:tcPr>
          <w:p w14:paraId="06986D3C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backend-as/src/models/expediente.model.js</w:t>
            </w:r>
          </w:p>
        </w:tc>
      </w:tr>
      <w:tr w:rsidR="003459A1" w14:paraId="3C00EFB8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508DE39" w14:textId="77777777" w:rsidR="003459A1" w:rsidRDefault="00000000" w:rsidP="001D6A1A">
            <w:r>
              <w:t>Base de Datos</w:t>
            </w:r>
          </w:p>
        </w:tc>
        <w:tc>
          <w:tcPr>
            <w:tcW w:w="3135" w:type="dxa"/>
            <w:vAlign w:val="center"/>
          </w:tcPr>
          <w:p w14:paraId="3041EFDF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 + Sequelize ORM</w:t>
            </w:r>
          </w:p>
        </w:tc>
        <w:tc>
          <w:tcPr>
            <w:tcW w:w="3135" w:type="dxa"/>
            <w:vAlign w:val="center"/>
          </w:tcPr>
          <w:p w14:paraId="6C9C1C92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backend-as/src/config/database.js</w:t>
            </w:r>
            <w:r>
              <w:br/>
              <w:t>deploy/schema.sql</w:t>
            </w:r>
          </w:p>
        </w:tc>
      </w:tr>
    </w:tbl>
    <w:p w14:paraId="0AF9483A" w14:textId="77777777" w:rsidR="003459A1" w:rsidRDefault="003459A1"/>
    <w:p w14:paraId="18549F81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4. Vista de Interacción (Secuencia) → Flujo Real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459A1" w14:paraId="065C44F8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177E7D1" w14:textId="77777777" w:rsidR="003459A1" w:rsidRDefault="00000000" w:rsidP="001D6A1A">
            <w:r>
              <w:t>Paso SDD</w:t>
            </w:r>
          </w:p>
        </w:tc>
        <w:tc>
          <w:tcPr>
            <w:tcW w:w="3135" w:type="dxa"/>
            <w:vAlign w:val="center"/>
          </w:tcPr>
          <w:p w14:paraId="7004E922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Especificación</w:t>
            </w:r>
          </w:p>
        </w:tc>
        <w:tc>
          <w:tcPr>
            <w:tcW w:w="3135" w:type="dxa"/>
            <w:vAlign w:val="center"/>
          </w:tcPr>
          <w:p w14:paraId="07709DA4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Real</w:t>
            </w:r>
          </w:p>
        </w:tc>
      </w:tr>
      <w:tr w:rsidR="003459A1" w:rsidRPr="001D6A1A" w14:paraId="79AAC983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CCE8DE7" w14:textId="77777777" w:rsidR="003459A1" w:rsidRDefault="00000000" w:rsidP="001D6A1A">
            <w:r>
              <w:t>1</w:t>
            </w:r>
          </w:p>
        </w:tc>
        <w:tc>
          <w:tcPr>
            <w:tcW w:w="3135" w:type="dxa"/>
            <w:vAlign w:val="center"/>
          </w:tcPr>
          <w:p w14:paraId="3B26860C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 abre formulario</w:t>
            </w:r>
          </w:p>
        </w:tc>
        <w:tc>
          <w:tcPr>
            <w:tcW w:w="3135" w:type="dxa"/>
            <w:vAlign w:val="center"/>
          </w:tcPr>
          <w:p w14:paraId="4FF15DDD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Archivo: ExpedienteList.js</w:t>
            </w:r>
            <w:r w:rsidRPr="001D6A1A">
              <w:rPr>
                <w:lang w:val="es-PE"/>
              </w:rPr>
              <w:br/>
              <w:t>Botón "Nuevo expediente" → Abre ExpedienteForm</w:t>
            </w:r>
          </w:p>
        </w:tc>
      </w:tr>
      <w:tr w:rsidR="003459A1" w14:paraId="1F5AE6EF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801ABD0" w14:textId="77777777" w:rsidR="003459A1" w:rsidRDefault="00000000" w:rsidP="001D6A1A">
            <w:r>
              <w:t>2</w:t>
            </w:r>
          </w:p>
        </w:tc>
        <w:tc>
          <w:tcPr>
            <w:tcW w:w="3135" w:type="dxa"/>
            <w:vAlign w:val="center"/>
          </w:tcPr>
          <w:p w14:paraId="632922E7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Pantalla invoca IExpediente.registrar()</w:t>
            </w:r>
          </w:p>
        </w:tc>
        <w:tc>
          <w:tcPr>
            <w:tcW w:w="3135" w:type="dxa"/>
            <w:vAlign w:val="center"/>
          </w:tcPr>
          <w:p w14:paraId="3C2CD7AD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Client: expedientesApi.create(token, payload)</w:t>
            </w:r>
            <w:r>
              <w:br/>
              <w:t>Método: POST /api/expedientes</w:t>
            </w:r>
            <w:r>
              <w:br/>
              <w:t>frontend-as/src/api.js:35-40</w:t>
            </w:r>
          </w:p>
        </w:tc>
      </w:tr>
      <w:tr w:rsidR="003459A1" w:rsidRPr="001D6A1A" w14:paraId="28522316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7D5A258E" w14:textId="77777777" w:rsidR="003459A1" w:rsidRDefault="00000000" w:rsidP="001D6A1A">
            <w:r>
              <w:t>3</w:t>
            </w:r>
          </w:p>
        </w:tc>
        <w:tc>
          <w:tcPr>
            <w:tcW w:w="3135" w:type="dxa"/>
            <w:vAlign w:val="center"/>
          </w:tcPr>
          <w:p w14:paraId="065FA469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RepoExpediente crea instancia</w:t>
            </w:r>
          </w:p>
        </w:tc>
        <w:tc>
          <w:tcPr>
            <w:tcW w:w="3135" w:type="dxa"/>
            <w:vAlign w:val="center"/>
          </w:tcPr>
          <w:p w14:paraId="1E33124F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Controlador: Expediente.create({...req.body, numero, codigoRastreo})</w:t>
            </w:r>
            <w:r w:rsidRPr="001D6A1A">
              <w:rPr>
                <w:lang w:val="es-PE"/>
              </w:rPr>
              <w:br/>
              <w:t>Líneas: 86-90</w:t>
            </w:r>
            <w:r w:rsidRPr="001D6A1A">
              <w:rPr>
                <w:lang w:val="es-PE"/>
              </w:rPr>
              <w:br/>
              <w:t>expediente.controller.js</w:t>
            </w:r>
          </w:p>
        </w:tc>
      </w:tr>
      <w:tr w:rsidR="003459A1" w:rsidRPr="001D6A1A" w14:paraId="0C9C4CDF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7218DA48" w14:textId="77777777" w:rsidR="003459A1" w:rsidRDefault="00000000" w:rsidP="001D6A1A">
            <w:r>
              <w:t>4</w:t>
            </w:r>
          </w:p>
        </w:tc>
        <w:tc>
          <w:tcPr>
            <w:tcW w:w="3135" w:type="dxa"/>
            <w:vAlign w:val="center"/>
          </w:tcPr>
          <w:p w14:paraId="3E7AED73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Se inserta en base de datos</w:t>
            </w:r>
          </w:p>
        </w:tc>
        <w:tc>
          <w:tcPr>
            <w:tcW w:w="3135" w:type="dxa"/>
            <w:vAlign w:val="center"/>
          </w:tcPr>
          <w:p w14:paraId="0CF420D5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ORM: Sequelize → INSERT INTO expedientes</w:t>
            </w:r>
            <w:r w:rsidRPr="001D6A1A">
              <w:rPr>
                <w:lang w:val="es-PE"/>
              </w:rPr>
              <w:br/>
              <w:t>Persistencia automática mediante el modelo</w:t>
            </w:r>
            <w:r w:rsidRPr="001D6A1A">
              <w:rPr>
                <w:lang w:val="es-PE"/>
              </w:rPr>
              <w:br/>
              <w:t>expediente.model.js</w:t>
            </w:r>
          </w:p>
        </w:tc>
      </w:tr>
      <w:tr w:rsidR="003459A1" w:rsidRPr="001D6A1A" w14:paraId="718B0E7E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633DB10B" w14:textId="77777777" w:rsidR="003459A1" w:rsidRDefault="00000000" w:rsidP="001D6A1A">
            <w:r>
              <w:t>5</w:t>
            </w:r>
          </w:p>
        </w:tc>
        <w:tc>
          <w:tcPr>
            <w:tcW w:w="3135" w:type="dxa"/>
            <w:vAlign w:val="center"/>
          </w:tcPr>
          <w:p w14:paraId="50BDEF60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Interfaz muestra confirmación</w:t>
            </w:r>
          </w:p>
        </w:tc>
        <w:tc>
          <w:tcPr>
            <w:tcW w:w="3135" w:type="dxa"/>
            <w:vAlign w:val="center"/>
          </w:tcPr>
          <w:p w14:paraId="219523CC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Respuesta: res.status(201).json(nuevo)</w:t>
            </w:r>
            <w:r w:rsidRPr="001D6A1A">
              <w:rPr>
                <w:lang w:val="es-PE"/>
              </w:rPr>
              <w:br/>
              <w:t xml:space="preserve">UI: onCreated(res) → Muestra </w:t>
            </w:r>
            <w:r w:rsidRPr="001D6A1A">
              <w:rPr>
                <w:lang w:val="es-PE"/>
              </w:rPr>
              <w:lastRenderedPageBreak/>
              <w:t>lista actualizada</w:t>
            </w:r>
            <w:r w:rsidRPr="001D6A1A">
              <w:rPr>
                <w:lang w:val="es-PE"/>
              </w:rPr>
              <w:br/>
              <w:t>ExpedienteForm.js:37 / expediente.controller.js:100</w:t>
            </w:r>
          </w:p>
        </w:tc>
      </w:tr>
    </w:tbl>
    <w:p w14:paraId="7EB7D940" w14:textId="77777777" w:rsidR="003459A1" w:rsidRPr="001D6A1A" w:rsidRDefault="003459A1">
      <w:pPr>
        <w:rPr>
          <w:lang w:val="es-PE"/>
        </w:rPr>
      </w:pPr>
    </w:p>
    <w:p w14:paraId="6E167897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5. Vista Lógica (Clases) → Modelos de Datos</w:t>
      </w:r>
    </w:p>
    <w:tbl>
      <w:tblPr>
        <w:tblStyle w:val="Cuadrculaclara-nfasis5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89"/>
      </w:tblGrid>
      <w:tr w:rsidR="003459A1" w14:paraId="338574B4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6F1D1AEF" w14:textId="77777777" w:rsidR="003459A1" w:rsidRDefault="00000000" w:rsidP="001D6A1A">
            <w:r>
              <w:t>Atributo SDD (4.6.2)</w:t>
            </w:r>
          </w:p>
        </w:tc>
        <w:tc>
          <w:tcPr>
            <w:tcW w:w="2351" w:type="dxa"/>
            <w:vAlign w:val="center"/>
          </w:tcPr>
          <w:p w14:paraId="4A9F3A2F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Atributo Implementado</w:t>
            </w:r>
          </w:p>
        </w:tc>
        <w:tc>
          <w:tcPr>
            <w:tcW w:w="2351" w:type="dxa"/>
            <w:vAlign w:val="center"/>
          </w:tcPr>
          <w:p w14:paraId="5988048D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2351" w:type="dxa"/>
            <w:vAlign w:val="center"/>
          </w:tcPr>
          <w:p w14:paraId="52236924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</w:tr>
      <w:tr w:rsidR="003459A1" w14:paraId="736E949A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21DAE313" w14:textId="77777777" w:rsidR="003459A1" w:rsidRDefault="00000000" w:rsidP="001D6A1A">
            <w:r>
              <w:t>cod_expediente: String</w:t>
            </w:r>
          </w:p>
        </w:tc>
        <w:tc>
          <w:tcPr>
            <w:tcW w:w="2351" w:type="dxa"/>
            <w:vAlign w:val="center"/>
          </w:tcPr>
          <w:p w14:paraId="654626E4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numero: STRING(unique)</w:t>
            </w:r>
          </w:p>
        </w:tc>
        <w:tc>
          <w:tcPr>
            <w:tcW w:w="2351" w:type="dxa"/>
            <w:vAlign w:val="center"/>
          </w:tcPr>
          <w:p w14:paraId="4F4EF49C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varchar(10) / STRING</w:t>
            </w:r>
          </w:p>
        </w:tc>
        <w:tc>
          <w:tcPr>
            <w:tcW w:w="2351" w:type="dxa"/>
            <w:vAlign w:val="center"/>
          </w:tcPr>
          <w:p w14:paraId="230AE136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expediente.model.js:5</w:t>
            </w:r>
          </w:p>
        </w:tc>
      </w:tr>
      <w:tr w:rsidR="003459A1" w14:paraId="2B39F2B2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7447DCCA" w14:textId="77777777" w:rsidR="003459A1" w:rsidRDefault="00000000" w:rsidP="001D6A1A">
            <w:r>
              <w:t>asunto_expediente: String</w:t>
            </w:r>
          </w:p>
        </w:tc>
        <w:tc>
          <w:tcPr>
            <w:tcW w:w="2351" w:type="dxa"/>
            <w:vAlign w:val="center"/>
          </w:tcPr>
          <w:p w14:paraId="03EE338A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asunto: STRING(255)</w:t>
            </w:r>
          </w:p>
        </w:tc>
        <w:tc>
          <w:tcPr>
            <w:tcW w:w="2351" w:type="dxa"/>
            <w:vAlign w:val="center"/>
          </w:tcPr>
          <w:p w14:paraId="643BD5E0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351" w:type="dxa"/>
            <w:vAlign w:val="center"/>
          </w:tcPr>
          <w:p w14:paraId="6688DAAC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expediente.model.js:7</w:t>
            </w:r>
          </w:p>
        </w:tc>
      </w:tr>
      <w:tr w:rsidR="003459A1" w14:paraId="0C53876E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692053F4" w14:textId="77777777" w:rsidR="003459A1" w:rsidRDefault="00000000" w:rsidP="001D6A1A">
            <w:r>
              <w:t>estado_expediente: String</w:t>
            </w:r>
          </w:p>
        </w:tc>
        <w:tc>
          <w:tcPr>
            <w:tcW w:w="2351" w:type="dxa"/>
            <w:vAlign w:val="center"/>
          </w:tcPr>
          <w:p w14:paraId="1841A7D0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estado: ENUM(...)</w:t>
            </w:r>
          </w:p>
        </w:tc>
        <w:tc>
          <w:tcPr>
            <w:tcW w:w="2351" w:type="dxa"/>
            <w:vAlign w:val="center"/>
          </w:tcPr>
          <w:p w14:paraId="29CF86D1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varchar(50) / ENUM</w:t>
            </w:r>
          </w:p>
        </w:tc>
        <w:tc>
          <w:tcPr>
            <w:tcW w:w="2351" w:type="dxa"/>
            <w:vAlign w:val="center"/>
          </w:tcPr>
          <w:p w14:paraId="1973D8DE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expediente.model.js:13</w:t>
            </w:r>
          </w:p>
        </w:tc>
      </w:tr>
      <w:tr w:rsidR="003459A1" w14:paraId="56ED8A88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7B7F4513" w14:textId="77777777" w:rsidR="003459A1" w:rsidRDefault="00000000" w:rsidP="001D6A1A">
            <w:r>
              <w:t>fecha_expediente: Datetime</w:t>
            </w:r>
          </w:p>
        </w:tc>
        <w:tc>
          <w:tcPr>
            <w:tcW w:w="2351" w:type="dxa"/>
            <w:vAlign w:val="center"/>
          </w:tcPr>
          <w:p w14:paraId="5C89D9FE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createdAt (automático)</w:t>
            </w:r>
          </w:p>
        </w:tc>
        <w:tc>
          <w:tcPr>
            <w:tcW w:w="2351" w:type="dxa"/>
            <w:vAlign w:val="center"/>
          </w:tcPr>
          <w:p w14:paraId="2F7CDB49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 / TIMESTAMP</w:t>
            </w:r>
          </w:p>
        </w:tc>
        <w:tc>
          <w:tcPr>
            <w:tcW w:w="2351" w:type="dxa"/>
            <w:vAlign w:val="center"/>
          </w:tcPr>
          <w:p w14:paraId="63F55C94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expediente.model.js:27</w:t>
            </w:r>
          </w:p>
        </w:tc>
      </w:tr>
      <w:tr w:rsidR="003459A1" w14:paraId="1EF512A3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71E86B67" w14:textId="77777777" w:rsidR="003459A1" w:rsidRDefault="00000000" w:rsidP="001D6A1A">
            <w:r>
              <w:t>tipo_expediente: String</w:t>
            </w:r>
          </w:p>
        </w:tc>
        <w:tc>
          <w:tcPr>
            <w:tcW w:w="2351" w:type="dxa"/>
            <w:vAlign w:val="center"/>
          </w:tcPr>
          <w:p w14:paraId="7C6D531D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tipoTramite: STRING(80)</w:t>
            </w:r>
          </w:p>
        </w:tc>
        <w:tc>
          <w:tcPr>
            <w:tcW w:w="2351" w:type="dxa"/>
            <w:vAlign w:val="center"/>
          </w:tcPr>
          <w:p w14:paraId="091A73C1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varchar(80)</w:t>
            </w:r>
          </w:p>
        </w:tc>
        <w:tc>
          <w:tcPr>
            <w:tcW w:w="2351" w:type="dxa"/>
            <w:vAlign w:val="center"/>
          </w:tcPr>
          <w:p w14:paraId="56D75C19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expediente.model.js:10</w:t>
            </w:r>
          </w:p>
        </w:tc>
      </w:tr>
      <w:tr w:rsidR="003459A1" w14:paraId="7B50A75D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3AD8ABBD" w14:textId="77777777" w:rsidR="003459A1" w:rsidRDefault="00000000" w:rsidP="001D6A1A">
            <w:r>
              <w:t>resp_expediente: String</w:t>
            </w:r>
          </w:p>
        </w:tc>
        <w:tc>
          <w:tcPr>
            <w:tcW w:w="2351" w:type="dxa"/>
            <w:vAlign w:val="center"/>
          </w:tcPr>
          <w:p w14:paraId="2541582A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solicitante: STRING(150)</w:t>
            </w:r>
          </w:p>
        </w:tc>
        <w:tc>
          <w:tcPr>
            <w:tcW w:w="2351" w:type="dxa"/>
            <w:vAlign w:val="center"/>
          </w:tcPr>
          <w:p w14:paraId="56E00951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2351" w:type="dxa"/>
            <w:vAlign w:val="center"/>
          </w:tcPr>
          <w:p w14:paraId="6BD23BE5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expediente.model.js:11</w:t>
            </w:r>
          </w:p>
        </w:tc>
      </w:tr>
    </w:tbl>
    <w:p w14:paraId="60319FA2" w14:textId="77777777" w:rsidR="003459A1" w:rsidRDefault="003459A1"/>
    <w:p w14:paraId="6AC5E5A3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6. Vista de Información (ERD) → Esquema SQL</w:t>
      </w:r>
    </w:p>
    <w:tbl>
      <w:tblPr>
        <w:tblStyle w:val="Cuadrculaclara-nfasis6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68"/>
      </w:tblGrid>
      <w:tr w:rsidR="003459A1" w14:paraId="17768770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45078B9C" w14:textId="77777777" w:rsidR="003459A1" w:rsidRDefault="00000000" w:rsidP="001D6A1A">
            <w:r>
              <w:t>Tabla SDD (4.7.4)</w:t>
            </w:r>
          </w:p>
        </w:tc>
        <w:tc>
          <w:tcPr>
            <w:tcW w:w="2351" w:type="dxa"/>
            <w:vAlign w:val="center"/>
          </w:tcPr>
          <w:p w14:paraId="4D83C101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Tabla Real</w:t>
            </w:r>
          </w:p>
        </w:tc>
        <w:tc>
          <w:tcPr>
            <w:tcW w:w="2351" w:type="dxa"/>
            <w:vAlign w:val="center"/>
          </w:tcPr>
          <w:p w14:paraId="52901B54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 Principales</w:t>
            </w:r>
          </w:p>
        </w:tc>
        <w:tc>
          <w:tcPr>
            <w:tcW w:w="2351" w:type="dxa"/>
            <w:vAlign w:val="center"/>
          </w:tcPr>
          <w:p w14:paraId="7D7548CB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</w:tr>
      <w:tr w:rsidR="003459A1" w14:paraId="32409B77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3936988C" w14:textId="77777777" w:rsidR="003459A1" w:rsidRDefault="00000000" w:rsidP="001D6A1A">
            <w:r>
              <w:t>Expediente</w:t>
            </w:r>
          </w:p>
        </w:tc>
        <w:tc>
          <w:tcPr>
            <w:tcW w:w="2351" w:type="dxa"/>
            <w:vAlign w:val="center"/>
          </w:tcPr>
          <w:p w14:paraId="7E8709EC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expedientes</w:t>
            </w:r>
          </w:p>
        </w:tc>
        <w:tc>
          <w:tcPr>
            <w:tcW w:w="2351" w:type="dxa"/>
            <w:vAlign w:val="center"/>
          </w:tcPr>
          <w:p w14:paraId="1D94A57D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id, numero, codigoRastreo, asunto, solicitante, tipoTramite, estado, prioridad, fechaLimite</w:t>
            </w:r>
          </w:p>
        </w:tc>
        <w:tc>
          <w:tcPr>
            <w:tcW w:w="2351" w:type="dxa"/>
            <w:vAlign w:val="center"/>
          </w:tcPr>
          <w:p w14:paraId="6A9D5E89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deploy/schema.sql:1-18</w:t>
            </w:r>
          </w:p>
        </w:tc>
      </w:tr>
      <w:tr w:rsidR="003459A1" w14:paraId="5D20266A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7398FB12" w14:textId="77777777" w:rsidR="003459A1" w:rsidRDefault="00000000" w:rsidP="001D6A1A">
            <w:r>
              <w:t>Documento</w:t>
            </w:r>
          </w:p>
        </w:tc>
        <w:tc>
          <w:tcPr>
            <w:tcW w:w="2351" w:type="dxa"/>
            <w:vAlign w:val="center"/>
          </w:tcPr>
          <w:p w14:paraId="4EE4CF62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documentos</w:t>
            </w:r>
          </w:p>
        </w:tc>
        <w:tc>
          <w:tcPr>
            <w:tcW w:w="2351" w:type="dxa"/>
            <w:vAlign w:val="center"/>
          </w:tcPr>
          <w:p w14:paraId="3AF4C788" w14:textId="77777777" w:rsidR="003459A1" w:rsidRPr="001D6A1A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id, expedienteId (FK), nombre, tipo, url, fechaSubida</w:t>
            </w:r>
          </w:p>
        </w:tc>
        <w:tc>
          <w:tcPr>
            <w:tcW w:w="2351" w:type="dxa"/>
            <w:vAlign w:val="center"/>
          </w:tcPr>
          <w:p w14:paraId="5B977995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deploy/schema.sql:20-30</w:t>
            </w:r>
          </w:p>
        </w:tc>
      </w:tr>
      <w:tr w:rsidR="003459A1" w:rsidRPr="001D6A1A" w14:paraId="6CC03A09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vAlign w:val="center"/>
          </w:tcPr>
          <w:p w14:paraId="356E8FD1" w14:textId="77777777" w:rsidR="003459A1" w:rsidRDefault="00000000" w:rsidP="001D6A1A">
            <w:r>
              <w:t>Historial</w:t>
            </w:r>
          </w:p>
        </w:tc>
        <w:tc>
          <w:tcPr>
            <w:tcW w:w="2351" w:type="dxa"/>
            <w:vAlign w:val="center"/>
          </w:tcPr>
          <w:p w14:paraId="6D902090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seguimientos</w:t>
            </w:r>
          </w:p>
        </w:tc>
        <w:tc>
          <w:tcPr>
            <w:tcW w:w="2351" w:type="dxa"/>
            <w:vAlign w:val="center"/>
          </w:tcPr>
          <w:p w14:paraId="4D3E13C5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id, expedienteId (FK), accion, detalle, estadoNuevo, usuarioId (FK)</w:t>
            </w:r>
          </w:p>
        </w:tc>
        <w:tc>
          <w:tcPr>
            <w:tcW w:w="2351" w:type="dxa"/>
            <w:vAlign w:val="center"/>
          </w:tcPr>
          <w:p w14:paraId="6189564A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deploy/schema.sql:45-55</w:t>
            </w:r>
            <w:r w:rsidRPr="001D6A1A">
              <w:rPr>
                <w:lang w:val="es-PE"/>
              </w:rPr>
              <w:br/>
              <w:t>seguimiento.model.js</w:t>
            </w:r>
          </w:p>
        </w:tc>
      </w:tr>
    </w:tbl>
    <w:p w14:paraId="257F4D5A" w14:textId="77777777" w:rsidR="003459A1" w:rsidRPr="001D6A1A" w:rsidRDefault="003459A1">
      <w:pPr>
        <w:rPr>
          <w:lang w:val="es-PE"/>
        </w:rPr>
      </w:pPr>
    </w:p>
    <w:p w14:paraId="1FC746B2" w14:textId="77777777" w:rsidR="003459A1" w:rsidRDefault="00000000">
      <w:pPr>
        <w:pStyle w:val="Ttulo1"/>
      </w:pPr>
      <w:r>
        <w:t>7. Patrones de Diseño Implementados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2799"/>
        <w:gridCol w:w="2868"/>
        <w:gridCol w:w="3955"/>
      </w:tblGrid>
      <w:tr w:rsidR="003459A1" w14:paraId="42891701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AEFDBB4" w14:textId="77777777" w:rsidR="003459A1" w:rsidRDefault="00000000" w:rsidP="001D6A1A">
            <w:r>
              <w:t>Patrón (SDD)</w:t>
            </w:r>
          </w:p>
        </w:tc>
        <w:tc>
          <w:tcPr>
            <w:tcW w:w="3135" w:type="dxa"/>
            <w:vAlign w:val="center"/>
          </w:tcPr>
          <w:p w14:paraId="1ECC5558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Implementación Real</w:t>
            </w:r>
          </w:p>
        </w:tc>
        <w:tc>
          <w:tcPr>
            <w:tcW w:w="3135" w:type="dxa"/>
            <w:vAlign w:val="center"/>
          </w:tcPr>
          <w:p w14:paraId="1FF2D95A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</w:t>
            </w:r>
          </w:p>
        </w:tc>
      </w:tr>
      <w:tr w:rsidR="003459A1" w14:paraId="184E7598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0445BE1" w14:textId="77777777" w:rsidR="003459A1" w:rsidRDefault="00000000" w:rsidP="001D6A1A">
            <w:r>
              <w:t>MVC (implícito en ICONIX)</w:t>
            </w:r>
          </w:p>
        </w:tc>
        <w:tc>
          <w:tcPr>
            <w:tcW w:w="3135" w:type="dxa"/>
            <w:vAlign w:val="center"/>
          </w:tcPr>
          <w:p w14:paraId="79858A65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Model: *.model.js</w:t>
            </w:r>
            <w:r>
              <w:br/>
              <w:t>View: *.js (React)</w:t>
            </w:r>
            <w:r>
              <w:br/>
              <w:t>Controller: *.controller.js</w:t>
            </w:r>
          </w:p>
        </w:tc>
        <w:tc>
          <w:tcPr>
            <w:tcW w:w="3135" w:type="dxa"/>
            <w:vAlign w:val="center"/>
          </w:tcPr>
          <w:p w14:paraId="131B45B9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backend-as/src/models/</w:t>
            </w:r>
            <w:r>
              <w:br/>
              <w:t>frontend-as/src/components/</w:t>
            </w:r>
            <w:r>
              <w:br/>
              <w:t>backend-as/src/controllers/</w:t>
            </w:r>
          </w:p>
        </w:tc>
      </w:tr>
      <w:tr w:rsidR="003459A1" w:rsidRPr="001D6A1A" w14:paraId="367F77B8" w14:textId="77777777" w:rsidTr="001D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5020237" w14:textId="77777777" w:rsidR="003459A1" w:rsidRDefault="00000000" w:rsidP="001D6A1A">
            <w:r>
              <w:t>Repository (mencionado en SDD)</w:t>
            </w:r>
          </w:p>
        </w:tc>
        <w:tc>
          <w:tcPr>
            <w:tcW w:w="3135" w:type="dxa"/>
            <w:vAlign w:val="center"/>
          </w:tcPr>
          <w:p w14:paraId="091BC217" w14:textId="77777777" w:rsidR="003459A1" w:rsidRPr="001D6A1A" w:rsidRDefault="00000000" w:rsidP="001D6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 xml:space="preserve">Sequelize ORM actúa como capa de acceso a datos </w:t>
            </w:r>
            <w:r w:rsidRPr="001D6A1A">
              <w:rPr>
                <w:lang w:val="es-PE"/>
              </w:rPr>
              <w:lastRenderedPageBreak/>
              <w:t>(Repository implícito)</w:t>
            </w:r>
          </w:p>
        </w:tc>
        <w:tc>
          <w:tcPr>
            <w:tcW w:w="3135" w:type="dxa"/>
            <w:vAlign w:val="center"/>
          </w:tcPr>
          <w:p w14:paraId="08F1921F" w14:textId="77777777" w:rsidR="003459A1" w:rsidRPr="001D6A1A" w:rsidRDefault="00000000" w:rsidP="001D6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lastRenderedPageBreak/>
              <w:t>expediente.model.js - Métodos: create, findAll, findByPk, update, destroy</w:t>
            </w:r>
          </w:p>
        </w:tc>
      </w:tr>
      <w:tr w:rsidR="003459A1" w14:paraId="0D198552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53209A1F" w14:textId="77777777" w:rsidR="003459A1" w:rsidRDefault="00000000" w:rsidP="001D6A1A">
            <w:r>
              <w:t>Singleton</w:t>
            </w:r>
          </w:p>
        </w:tc>
        <w:tc>
          <w:tcPr>
            <w:tcW w:w="3135" w:type="dxa"/>
            <w:vAlign w:val="center"/>
          </w:tcPr>
          <w:p w14:paraId="24C56DA8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Instancia única de Sequelize exportada</w:t>
            </w:r>
          </w:p>
        </w:tc>
        <w:tc>
          <w:tcPr>
            <w:tcW w:w="3135" w:type="dxa"/>
            <w:vAlign w:val="center"/>
          </w:tcPr>
          <w:p w14:paraId="450C8A11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backend-as/src/config/database.js</w:t>
            </w:r>
          </w:p>
        </w:tc>
      </w:tr>
      <w:tr w:rsidR="003459A1" w14:paraId="0BC7ACAF" w14:textId="77777777" w:rsidTr="001D6A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71C57C8" w14:textId="77777777" w:rsidR="003459A1" w:rsidRDefault="00000000" w:rsidP="001D6A1A">
            <w:r>
              <w:t>Middleware</w:t>
            </w:r>
          </w:p>
        </w:tc>
        <w:tc>
          <w:tcPr>
            <w:tcW w:w="3135" w:type="dxa"/>
            <w:vAlign w:val="center"/>
          </w:tcPr>
          <w:p w14:paraId="056067F4" w14:textId="77777777" w:rsidR="003459A1" w:rsidRDefault="00000000" w:rsidP="001D6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verificarToken(), verificarRol()</w:t>
            </w:r>
          </w:p>
        </w:tc>
        <w:tc>
          <w:tcPr>
            <w:tcW w:w="3135" w:type="dxa"/>
            <w:vAlign w:val="center"/>
          </w:tcPr>
          <w:p w14:paraId="5E80BC61" w14:textId="77777777" w:rsidR="003459A1" w:rsidRDefault="00000000" w:rsidP="001D6A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backend-as/src/middleware/auth.middleware.js</w:t>
            </w:r>
          </w:p>
        </w:tc>
      </w:tr>
      <w:tr w:rsidR="003459A1" w:rsidRPr="001D6A1A" w14:paraId="0E305E39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6386814" w14:textId="77777777" w:rsidR="003459A1" w:rsidRDefault="00000000" w:rsidP="001D6A1A">
            <w:r>
              <w:t>Strategy (para reportes)</w:t>
            </w:r>
          </w:p>
        </w:tc>
        <w:tc>
          <w:tcPr>
            <w:tcW w:w="3135" w:type="dxa"/>
            <w:vAlign w:val="center"/>
          </w:tcPr>
          <w:p w14:paraId="3CFD8B14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No implementado aún en el proyecto</w:t>
            </w:r>
          </w:p>
        </w:tc>
        <w:tc>
          <w:tcPr>
            <w:tcW w:w="3135" w:type="dxa"/>
            <w:vAlign w:val="center"/>
          </w:tcPr>
          <w:p w14:paraId="65CD4080" w14:textId="77777777" w:rsidR="003459A1" w:rsidRPr="001D6A1A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1D6A1A">
              <w:rPr>
                <w:lang w:val="es-PE"/>
              </w:rPr>
              <w:t>Sección 4.5.1 del SDD menciona estrategias PDF/Excel</w:t>
            </w:r>
          </w:p>
        </w:tc>
      </w:tr>
    </w:tbl>
    <w:p w14:paraId="709B5D83" w14:textId="77777777" w:rsidR="003459A1" w:rsidRPr="001D6A1A" w:rsidRDefault="003459A1">
      <w:pPr>
        <w:rPr>
          <w:lang w:val="es-PE"/>
        </w:rPr>
      </w:pPr>
    </w:p>
    <w:p w14:paraId="135F5C42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8. Matriz de Trazabilidad Final</w:t>
      </w:r>
    </w:p>
    <w:p w14:paraId="10B2E659" w14:textId="0F714285" w:rsidR="003459A1" w:rsidRPr="001D6A1A" w:rsidRDefault="001D6A1A">
      <w:pPr>
        <w:rPr>
          <w:lang w:val="es-PE"/>
        </w:rPr>
      </w:pPr>
      <w:r>
        <w:rPr>
          <w:noProof/>
        </w:rPr>
        <w:drawing>
          <wp:inline distT="0" distB="0" distL="0" distR="0" wp14:anchorId="0567AA38" wp14:editId="16E414E4">
            <wp:extent cx="5972810" cy="3258820"/>
            <wp:effectExtent l="0" t="0" r="8890" b="0"/>
            <wp:docPr id="83439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8C1F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9. Archivos Clave del Proyecto Construido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470"/>
        <w:gridCol w:w="2878"/>
        <w:gridCol w:w="4274"/>
      </w:tblGrid>
      <w:tr w:rsidR="003459A1" w14:paraId="646C4A21" w14:textId="77777777" w:rsidTr="001D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97B460C" w14:textId="77777777" w:rsidR="003459A1" w:rsidRDefault="00000000" w:rsidP="001D6A1A">
            <w:r>
              <w:t>Capa</w:t>
            </w:r>
          </w:p>
        </w:tc>
        <w:tc>
          <w:tcPr>
            <w:tcW w:w="3135" w:type="dxa"/>
            <w:vAlign w:val="center"/>
          </w:tcPr>
          <w:p w14:paraId="293B0A76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Archivo</w:t>
            </w:r>
          </w:p>
        </w:tc>
        <w:tc>
          <w:tcPr>
            <w:tcW w:w="3135" w:type="dxa"/>
            <w:vAlign w:val="center"/>
          </w:tcPr>
          <w:p w14:paraId="590D0B03" w14:textId="77777777" w:rsidR="003459A1" w:rsidRDefault="00000000" w:rsidP="001D6A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Ruta Absoluta</w:t>
            </w:r>
          </w:p>
        </w:tc>
      </w:tr>
      <w:tr w:rsidR="003459A1" w14:paraId="54F6DD25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2964BE3D" w14:textId="77777777" w:rsidR="003459A1" w:rsidRDefault="00000000" w:rsidP="001D6A1A">
            <w:r>
              <w:t>Frontend - UI</w:t>
            </w:r>
          </w:p>
        </w:tc>
        <w:tc>
          <w:tcPr>
            <w:tcW w:w="3135" w:type="dxa"/>
            <w:vAlign w:val="center"/>
          </w:tcPr>
          <w:p w14:paraId="18E2F35E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ExpedienteForm.js</w:t>
            </w:r>
          </w:p>
        </w:tc>
        <w:tc>
          <w:tcPr>
            <w:tcW w:w="3135" w:type="dxa"/>
            <w:vAlign w:val="center"/>
          </w:tcPr>
          <w:p w14:paraId="559F2262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frontend-as/src/components/ExpedienteForm.js</w:t>
            </w:r>
          </w:p>
        </w:tc>
      </w:tr>
      <w:tr w:rsidR="003459A1" w14:paraId="653FC9F4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D8EC297" w14:textId="77777777" w:rsidR="003459A1" w:rsidRDefault="00000000" w:rsidP="001D6A1A">
            <w:r>
              <w:t>Frontend - UI</w:t>
            </w:r>
          </w:p>
        </w:tc>
        <w:tc>
          <w:tcPr>
            <w:tcW w:w="3135" w:type="dxa"/>
            <w:vAlign w:val="center"/>
          </w:tcPr>
          <w:p w14:paraId="08CBCEC9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ExpedienteList.js</w:t>
            </w:r>
          </w:p>
        </w:tc>
        <w:tc>
          <w:tcPr>
            <w:tcW w:w="3135" w:type="dxa"/>
            <w:vAlign w:val="center"/>
          </w:tcPr>
          <w:p w14:paraId="0DC8A3C7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frontend-as/src/components/ExpedienteList.js</w:t>
            </w:r>
          </w:p>
        </w:tc>
      </w:tr>
      <w:tr w:rsidR="003459A1" w14:paraId="7004BF78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5B338C7A" w14:textId="77777777" w:rsidR="003459A1" w:rsidRDefault="00000000" w:rsidP="001D6A1A">
            <w:r>
              <w:t>Frontend - API</w:t>
            </w:r>
          </w:p>
        </w:tc>
        <w:tc>
          <w:tcPr>
            <w:tcW w:w="3135" w:type="dxa"/>
            <w:vAlign w:val="center"/>
          </w:tcPr>
          <w:p w14:paraId="63A1014E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api.js</w:t>
            </w:r>
          </w:p>
        </w:tc>
        <w:tc>
          <w:tcPr>
            <w:tcW w:w="3135" w:type="dxa"/>
            <w:vAlign w:val="center"/>
          </w:tcPr>
          <w:p w14:paraId="32BBF723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frontend-as/src/api.js</w:t>
            </w:r>
          </w:p>
        </w:tc>
      </w:tr>
      <w:tr w:rsidR="003459A1" w14:paraId="7A4E9003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013262EC" w14:textId="77777777" w:rsidR="003459A1" w:rsidRDefault="00000000" w:rsidP="001D6A1A">
            <w:r>
              <w:t>Backend - Rutas</w:t>
            </w:r>
          </w:p>
        </w:tc>
        <w:tc>
          <w:tcPr>
            <w:tcW w:w="3135" w:type="dxa"/>
            <w:vAlign w:val="center"/>
          </w:tcPr>
          <w:p w14:paraId="0509A2D2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expediente.routes.js</w:t>
            </w:r>
          </w:p>
        </w:tc>
        <w:tc>
          <w:tcPr>
            <w:tcW w:w="3135" w:type="dxa"/>
            <w:vAlign w:val="center"/>
          </w:tcPr>
          <w:p w14:paraId="5DB816C6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backend-as/src/routes/expediente.routes.js</w:t>
            </w:r>
          </w:p>
        </w:tc>
      </w:tr>
      <w:tr w:rsidR="003459A1" w14:paraId="557651BE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2F7BB20" w14:textId="77777777" w:rsidR="003459A1" w:rsidRDefault="00000000" w:rsidP="001D6A1A">
            <w:r>
              <w:t>Backend - Controlador</w:t>
            </w:r>
          </w:p>
        </w:tc>
        <w:tc>
          <w:tcPr>
            <w:tcW w:w="3135" w:type="dxa"/>
            <w:vAlign w:val="center"/>
          </w:tcPr>
          <w:p w14:paraId="64D2942A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expediente.controller.js</w:t>
            </w:r>
          </w:p>
        </w:tc>
        <w:tc>
          <w:tcPr>
            <w:tcW w:w="3135" w:type="dxa"/>
            <w:vAlign w:val="center"/>
          </w:tcPr>
          <w:p w14:paraId="7D8AEB6B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backend-as/src/controllers/expediente.controller.js</w:t>
            </w:r>
          </w:p>
        </w:tc>
      </w:tr>
      <w:tr w:rsidR="003459A1" w14:paraId="29D08775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72AD930" w14:textId="77777777" w:rsidR="003459A1" w:rsidRDefault="00000000" w:rsidP="001D6A1A">
            <w:r>
              <w:t>Backend - Modelo</w:t>
            </w:r>
          </w:p>
        </w:tc>
        <w:tc>
          <w:tcPr>
            <w:tcW w:w="3135" w:type="dxa"/>
            <w:vAlign w:val="center"/>
          </w:tcPr>
          <w:p w14:paraId="01DAE740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expediente.model.js</w:t>
            </w:r>
          </w:p>
        </w:tc>
        <w:tc>
          <w:tcPr>
            <w:tcW w:w="3135" w:type="dxa"/>
            <w:vAlign w:val="center"/>
          </w:tcPr>
          <w:p w14:paraId="45E62970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backend-as/src/models/expediente.model.js</w:t>
            </w:r>
          </w:p>
        </w:tc>
      </w:tr>
      <w:tr w:rsidR="003459A1" w14:paraId="745D9BF1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3FE94ED9" w14:textId="77777777" w:rsidR="003459A1" w:rsidRDefault="00000000" w:rsidP="001D6A1A">
            <w:r>
              <w:t>Backend - Auditoría</w:t>
            </w:r>
          </w:p>
        </w:tc>
        <w:tc>
          <w:tcPr>
            <w:tcW w:w="3135" w:type="dxa"/>
            <w:vAlign w:val="center"/>
          </w:tcPr>
          <w:p w14:paraId="7482AF46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seguimiento.model.js</w:t>
            </w:r>
          </w:p>
        </w:tc>
        <w:tc>
          <w:tcPr>
            <w:tcW w:w="3135" w:type="dxa"/>
            <w:vAlign w:val="center"/>
          </w:tcPr>
          <w:p w14:paraId="548B0577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backend-as/src/models/seguimiento.model.js</w:t>
            </w:r>
          </w:p>
        </w:tc>
      </w:tr>
      <w:tr w:rsidR="003459A1" w14:paraId="78B6E470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4634541A" w14:textId="77777777" w:rsidR="003459A1" w:rsidRDefault="00000000" w:rsidP="001D6A1A">
            <w:r>
              <w:t>Backend - Auth</w:t>
            </w:r>
          </w:p>
        </w:tc>
        <w:tc>
          <w:tcPr>
            <w:tcW w:w="3135" w:type="dxa"/>
            <w:vAlign w:val="center"/>
          </w:tcPr>
          <w:p w14:paraId="608B447B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auth.middleware.js</w:t>
            </w:r>
          </w:p>
        </w:tc>
        <w:tc>
          <w:tcPr>
            <w:tcW w:w="3135" w:type="dxa"/>
            <w:vAlign w:val="center"/>
          </w:tcPr>
          <w:p w14:paraId="59CF171F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backend-as/src/middleware/auth.middleware.js</w:t>
            </w:r>
          </w:p>
        </w:tc>
      </w:tr>
      <w:tr w:rsidR="003459A1" w14:paraId="1250ECD9" w14:textId="77777777" w:rsidTr="001D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1B669746" w14:textId="77777777" w:rsidR="003459A1" w:rsidRDefault="00000000" w:rsidP="001D6A1A">
            <w:r>
              <w:lastRenderedPageBreak/>
              <w:t>Base de Datos</w:t>
            </w:r>
          </w:p>
        </w:tc>
        <w:tc>
          <w:tcPr>
            <w:tcW w:w="3135" w:type="dxa"/>
            <w:vAlign w:val="center"/>
          </w:tcPr>
          <w:p w14:paraId="49C61233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schema.sql</w:t>
            </w:r>
          </w:p>
        </w:tc>
        <w:tc>
          <w:tcPr>
            <w:tcW w:w="3135" w:type="dxa"/>
            <w:vAlign w:val="center"/>
          </w:tcPr>
          <w:p w14:paraId="4EB50A17" w14:textId="77777777" w:rsidR="003459A1" w:rsidRDefault="00000000" w:rsidP="001D6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deploy/schema.sql</w:t>
            </w:r>
          </w:p>
        </w:tc>
      </w:tr>
      <w:tr w:rsidR="003459A1" w14:paraId="3C2DBEE0" w14:textId="77777777" w:rsidTr="001D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vAlign w:val="center"/>
          </w:tcPr>
          <w:p w14:paraId="459B082A" w14:textId="77777777" w:rsidR="003459A1" w:rsidRDefault="00000000" w:rsidP="001D6A1A">
            <w:r>
              <w:t>Config Frontend</w:t>
            </w:r>
          </w:p>
        </w:tc>
        <w:tc>
          <w:tcPr>
            <w:tcW w:w="3135" w:type="dxa"/>
            <w:vAlign w:val="center"/>
          </w:tcPr>
          <w:p w14:paraId="67950A19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config.js</w:t>
            </w:r>
          </w:p>
        </w:tc>
        <w:tc>
          <w:tcPr>
            <w:tcW w:w="3135" w:type="dxa"/>
            <w:vAlign w:val="center"/>
          </w:tcPr>
          <w:p w14:paraId="5BB14EED" w14:textId="77777777" w:rsidR="003459A1" w:rsidRDefault="00000000" w:rsidP="001D6A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frontend-as/src/config.js</w:t>
            </w:r>
          </w:p>
        </w:tc>
      </w:tr>
    </w:tbl>
    <w:p w14:paraId="42007CFA" w14:textId="77777777" w:rsidR="003459A1" w:rsidRDefault="003459A1"/>
    <w:p w14:paraId="27C7685A" w14:textId="77777777" w:rsidR="003459A1" w:rsidRPr="001D6A1A" w:rsidRDefault="00000000">
      <w:pPr>
        <w:pStyle w:val="Ttulo1"/>
        <w:rPr>
          <w:lang w:val="es-PE"/>
        </w:rPr>
      </w:pPr>
      <w:r w:rsidRPr="001D6A1A">
        <w:rPr>
          <w:lang w:val="es-PE"/>
        </w:rPr>
        <w:t>10. Conclusión de Trazabilidad</w:t>
      </w:r>
    </w:p>
    <w:p w14:paraId="27FAFCE5" w14:textId="68D55861" w:rsidR="003459A1" w:rsidRPr="001D6A1A" w:rsidRDefault="00000000">
      <w:pPr>
        <w:rPr>
          <w:lang w:val="es-PE"/>
        </w:rPr>
      </w:pPr>
      <w:r w:rsidRPr="001D6A1A">
        <w:rPr>
          <w:b/>
          <w:lang w:val="es-PE"/>
        </w:rPr>
        <w:t xml:space="preserve"> Estado: COMPLETAMENTE IMPLEMENTADO</w:t>
      </w:r>
      <w:r w:rsidRPr="001D6A1A">
        <w:rPr>
          <w:b/>
          <w:lang w:val="es-PE"/>
        </w:rPr>
        <w:br/>
      </w:r>
      <w:r w:rsidRPr="001D6A1A">
        <w:rPr>
          <w:lang w:val="es-PE"/>
        </w:rPr>
        <w:br/>
        <w:t>El caso de uso "Registrar Expediente" está completamente implementado siguiendo la trazabilidad desde los requisitos hasta el código, cumpliendo con:</w:t>
      </w:r>
      <w:r w:rsidRPr="001D6A1A">
        <w:rPr>
          <w:lang w:val="es-PE"/>
        </w:rPr>
        <w:br/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• IEEE 1016-2009: </w:t>
      </w:r>
      <w:r w:rsidRPr="001D6A1A">
        <w:rPr>
          <w:lang w:val="es-PE"/>
        </w:rPr>
        <w:t>Documentación de diseño estructurada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• IEEE 830-1998: </w:t>
      </w:r>
      <w:r w:rsidRPr="001D6A1A">
        <w:rPr>
          <w:lang w:val="es-PE"/>
        </w:rPr>
        <w:t>Especificación de requisitos base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• Metodología ICONIX: </w:t>
      </w:r>
      <w:r w:rsidRPr="001D6A1A">
        <w:rPr>
          <w:lang w:val="es-PE"/>
        </w:rPr>
        <w:t>Requisitos → Casos de Uso → Robustez → Secuencia → Clases → Datos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• Arquitectura MVC: </w:t>
      </w:r>
      <w:r w:rsidRPr="001D6A1A">
        <w:rPr>
          <w:lang w:val="es-PE"/>
        </w:rPr>
        <w:t>Separación clara de responsabilidades</w:t>
      </w:r>
      <w:r w:rsidRPr="001D6A1A">
        <w:rPr>
          <w:lang w:val="es-PE"/>
        </w:rPr>
        <w:br/>
      </w:r>
      <w:r w:rsidRPr="001D6A1A">
        <w:rPr>
          <w:b/>
          <w:lang w:val="es-PE"/>
        </w:rPr>
        <w:t xml:space="preserve">• Patrones de Diseño: </w:t>
      </w:r>
      <w:r w:rsidRPr="001D6A1A">
        <w:rPr>
          <w:lang w:val="es-PE"/>
        </w:rPr>
        <w:t>MVC, Repository (implícito), Singleton, Middleware</w:t>
      </w:r>
      <w:r w:rsidRPr="001D6A1A">
        <w:rPr>
          <w:lang w:val="es-PE"/>
        </w:rPr>
        <w:br/>
      </w:r>
      <w:r w:rsidRPr="001D6A1A">
        <w:rPr>
          <w:lang w:val="es-PE"/>
        </w:rPr>
        <w:br/>
      </w:r>
      <w:r w:rsidRPr="001D6A1A">
        <w:rPr>
          <w:b/>
          <w:lang w:val="es-PE"/>
        </w:rPr>
        <w:t>Tecnologías utilizadas:</w:t>
      </w:r>
      <w:r w:rsidRPr="001D6A1A">
        <w:rPr>
          <w:b/>
          <w:lang w:val="es-PE"/>
        </w:rPr>
        <w:br/>
      </w:r>
      <w:r w:rsidRPr="001D6A1A">
        <w:rPr>
          <w:lang w:val="es-PE"/>
        </w:rPr>
        <w:t>• Backend: Node.js + Express + Sequelize ORM + PostgreSQL</w:t>
      </w:r>
      <w:r w:rsidRPr="001D6A1A">
        <w:rPr>
          <w:lang w:val="es-PE"/>
        </w:rPr>
        <w:br/>
        <w:t>• Frontend: React + Fetch API</w:t>
      </w:r>
      <w:r w:rsidRPr="001D6A1A">
        <w:rPr>
          <w:lang w:val="es-PE"/>
        </w:rPr>
        <w:br/>
        <w:t>• Autenticación: JWT (JSON Web Tokens)</w:t>
      </w:r>
      <w:r w:rsidRPr="001D6A1A">
        <w:rPr>
          <w:lang w:val="es-PE"/>
        </w:rPr>
        <w:br/>
        <w:t>• Control de Acceso: RBAC (Role-Based Access Control)</w:t>
      </w:r>
    </w:p>
    <w:sectPr w:rsidR="003459A1" w:rsidRPr="001D6A1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700309">
    <w:abstractNumId w:val="8"/>
  </w:num>
  <w:num w:numId="2" w16cid:durableId="1726100099">
    <w:abstractNumId w:val="6"/>
  </w:num>
  <w:num w:numId="3" w16cid:durableId="2070490279">
    <w:abstractNumId w:val="5"/>
  </w:num>
  <w:num w:numId="4" w16cid:durableId="809521989">
    <w:abstractNumId w:val="4"/>
  </w:num>
  <w:num w:numId="5" w16cid:durableId="242571197">
    <w:abstractNumId w:val="7"/>
  </w:num>
  <w:num w:numId="6" w16cid:durableId="2102296469">
    <w:abstractNumId w:val="3"/>
  </w:num>
  <w:num w:numId="7" w16cid:durableId="1355375355">
    <w:abstractNumId w:val="2"/>
  </w:num>
  <w:num w:numId="8" w16cid:durableId="954795700">
    <w:abstractNumId w:val="1"/>
  </w:num>
  <w:num w:numId="9" w16cid:durableId="20914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A1A"/>
    <w:rsid w:val="0029639D"/>
    <w:rsid w:val="00326F90"/>
    <w:rsid w:val="003459A1"/>
    <w:rsid w:val="00704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B279EDE"/>
  <w14:defaultImageDpi w14:val="300"/>
  <w15:docId w15:val="{AF099A47-9714-4D24-B8F7-56F68693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1005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Aquino</cp:lastModifiedBy>
  <cp:revision>2</cp:revision>
  <dcterms:created xsi:type="dcterms:W3CDTF">2013-12-23T23:15:00Z</dcterms:created>
  <dcterms:modified xsi:type="dcterms:W3CDTF">2026-05-05T21:56:00Z</dcterms:modified>
  <cp:category/>
</cp:coreProperties>
</file>