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Thiết kế kiến trúc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 block: Đặt ở đầu file bằng các dòng (</w:t>
      </w:r>
      <w:r w:rsidDel="00000000" w:rsidR="00000000" w:rsidRPr="00000000">
        <w:rPr>
          <w:sz w:val="24"/>
          <w:szCs w:val="24"/>
          <w:rtl w:val="0"/>
        </w:rPr>
        <w:t xml:space="preserve">#</w:t>
      </w:r>
      <w:r w:rsidDel="00000000" w:rsidR="00000000" w:rsidRPr="00000000">
        <w:rPr>
          <w:sz w:val="24"/>
          <w:szCs w:val="24"/>
          <w:rtl w:val="0"/>
        </w:rPr>
        <w:t xml:space="preserve">) nhằm khai báo mục đích, tác giả và ngày khởi tạo hệ thống tự động.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Biến cấu hình: Định nghĩa rõ ràng hai biến </w:t>
      </w:r>
      <w:r w:rsidDel="00000000" w:rsidR="00000000" w:rsidRPr="00000000">
        <w:rPr>
          <w:sz w:val="24"/>
          <w:szCs w:val="24"/>
          <w:rtl w:val="0"/>
        </w:rPr>
        <w:t xml:space="preserve">$PathLog</w:t>
      </w:r>
      <w:r w:rsidDel="00000000" w:rsidR="00000000" w:rsidRPr="00000000">
        <w:rPr>
          <w:sz w:val="24"/>
          <w:szCs w:val="24"/>
          <w:rtl w:val="0"/>
        </w:rPr>
        <w:t xml:space="preserve"> (tệp nguồn) và </w:t>
      </w:r>
      <w:r w:rsidDel="00000000" w:rsidR="00000000" w:rsidRPr="00000000">
        <w:rPr>
          <w:sz w:val="24"/>
          <w:szCs w:val="24"/>
          <w:rtl w:val="0"/>
        </w:rPr>
        <w:t xml:space="preserve">$PathReport</w:t>
      </w:r>
      <w:r w:rsidDel="00000000" w:rsidR="00000000" w:rsidRPr="00000000">
        <w:rPr>
          <w:sz w:val="24"/>
          <w:szCs w:val="24"/>
          <w:rtl w:val="0"/>
        </w:rPr>
        <w:t xml:space="preserve"> (tệp đích) bằng dấu </w:t>
      </w:r>
      <w:r w:rsidDel="00000000" w:rsidR="00000000" w:rsidRPr="00000000">
        <w:rPr>
          <w:sz w:val="24"/>
          <w:szCs w:val="24"/>
          <w:rtl w:val="0"/>
        </w:rPr>
        <w:t xml:space="preserve">$</w:t>
      </w:r>
      <w:r w:rsidDel="00000000" w:rsidR="00000000" w:rsidRPr="00000000">
        <w:rPr>
          <w:sz w:val="24"/>
          <w:szCs w:val="24"/>
          <w:rtl w:val="0"/>
        </w:rPr>
        <w:t xml:space="preserve">. Việc này giúp dễ dàng thay đổi đường dẫn tệp mà không cần sửa vào logic code.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Thông báo tiến trình: Dùng </w:t>
      </w:r>
      <w:r w:rsidDel="00000000" w:rsidR="00000000" w:rsidRPr="00000000">
        <w:rPr>
          <w:sz w:val="24"/>
          <w:szCs w:val="24"/>
          <w:rtl w:val="0"/>
        </w:rPr>
        <w:t xml:space="preserve">Write-Host</w:t>
      </w:r>
      <w:r w:rsidDel="00000000" w:rsidR="00000000" w:rsidRPr="00000000">
        <w:rPr>
          <w:sz w:val="24"/>
          <w:szCs w:val="24"/>
          <w:rtl w:val="0"/>
        </w:rPr>
        <w:t xml:space="preserve"> để in trạng thái trực quan ra Terminal. Các thông báo này chỉ hiển thị cho người dùng thấy, không bị lẫn vào tệp báo cáo kết quả.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Logic xử lý 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Sử dụng toán tử ghi đè </w:t>
      </w:r>
      <w:r w:rsidDel="00000000" w:rsidR="00000000" w:rsidRPr="00000000">
        <w:rPr>
          <w:sz w:val="24"/>
          <w:szCs w:val="24"/>
          <w:rtl w:val="0"/>
        </w:rPr>
        <w:t xml:space="preserve">&gt;</w:t>
      </w:r>
      <w:r w:rsidDel="00000000" w:rsidR="00000000" w:rsidRPr="00000000">
        <w:rPr>
          <w:sz w:val="24"/>
          <w:szCs w:val="24"/>
          <w:rtl w:val="0"/>
        </w:rPr>
        <w:t xml:space="preserve"> một lần duy nhất cho dòng tiêu đề </w:t>
      </w:r>
      <w:r w:rsidDel="00000000" w:rsidR="00000000" w:rsidRPr="00000000">
        <w:rPr>
          <w:sz w:val="24"/>
          <w:szCs w:val="24"/>
          <w:rtl w:val="0"/>
        </w:rPr>
        <w:t xml:space="preserve">=== HE THONG TU DONG LOC LOG ===</w:t>
      </w:r>
      <w:r w:rsidDel="00000000" w:rsidR="00000000" w:rsidRPr="00000000">
        <w:rPr>
          <w:sz w:val="24"/>
          <w:szCs w:val="24"/>
          <w:rtl w:val="0"/>
        </w:rPr>
        <w:t xml:space="preserve"> để khởi tạo/làm mới tệp báo cáo đầu ngày.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48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Dùng Pipeline (</w:t>
      </w:r>
      <w:r w:rsidDel="00000000" w:rsidR="00000000" w:rsidRPr="00000000">
        <w:rPr>
          <w:sz w:val="24"/>
          <w:szCs w:val="24"/>
          <w:rtl w:val="0"/>
        </w:rPr>
        <w:t xml:space="preserve">|</w:t>
      </w:r>
      <w:r w:rsidDel="00000000" w:rsidR="00000000" w:rsidRPr="00000000">
        <w:rPr>
          <w:sz w:val="24"/>
          <w:szCs w:val="24"/>
          <w:rtl w:val="0"/>
        </w:rPr>
        <w:t xml:space="preserve">) để đọc (</w:t>
      </w:r>
      <w:r w:rsidDel="00000000" w:rsidR="00000000" w:rsidRPr="00000000">
        <w:rPr>
          <w:sz w:val="24"/>
          <w:szCs w:val="24"/>
          <w:rtl w:val="0"/>
        </w:rPr>
        <w:t xml:space="preserve">Get-Content</w:t>
      </w:r>
      <w:r w:rsidDel="00000000" w:rsidR="00000000" w:rsidRPr="00000000">
        <w:rPr>
          <w:sz w:val="24"/>
          <w:szCs w:val="24"/>
          <w:rtl w:val="0"/>
        </w:rPr>
        <w:t xml:space="preserve">), lọc lỗi chuỗi "404" (</w:t>
      </w:r>
      <w:r w:rsidDel="00000000" w:rsidR="00000000" w:rsidRPr="00000000">
        <w:rPr>
          <w:sz w:val="24"/>
          <w:szCs w:val="24"/>
          <w:rtl w:val="0"/>
        </w:rPr>
        <w:t xml:space="preserve">Select-String</w:t>
      </w:r>
      <w:r w:rsidDel="00000000" w:rsidR="00000000" w:rsidRPr="00000000">
        <w:rPr>
          <w:sz w:val="24"/>
          <w:szCs w:val="24"/>
          <w:rtl w:val="0"/>
        </w:rPr>
        <w:t xml:space="preserve">), và ghi nối tiếp (</w:t>
      </w:r>
      <w:r w:rsidDel="00000000" w:rsidR="00000000" w:rsidRPr="00000000">
        <w:rPr>
          <w:sz w:val="24"/>
          <w:szCs w:val="24"/>
          <w:rtl w:val="0"/>
        </w:rPr>
        <w:t xml:space="preserve">Add-Content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&gt;&gt;</w:t>
      </w:r>
      <w:r w:rsidDel="00000000" w:rsidR="00000000" w:rsidRPr="00000000">
        <w:rPr>
          <w:sz w:val="24"/>
          <w:szCs w:val="24"/>
          <w:rtl w:val="0"/>
        </w:rPr>
        <w:t xml:space="preserve">) theo cơ chế luồng </w:t>
      </w:r>
      <w:r w:rsidDel="00000000" w:rsidR="00000000" w:rsidRPr="00000000">
        <w:rPr>
          <w:sz w:val="24"/>
          <w:szCs w:val="24"/>
          <w:rtl w:val="0"/>
        </w:rPr>
        <w:t xml:space="preserve">tối ưu RAM.</w:t>
      </w:r>
    </w:p>
    <w:p w:rsidR="00000000" w:rsidDel="00000000" w:rsidP="00000000" w:rsidRDefault="00000000" w:rsidRPr="00000000" w14:paraId="00000008">
      <w:pPr>
        <w:spacing w:after="480" w:before="4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2: Sản phẩm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mã nguồn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.ps1</w:t>
      </w:r>
      <w:r w:rsidDel="00000000" w:rsidR="00000000" w:rsidRPr="00000000">
        <w:rPr>
          <w:sz w:val="24"/>
          <w:szCs w:val="24"/>
          <w:rtl w:val="0"/>
        </w:rPr>
        <w:t xml:space="preserve"> hoàn chỉnh: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Khai báo tên các file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$file_log = "server.log"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$file_bao_cao = "daily_report.txt"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thông báo ra màn hình terminal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Write-Host "Dang bat dau loc log..."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Tạo tiêu đề mới và ghi đè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"=== HE THONG TU DONG LOC LOG ===" &gt; $file_bao_cao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Đọc file log &gt; Lọc lỗi &gt; Ghi tiếp vào file báo cáo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Get-Content $file_log | Select-String "404" &gt;&gt; $file_bao_cao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Thông báo hoàn thành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Write-Host "Da loc xong! Hay mo file daily_report.txt de xem.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80" w:before="4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