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color w:val="020617"/>
          <w:sz w:val="27"/>
          <w:szCs w:val="27"/>
          <w:rtl w:val="0"/>
        </w:rPr>
        <w:t xml:space="preserve">(Bài Tập Tổng Hợp) Tech Lead của Cyber Arena</w:t>
      </w:r>
      <w:r w:rsidDel="00000000" w:rsidR="00000000" w:rsidRPr="00000000">
        <w:rPr>
          <w:sz w:val="36"/>
          <w:szCs w:val="36"/>
          <w:rtl w:val="0"/>
        </w:rPr>
        <w:t xml:space="preserve">:</w:t>
      </w:r>
    </w:p>
    <w:p w:rsidR="00000000" w:rsidDel="00000000" w:rsidP="00000000" w:rsidRDefault="00000000" w:rsidRPr="00000000" w14:paraId="00000002">
      <w:pPr>
        <w:rPr>
          <w:sz w:val="24"/>
          <w:szCs w:val="24"/>
        </w:rPr>
      </w:pPr>
      <w:r w:rsidDel="00000000" w:rsidR="00000000" w:rsidRPr="00000000">
        <w:rPr>
          <w:sz w:val="24"/>
          <w:szCs w:val="24"/>
          <w:rtl w:val="0"/>
        </w:rPr>
        <w:t xml:space="preserve">Phần 1: - Lĩnh vực CNTT và đơn vị lưu trữ</w:t>
      </w:r>
    </w:p>
    <w:p w:rsidR="00000000" w:rsidDel="00000000" w:rsidP="00000000" w:rsidRDefault="00000000" w:rsidRPr="00000000" w14:paraId="00000003">
      <w:pPr>
        <w:rPr>
          <w:sz w:val="24"/>
          <w:szCs w:val="24"/>
        </w:rPr>
      </w:pPr>
      <w:r w:rsidDel="00000000" w:rsidR="00000000" w:rsidRPr="00000000">
        <w:rPr>
          <w:sz w:val="24"/>
          <w:szCs w:val="24"/>
          <w:rtl w:val="0"/>
        </w:rPr>
        <w:t xml:space="preserve">1.</w:t>
      </w:r>
    </w:p>
    <w:p w:rsidR="00000000" w:rsidDel="00000000" w:rsidP="00000000" w:rsidRDefault="00000000" w:rsidRPr="00000000" w14:paraId="00000004">
      <w:pPr>
        <w:numPr>
          <w:ilvl w:val="0"/>
          <w:numId w:val="3"/>
        </w:numPr>
        <w:ind w:left="720" w:hanging="360"/>
        <w:rPr>
          <w:sz w:val="24"/>
          <w:szCs w:val="24"/>
          <w:u w:val="none"/>
        </w:rPr>
      </w:pPr>
      <w:r w:rsidDel="00000000" w:rsidR="00000000" w:rsidRPr="00000000">
        <w:rPr>
          <w:sz w:val="24"/>
          <w:szCs w:val="24"/>
          <w:rtl w:val="0"/>
        </w:rPr>
        <w:t xml:space="preserve">Dựa trên nhu cầu thực tế của Cyber Arena. Tôi sẽ chọn ứng viên B bởi vì Cyber Arena cần người duy trì phần cứng máy tính luôn ổn định cho khách thuê và đảm bảo đường truyền mạng tốt nhất cho đội tuyển tập luyện, livestream. Ở giai đoạn đầu, việc duy trì phòng máy hoạt động liên tục quan trọng hơn việc tự viết phần mềm đặt lịch. </w:t>
      </w:r>
    </w:p>
    <w:p w:rsidR="00000000" w:rsidDel="00000000" w:rsidP="00000000" w:rsidRDefault="00000000" w:rsidRPr="00000000" w14:paraId="00000005">
      <w:pPr>
        <w:ind w:left="0" w:firstLine="0"/>
        <w:rPr>
          <w:sz w:val="24"/>
          <w:szCs w:val="24"/>
        </w:rPr>
      </w:pPr>
      <w:r w:rsidDel="00000000" w:rsidR="00000000" w:rsidRPr="00000000">
        <w:rPr>
          <w:sz w:val="24"/>
          <w:szCs w:val="24"/>
          <w:rtl w:val="0"/>
        </w:rPr>
        <w:t xml:space="preserve">2. các đơn vị theo thứ tự tăng dần: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Byte, KB , MB, GB, TB.</w:t>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Phàn 2: - Mô hình IPO và lĩnh vực CNTT</w:t>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 xml:space="preserve">1.</w:t>
      </w:r>
    </w:p>
    <w:p w:rsidR="00000000" w:rsidDel="00000000" w:rsidP="00000000" w:rsidRDefault="00000000" w:rsidRPr="00000000" w14:paraId="00000009">
      <w:pPr>
        <w:ind w:left="0" w:firstLine="0"/>
        <w:rPr>
          <w:b w:val="1"/>
          <w:bCs w:val="1"/>
          <w:sz w:val="24"/>
          <w:szCs w:val="24"/>
        </w:rPr>
      </w:pPr>
      <w:r w:rsidDel="00000000" w:rsidR="00000000" w:rsidRPr="00000000">
        <w:rPr>
          <w:rtl w:val="0"/>
        </w:rPr>
      </w:r>
    </w:p>
    <w:tbl>
      <w:tblPr>
        <w:tblStyle w:val="Table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6765"/>
        <w:tblGridChange w:id="0">
          <w:tblGrid>
            <w:gridCol w:w="2220"/>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trong hệ thống quay/ xem lại trận đấu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Dữ liệu người chơi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Tính toán chỉ số thời gian thực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Thời hạn lưu trữ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Trình điều khiển Video </w:t>
            </w:r>
          </w:p>
        </w:tc>
      </w:tr>
    </w:tbl>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 xml:space="preserve">2.Các hoạt động của Cyber Arena (livestream, quay video, xem lại phân tích) gắn liền với 2 lĩnh vực CNTT Truyền thông và Mạng máy tính:</w:t>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t xml:space="preserve">- Lĩnh vực này cung cấp hạ tầng băng thông rộng và các giao thức truyền tải dữ liệu thời gian thực để đảm bảo luồng livestream trận đấu diễn ra mượt mà, không bị trễ hay giật lag đến khán giả.</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Phần 3 – Tính toán dung lượng và tốc độ mạng</w:t>
      </w:r>
    </w:p>
    <w:p w:rsidR="00000000" w:rsidDel="00000000" w:rsidP="00000000" w:rsidRDefault="00000000" w:rsidRPr="00000000" w14:paraId="00000018">
      <w:pPr>
        <w:numPr>
          <w:ilvl w:val="0"/>
          <w:numId w:val="4"/>
        </w:numPr>
        <w:spacing w:after="240" w:before="240" w:lineRule="auto"/>
        <w:ind w:left="720" w:hanging="360"/>
        <w:rPr>
          <w:sz w:val="24"/>
          <w:szCs w:val="24"/>
        </w:rPr>
      </w:pPr>
      <w:r w:rsidDel="00000000" w:rsidR="00000000" w:rsidRPr="00000000">
        <w:rPr>
          <w:sz w:val="24"/>
          <w:szCs w:val="24"/>
          <w:rtl w:val="0"/>
        </w:rPr>
        <w:t xml:space="preserve">Tính dung lượng lưu trữ:</w:t>
      </w:r>
    </w:p>
    <w:p w:rsidR="00000000" w:rsidDel="00000000" w:rsidP="00000000" w:rsidRDefault="00000000" w:rsidRPr="00000000" w14:paraId="00000019">
      <w:pPr>
        <w:spacing w:after="240" w:before="240" w:lineRule="auto"/>
        <w:ind w:left="720" w:firstLine="0"/>
        <w:rPr>
          <w:sz w:val="24"/>
          <w:szCs w:val="24"/>
        </w:rPr>
      </w:pPr>
      <w:r w:rsidDel="00000000" w:rsidR="00000000" w:rsidRPr="00000000">
        <w:rPr>
          <w:sz w:val="24"/>
          <w:szCs w:val="24"/>
          <w:rtl w:val="0"/>
        </w:rPr>
        <w:t xml:space="preserve">20 trận x 500MB = 10000MB</w:t>
      </w:r>
    </w:p>
    <w:p w:rsidR="00000000" w:rsidDel="00000000" w:rsidP="00000000" w:rsidRDefault="00000000" w:rsidRPr="00000000" w14:paraId="0000001A">
      <w:pPr>
        <w:spacing w:after="240" w:before="240" w:lineRule="auto"/>
        <w:ind w:left="720" w:firstLine="0"/>
        <w:rPr>
          <w:sz w:val="24"/>
          <w:szCs w:val="24"/>
        </w:rPr>
      </w:pPr>
      <w:r w:rsidDel="00000000" w:rsidR="00000000" w:rsidRPr="00000000">
        <w:rPr>
          <w:sz w:val="24"/>
          <w:szCs w:val="24"/>
          <w:rtl w:val="0"/>
        </w:rPr>
        <w:t xml:space="preserve">đổi thành GB thì: 10000MB/1024MB = 9.765625GB</w:t>
      </w:r>
    </w:p>
    <w:p w:rsidR="00000000" w:rsidDel="00000000" w:rsidP="00000000" w:rsidRDefault="00000000" w:rsidRPr="00000000" w14:paraId="0000001B">
      <w:pPr>
        <w:spacing w:after="240" w:before="240" w:lineRule="auto"/>
        <w:ind w:left="0" w:firstLine="0"/>
        <w:rPr>
          <w:sz w:val="24"/>
          <w:szCs w:val="24"/>
        </w:rPr>
      </w:pPr>
      <w:r w:rsidDel="00000000" w:rsidR="00000000" w:rsidRPr="00000000">
        <w:rPr>
          <w:sz w:val="24"/>
          <w:szCs w:val="24"/>
          <w:rtl w:val="0"/>
        </w:rPr>
        <w:t xml:space="preserve">     1 tháng đã ngốn 10000MB hay 9.765625GB</w:t>
      </w:r>
    </w:p>
    <w:p w:rsidR="00000000" w:rsidDel="00000000" w:rsidP="00000000" w:rsidRDefault="00000000" w:rsidRPr="00000000" w14:paraId="0000001C">
      <w:pPr>
        <w:spacing w:after="240" w:before="240" w:lineRule="auto"/>
        <w:ind w:left="0" w:firstLine="0"/>
        <w:rPr>
          <w:sz w:val="24"/>
          <w:szCs w:val="24"/>
        </w:rPr>
      </w:pPr>
      <w:r w:rsidDel="00000000" w:rsidR="00000000" w:rsidRPr="00000000">
        <w:rPr>
          <w:sz w:val="24"/>
          <w:szCs w:val="24"/>
          <w:rtl w:val="0"/>
        </w:rPr>
        <w:t xml:space="preserve">=&gt; dữ liệu còn trống sau 1 tháng vận hành là: 512GB - 9.765625GB = 502.234375 GB.</w:t>
      </w:r>
    </w:p>
    <w:p w:rsidR="00000000" w:rsidDel="00000000" w:rsidP="00000000" w:rsidRDefault="00000000" w:rsidRPr="00000000" w14:paraId="0000001D">
      <w:pPr>
        <w:spacing w:after="240" w:before="240" w:lineRule="auto"/>
        <w:ind w:left="0" w:firstLine="0"/>
        <w:rPr>
          <w:sz w:val="24"/>
          <w:szCs w:val="24"/>
        </w:rPr>
      </w:pPr>
      <w:r w:rsidDel="00000000" w:rsidR="00000000" w:rsidRPr="00000000">
        <w:rPr>
          <w:sz w:val="24"/>
          <w:szCs w:val="24"/>
          <w:rtl w:val="0"/>
        </w:rPr>
        <w:t xml:space="preserve">   2. tính tốc độ mạng:</w:t>
      </w:r>
    </w:p>
    <w:p w:rsidR="00000000" w:rsidDel="00000000" w:rsidP="00000000" w:rsidRDefault="00000000" w:rsidRPr="00000000" w14:paraId="0000001E">
      <w:pPr>
        <w:spacing w:after="240" w:before="240" w:lineRule="auto"/>
        <w:ind w:left="0" w:firstLine="0"/>
        <w:rPr>
          <w:sz w:val="24"/>
          <w:szCs w:val="24"/>
        </w:rPr>
      </w:pPr>
      <w:r w:rsidDel="00000000" w:rsidR="00000000" w:rsidRPr="00000000">
        <w:rPr>
          <w:sz w:val="24"/>
          <w:szCs w:val="24"/>
          <w:rtl w:val="0"/>
        </w:rPr>
        <w:t xml:space="preserve">100 Mbps = 12,5MB/s</w:t>
      </w:r>
    </w:p>
    <w:p w:rsidR="00000000" w:rsidDel="00000000" w:rsidP="00000000" w:rsidRDefault="00000000" w:rsidRPr="00000000" w14:paraId="0000001F">
      <w:pPr>
        <w:spacing w:after="240" w:before="240" w:lineRule="auto"/>
        <w:ind w:left="0" w:firstLine="0"/>
        <w:rPr>
          <w:sz w:val="24"/>
          <w:szCs w:val="24"/>
        </w:rPr>
      </w:pPr>
      <w:r w:rsidDel="00000000" w:rsidR="00000000" w:rsidRPr="00000000">
        <w:rPr>
          <w:sz w:val="24"/>
          <w:szCs w:val="24"/>
          <w:rtl w:val="0"/>
        </w:rPr>
        <w:t xml:space="preserve">upload 1 video 200MB mất: 200MB : 12,5MB/s= 16 giây</w:t>
      </w:r>
    </w:p>
    <w:p w:rsidR="00000000" w:rsidDel="00000000" w:rsidP="00000000" w:rsidRDefault="00000000" w:rsidRPr="00000000" w14:paraId="00000020">
      <w:pPr>
        <w:spacing w:after="240" w:before="240" w:lineRule="auto"/>
        <w:ind w:left="0" w:firstLine="0"/>
        <w:rPr>
          <w:sz w:val="24"/>
          <w:szCs w:val="24"/>
        </w:rPr>
      </w:pPr>
      <w:r w:rsidDel="00000000" w:rsidR="00000000" w:rsidRPr="00000000">
        <w:rPr>
          <w:sz w:val="24"/>
          <w:szCs w:val="24"/>
          <w:rtl w:val="0"/>
        </w:rPr>
        <w:t xml:space="preserve">-Thực tế thường lâu hơn do hao hụt băng thông bởi dữ liệu điều khiển, nghĩa là ngoài file video, thiết bị phải gửi kèm các gói tin kiểm tra lỗi, địa chỉ IP và duy trì kết nối ổn định giữa máy tính với máy chủ. </w:t>
      </w:r>
    </w:p>
    <w:p w:rsidR="00000000" w:rsidDel="00000000" w:rsidP="00000000" w:rsidRDefault="00000000" w:rsidRPr="00000000" w14:paraId="00000021">
      <w:pPr>
        <w:spacing w:after="240" w:before="240" w:lineRule="auto"/>
        <w:ind w:left="0" w:firstLine="0"/>
        <w:rPr>
          <w:sz w:val="26"/>
          <w:szCs w:val="26"/>
        </w:rPr>
      </w:pPr>
      <w:r w:rsidDel="00000000" w:rsidR="00000000" w:rsidRPr="00000000">
        <w:rPr>
          <w:sz w:val="24"/>
          <w:szCs w:val="24"/>
          <w:rtl w:val="0"/>
        </w:rPr>
        <w:t xml:space="preserve">Phần 4 - </w:t>
      </w:r>
      <w:r w:rsidDel="00000000" w:rsidR="00000000" w:rsidRPr="00000000">
        <w:rPr>
          <w:sz w:val="26"/>
          <w:szCs w:val="26"/>
          <w:rtl w:val="0"/>
        </w:rPr>
        <w:t xml:space="preserve">Phần cứng và mô hình DIKW</w:t>
      </w:r>
    </w:p>
    <w:p w:rsidR="00000000" w:rsidDel="00000000" w:rsidP="00000000" w:rsidRDefault="00000000" w:rsidRPr="00000000" w14:paraId="00000022">
      <w:pPr>
        <w:numPr>
          <w:ilvl w:val="0"/>
          <w:numId w:val="2"/>
        </w:numPr>
        <w:spacing w:after="240" w:before="180" w:lineRule="auto"/>
        <w:ind w:left="720" w:hanging="360"/>
        <w:rPr>
          <w:sz w:val="24"/>
          <w:szCs w:val="24"/>
          <w:u w:val="none"/>
        </w:rPr>
      </w:pPr>
      <w:r w:rsidDel="00000000" w:rsidR="00000000" w:rsidRPr="00000000">
        <w:rPr>
          <w:sz w:val="24"/>
          <w:szCs w:val="24"/>
          <w:rtl w:val="0"/>
        </w:rPr>
        <w:t xml:space="preserve">Bởi việc vừa chơi game vừa xử lý luồng video livestream là việc cực kỳ nặng, đòi hỏi CPU phải liên tục tính toán logic game đồng thời mã hóa video theo thời gian thực để phát sóng. Trong khi RAM chủ yếu đóng vai trò làm bộ nhớ đệm lưu trữ dữ liệu tạm thời (chỉ cần vừa đủ dung lượng game và phần mềm stream yêu cầu), thì CPU mới chính là thành phần quyết định tốc độ xử lý luồng công việc dồn dập này để chấm dứt tình trạng giật lag.</w:t>
      </w:r>
    </w:p>
    <w:p w:rsidR="00000000" w:rsidDel="00000000" w:rsidP="00000000" w:rsidRDefault="00000000" w:rsidRPr="00000000" w14:paraId="00000023">
      <w:pPr>
        <w:spacing w:after="240" w:before="240" w:lineRule="auto"/>
        <w:ind w:left="0" w:firstLine="0"/>
        <w:rPr>
          <w:sz w:val="26"/>
          <w:szCs w:val="26"/>
        </w:rPr>
      </w:pPr>
      <w:r w:rsidDel="00000000" w:rsidR="00000000" w:rsidRPr="00000000">
        <w:rPr>
          <w:sz w:val="26"/>
          <w:szCs w:val="26"/>
          <w:rtl w:val="0"/>
        </w:rPr>
        <w:t xml:space="preserve">2.</w:t>
      </w:r>
    </w:p>
    <w:tbl>
      <w:tblPr>
        <w:tblStyle w:val="Table2"/>
        <w:tblW w:w="1122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4470"/>
        <w:gridCol w:w="5190"/>
        <w:tblGridChange w:id="0">
          <w:tblGrid>
            <w:gridCol w:w="1560"/>
            <w:gridCol w:w="447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Nội dung trong 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Vì sao thuộc tầng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là con số 15-20 không có 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tuyển thủ hay chết ở phút thứ 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là 1 thông tin huấn luyện viên có thể nhận thấy được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Tuyển thủ hay chết vì thiếu mắt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nhận biết được lí do tuyển thủ hay chết vì thiếu tầm nhìn, bản đồ còn quá tối.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Yêu cầu mua mắt cho trận sau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Để cải thiện việc thiếu tầm nhìn, hlv đã yêu cầu tuyển thủ mua mắt ở những trận đấu sau để tránh trường hợp lặp lại.</w:t>
            </w:r>
          </w:p>
        </w:tc>
      </w:tr>
    </w:tbl>
    <w:p w:rsidR="00000000" w:rsidDel="00000000" w:rsidP="00000000" w:rsidRDefault="00000000" w:rsidRPr="00000000" w14:paraId="00000033">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3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spacing w:after="180" w:lineRule="auto"/>
        <w:rPr>
          <w:sz w:val="24"/>
          <w:szCs w:val="24"/>
        </w:rPr>
      </w:pPr>
      <w:r w:rsidDel="00000000" w:rsidR="00000000" w:rsidRPr="00000000">
        <w:rPr>
          <w:rtl w:val="0"/>
        </w:rPr>
      </w:r>
    </w:p>
    <w:p w:rsidR="00000000" w:rsidDel="00000000" w:rsidP="00000000" w:rsidRDefault="00000000" w:rsidRPr="00000000" w14:paraId="00000039">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