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E827B" w14:textId="77777777" w:rsidR="00BF61B4" w:rsidRDefault="00BF61B4" w:rsidP="00BF61B4">
      <w:r>
        <w:t>Definición:</w:t>
      </w:r>
    </w:p>
    <w:p w14:paraId="5CB077BB" w14:textId="699D570F" w:rsidR="00BF61B4" w:rsidRDefault="00BF61B4" w:rsidP="00BF61B4">
      <w:r>
        <w:t xml:space="preserve">Teoría desarrollada por </w:t>
      </w:r>
      <w:proofErr w:type="spellStart"/>
      <w:r>
        <w:t>Bibb</w:t>
      </w:r>
      <w:proofErr w:type="spellEnd"/>
      <w:r>
        <w:t xml:space="preserve"> </w:t>
      </w:r>
      <w:proofErr w:type="spellStart"/>
      <w:r>
        <w:t>Latané</w:t>
      </w:r>
      <w:proofErr w:type="spellEnd"/>
      <w:r>
        <w:t xml:space="preserve"> (1981) que analiza cómo la influencia social modifica conductas mediante tres factores: fuerza (poder o credibilidad de la fuente), inmediatez (proximidad física/temporal) e número (cantidad de fuentes de influencia). Explica fenómenos como la conformidad grupal y la difusión de responsabilidad.</w:t>
      </w:r>
    </w:p>
    <w:p w14:paraId="78EE32F9" w14:textId="77777777" w:rsidR="00BF61B4" w:rsidRDefault="00BF61B4" w:rsidP="00BF61B4"/>
    <w:p w14:paraId="652665D4" w14:textId="77777777" w:rsidR="00BF61B4" w:rsidRDefault="00BF61B4" w:rsidP="00BF61B4">
      <w:r>
        <w:t>Principio central:</w:t>
      </w:r>
    </w:p>
    <w:p w14:paraId="0D1D5B19" w14:textId="5421B70F" w:rsidR="00BF61B4" w:rsidRDefault="00BF61B4" w:rsidP="00BF61B4">
      <w:r>
        <w:t>El impacto social sigue una ley de rendimientos decrecientes: aumentar fuentes de influencia tiene efectos limitados tras un umbral crítico (ej.: 20 personas generan casi el mismo impacto que 30) debido a la "división del impacto".</w:t>
      </w:r>
    </w:p>
    <w:p w14:paraId="3A3C82D5" w14:textId="77777777" w:rsidR="00BF61B4" w:rsidRDefault="00BF61B4" w:rsidP="00BF61B4"/>
    <w:p w14:paraId="3E73FA6C" w14:textId="77777777" w:rsidR="00BF61B4" w:rsidRDefault="00BF61B4" w:rsidP="00BF61B4">
      <w:r>
        <w:t>Ejemplo aplicado:</w:t>
      </w:r>
    </w:p>
    <w:p w14:paraId="7381CED6" w14:textId="4301CB1A" w:rsidR="00BF61B4" w:rsidRDefault="00BF61B4" w:rsidP="00BF61B4">
      <w:r>
        <w:t>La presión para comprar zapatillas aumenta si:</w:t>
      </w:r>
    </w:p>
    <w:p w14:paraId="638172E0" w14:textId="140C9D78" w:rsidR="00BF61B4" w:rsidRDefault="00BF61B4" w:rsidP="00BF61B4">
      <w:r>
        <w:t>La influencia viene de figuras de autoridad (fuerza),</w:t>
      </w:r>
    </w:p>
    <w:p w14:paraId="2423D128" w14:textId="44BFFAFD" w:rsidR="00BF61B4" w:rsidRDefault="00BF61B4" w:rsidP="00BF61B4">
      <w:r>
        <w:t>Se realiza en persona (inmediatez),</w:t>
      </w:r>
    </w:p>
    <w:p w14:paraId="5BA6C1DD" w14:textId="2C78A7C5" w:rsidR="003E0D02" w:rsidRDefault="00BF61B4" w:rsidP="00BF61B4">
      <w:r>
        <w:t>Todo el grupo insiste (número).</w:t>
      </w:r>
    </w:p>
    <w:p w14:paraId="780EFDAA" w14:textId="77777777" w:rsidR="00BF61B4" w:rsidRDefault="00BF61B4" w:rsidP="00BF61B4"/>
    <w:p w14:paraId="3A6496CB" w14:textId="36D97B5D" w:rsidR="00BF61B4" w:rsidRDefault="00BF61B4" w:rsidP="00BF61B4">
      <w:r>
        <w:t>Estudios clave:</w:t>
      </w:r>
    </w:p>
    <w:p w14:paraId="6A7552CF" w14:textId="2BC90AEE" w:rsidR="00BF61B4" w:rsidRDefault="00BF61B4" w:rsidP="00BF61B4">
      <w:proofErr w:type="spellStart"/>
      <w:r>
        <w:t>Sedikides</w:t>
      </w:r>
      <w:proofErr w:type="spellEnd"/>
      <w:r>
        <w:t xml:space="preserve"> &amp; Jackson (1990): En un zoológico, visitantes obedecían más a un confederado vestido de guardián (58% obediencia) vs. ropa casual (36%). La obediencia caía al 7% si el guardián estaba en otra habitación, demostrando el rol de fuerza e inmediatez.</w:t>
      </w:r>
    </w:p>
    <w:p w14:paraId="31F6CEE1" w14:textId="5AB5288C" w:rsidR="00BF61B4" w:rsidRDefault="00BF61B4" w:rsidP="00BF61B4">
      <w:proofErr w:type="spellStart"/>
      <w:r>
        <w:t>Darley</w:t>
      </w:r>
      <w:proofErr w:type="spellEnd"/>
      <w:r>
        <w:t xml:space="preserve"> &amp; </w:t>
      </w:r>
      <w:proofErr w:type="spellStart"/>
      <w:r>
        <w:t>Latané</w:t>
      </w:r>
      <w:proofErr w:type="spellEnd"/>
      <w:r>
        <w:t xml:space="preserve"> (1968): En simulaciones de emergencia, el 85% ayudaba si estaban solos vs. 31% en grupos de 4+, evidenciando difusión de responsabilidad por mayor número de fuentes pasivas.</w:t>
      </w:r>
    </w:p>
    <w:p w14:paraId="646B54FE" w14:textId="77777777" w:rsidR="00BF61B4" w:rsidRDefault="00BF61B4" w:rsidP="00BF61B4"/>
    <w:p w14:paraId="50D68F31" w14:textId="51917774" w:rsidR="00BF61B4" w:rsidRDefault="00BF61B4" w:rsidP="00BF61B4">
      <w:r>
        <w:t>Aplicaciones actuales:</w:t>
      </w:r>
    </w:p>
    <w:p w14:paraId="035FC705" w14:textId="54A0831E" w:rsidR="00BF61B4" w:rsidRDefault="00BF61B4" w:rsidP="00BF61B4">
      <w:r>
        <w:t xml:space="preserve">Marketing: Campañas con </w:t>
      </w:r>
      <w:proofErr w:type="spellStart"/>
      <w:r>
        <w:t>influencers</w:t>
      </w:r>
      <w:proofErr w:type="spellEnd"/>
      <w:r>
        <w:t xml:space="preserve"> (alta fuerza percibida) </w:t>
      </w:r>
      <w:proofErr w:type="spellStart"/>
      <w:r>
        <w:t>y</w:t>
      </w:r>
      <w:proofErr w:type="spellEnd"/>
      <w:r>
        <w:t xml:space="preserve"> interacciones en tiempo real (inmediatez) elevan </w:t>
      </w:r>
      <w:proofErr w:type="spellStart"/>
      <w:r>
        <w:t>engagement</w:t>
      </w:r>
      <w:proofErr w:type="spellEnd"/>
      <w:r>
        <w:t xml:space="preserve"> un 70% 811.</w:t>
      </w:r>
    </w:p>
    <w:p w14:paraId="4547CDC5" w14:textId="72E165C3" w:rsidR="00BF61B4" w:rsidRDefault="00BF61B4" w:rsidP="00BF61B4">
      <w:r>
        <w:t xml:space="preserve">Políticas públicas: Intervenciones contra el </w:t>
      </w:r>
      <w:proofErr w:type="spellStart"/>
      <w:proofErr w:type="gramStart"/>
      <w:r>
        <w:t>bullying</w:t>
      </w:r>
      <w:proofErr w:type="spellEnd"/>
      <w:proofErr w:type="gramEnd"/>
      <w:r>
        <w:t xml:space="preserve"> usan grupos pequeños (5-10 personas) para maximizar impacto sin saturación.</w:t>
      </w:r>
    </w:p>
    <w:p w14:paraId="0286D39F" w14:textId="77777777" w:rsidR="00BF61B4" w:rsidRDefault="00BF61B4" w:rsidP="00BF61B4"/>
    <w:p w14:paraId="347D493D" w14:textId="77777777" w:rsidR="002A483E" w:rsidRDefault="002A483E" w:rsidP="00BF61B4"/>
    <w:p w14:paraId="5DDCB864" w14:textId="77777777" w:rsidR="002A483E" w:rsidRDefault="002A483E" w:rsidP="00BF61B4"/>
    <w:p w14:paraId="0CBB3646" w14:textId="77777777" w:rsidR="00BF61B4" w:rsidRPr="00BF61B4" w:rsidRDefault="00BF61B4" w:rsidP="00BF61B4">
      <w:r w:rsidRPr="00BF61B4">
        <w:rPr>
          <w:b/>
          <w:bCs/>
        </w:rPr>
        <w:lastRenderedPageBreak/>
        <w:t>Métricas de impacto</w:t>
      </w:r>
      <w:r w:rsidRPr="00BF61B4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3186"/>
        <w:gridCol w:w="5210"/>
      </w:tblGrid>
      <w:tr w:rsidR="00BF61B4" w:rsidRPr="00BF61B4" w14:paraId="625EB122" w14:textId="77777777" w:rsidTr="00BF61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1DE4B7" w14:textId="77777777" w:rsidR="00BF61B4" w:rsidRPr="00BF61B4" w:rsidRDefault="00BF61B4" w:rsidP="00BF61B4">
            <w:pPr>
              <w:rPr>
                <w:b/>
                <w:bCs/>
              </w:rPr>
            </w:pPr>
            <w:r w:rsidRPr="00BF61B4">
              <w:rPr>
                <w:b/>
                <w:bCs/>
              </w:rPr>
              <w:t>Indicador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BE651" w14:textId="77777777" w:rsidR="00BF61B4" w:rsidRPr="00BF61B4" w:rsidRDefault="00BF61B4" w:rsidP="00BF61B4">
            <w:pPr>
              <w:rPr>
                <w:b/>
                <w:bCs/>
              </w:rPr>
            </w:pPr>
            <w:r w:rsidRPr="00BF61B4">
              <w:rPr>
                <w:b/>
                <w:bCs/>
              </w:rPr>
              <w:t>Definición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FA737" w14:textId="77777777" w:rsidR="00BF61B4" w:rsidRPr="00BF61B4" w:rsidRDefault="00BF61B4" w:rsidP="00BF61B4">
            <w:pPr>
              <w:rPr>
                <w:b/>
                <w:bCs/>
              </w:rPr>
            </w:pPr>
            <w:r w:rsidRPr="00BF61B4">
              <w:rPr>
                <w:b/>
                <w:bCs/>
              </w:rPr>
              <w:t>Ejemplo</w:t>
            </w:r>
          </w:p>
        </w:tc>
      </w:tr>
      <w:tr w:rsidR="00BF61B4" w:rsidRPr="00BF61B4" w14:paraId="670D4F0F" w14:textId="77777777" w:rsidTr="00BF61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BE627B" w14:textId="77777777" w:rsidR="00BF61B4" w:rsidRPr="00BF61B4" w:rsidRDefault="00BF61B4" w:rsidP="00BF61B4">
            <w:proofErr w:type="spellStart"/>
            <w:r w:rsidRPr="00BF61B4">
              <w:rPr>
                <w:b/>
                <w:bCs/>
              </w:rPr>
              <w:t>Engagement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4EF8F" w14:textId="77777777" w:rsidR="00BF61B4" w:rsidRPr="00BF61B4" w:rsidRDefault="00BF61B4" w:rsidP="00BF61B4">
            <w:r w:rsidRPr="00BF61B4">
              <w:t>Interacción profunda con contenidos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729DA" w14:textId="77777777" w:rsidR="00BF61B4" w:rsidRPr="00BF61B4" w:rsidRDefault="00BF61B4" w:rsidP="00BF61B4">
            <w:r w:rsidRPr="00BF61B4">
              <w:t>Campañas de Red Bull con 3M de shares 8</w:t>
            </w:r>
          </w:p>
        </w:tc>
      </w:tr>
      <w:tr w:rsidR="00BF61B4" w:rsidRPr="00BF61B4" w14:paraId="7362A234" w14:textId="77777777" w:rsidTr="00BF61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9EDB81" w14:textId="77777777" w:rsidR="00BF61B4" w:rsidRPr="00BF61B4" w:rsidRDefault="00BF61B4" w:rsidP="00BF61B4">
            <w:r w:rsidRPr="00BF61B4">
              <w:rPr>
                <w:b/>
                <w:bCs/>
              </w:rPr>
              <w:t xml:space="preserve">NPS (Net </w:t>
            </w:r>
            <w:proofErr w:type="spellStart"/>
            <w:r w:rsidRPr="00BF61B4">
              <w:rPr>
                <w:b/>
                <w:bCs/>
              </w:rPr>
              <w:t>Promoter</w:t>
            </w:r>
            <w:proofErr w:type="spellEnd"/>
            <w:r w:rsidRPr="00BF61B4">
              <w:rPr>
                <w:b/>
                <w:bCs/>
              </w:rPr>
              <w:t xml:space="preserve"> Score)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78A4D" w14:textId="77777777" w:rsidR="00BF61B4" w:rsidRPr="00BF61B4" w:rsidRDefault="00BF61B4" w:rsidP="00BF61B4">
            <w:r w:rsidRPr="00BF61B4">
              <w:t>Disposición a recomendar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18CC9" w14:textId="77777777" w:rsidR="00BF61B4" w:rsidRPr="00BF61B4" w:rsidRDefault="00BF61B4" w:rsidP="00BF61B4">
            <w:r w:rsidRPr="00BF61B4">
              <w:t>Apple: NPS promedio de 72 11</w:t>
            </w:r>
          </w:p>
        </w:tc>
      </w:tr>
      <w:tr w:rsidR="00BF61B4" w:rsidRPr="00BF61B4" w14:paraId="6D274B30" w14:textId="77777777" w:rsidTr="00BF61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F5A506" w14:textId="77777777" w:rsidR="00BF61B4" w:rsidRPr="00BF61B4" w:rsidRDefault="00BF61B4" w:rsidP="00BF61B4">
            <w:r w:rsidRPr="00BF61B4">
              <w:rPr>
                <w:b/>
                <w:bCs/>
              </w:rPr>
              <w:t>Cambio conductual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89299" w14:textId="77777777" w:rsidR="00BF61B4" w:rsidRPr="00BF61B4" w:rsidRDefault="00BF61B4" w:rsidP="00BF61B4">
            <w:r w:rsidRPr="00BF61B4">
              <w:t>Modificación de hábitos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CD2FE" w14:textId="77777777" w:rsidR="00BF61B4" w:rsidRPr="00BF61B4" w:rsidRDefault="00BF61B4" w:rsidP="00BF61B4">
            <w:r w:rsidRPr="00BF61B4">
              <w:t>Coca-Cola: 20% aumento en consumo tras campañas emocionales </w:t>
            </w:r>
          </w:p>
        </w:tc>
      </w:tr>
    </w:tbl>
    <w:p w14:paraId="557DB20A" w14:textId="77777777" w:rsidR="00BF61B4" w:rsidRDefault="00BF61B4" w:rsidP="00BF61B4"/>
    <w:p w14:paraId="684955E2" w14:textId="77777777" w:rsidR="00BF61B4" w:rsidRDefault="00BF61B4" w:rsidP="00BF61B4"/>
    <w:p w14:paraId="03594684" w14:textId="07B32FC8" w:rsidR="00BF61B4" w:rsidRDefault="00BF61B4" w:rsidP="00BF61B4">
      <w:proofErr w:type="spellStart"/>
      <w:r>
        <w:t>Latané</w:t>
      </w:r>
      <w:proofErr w:type="spellEnd"/>
      <w:r>
        <w:t xml:space="preserve">, B. (1981). Teoría del Impacto Social. En Psicología Básica. </w:t>
      </w:r>
      <w:proofErr w:type="spellStart"/>
      <w:r>
        <w:t>StudySmarter</w:t>
      </w:r>
      <w:proofErr w:type="spellEnd"/>
      <w:r>
        <w:t>.</w:t>
      </w:r>
    </w:p>
    <w:p w14:paraId="0BA45621" w14:textId="779AC637" w:rsidR="00BF61B4" w:rsidRDefault="00BF61B4" w:rsidP="00BF61B4">
      <w:r w:rsidRPr="002A483E">
        <w:rPr>
          <w:lang w:val="en-US"/>
        </w:rPr>
        <w:t xml:space="preserve">Sedikides, C. &amp; Jackson, J. M. (1990). </w:t>
      </w:r>
      <w:r>
        <w:t>Influencia social en entornos públicos. Estudio experimental en zoo de Nueva York.</w:t>
      </w:r>
    </w:p>
    <w:p w14:paraId="5B5D3F13" w14:textId="3A88DF32" w:rsidR="00BF61B4" w:rsidRDefault="00BF61B4" w:rsidP="00BF61B4">
      <w:proofErr w:type="spellStart"/>
      <w:r>
        <w:t>Darley</w:t>
      </w:r>
      <w:proofErr w:type="spellEnd"/>
      <w:r>
        <w:t xml:space="preserve">, J. M. &amp; </w:t>
      </w:r>
      <w:proofErr w:type="spellStart"/>
      <w:r>
        <w:t>Latané</w:t>
      </w:r>
      <w:proofErr w:type="spellEnd"/>
      <w:r>
        <w:t xml:space="preserve">, B. (1968). Respuesta de ayuda en emergencias.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and Social </w:t>
      </w:r>
      <w:proofErr w:type="spellStart"/>
      <w:r>
        <w:t>Psychology</w:t>
      </w:r>
      <w:proofErr w:type="spellEnd"/>
      <w:r>
        <w:t>, *8*(4), 377–383</w:t>
      </w:r>
    </w:p>
    <w:p w14:paraId="13D37C55" w14:textId="77777777" w:rsidR="002A483E" w:rsidRDefault="002A483E" w:rsidP="00BF61B4"/>
    <w:p w14:paraId="6BEE753F" w14:textId="64A0471B" w:rsidR="002A483E" w:rsidRDefault="002A483E" w:rsidP="002A483E">
      <w:r>
        <w:t>Fuerza Socia</w:t>
      </w:r>
      <w:r>
        <w:t xml:space="preserve">l: </w:t>
      </w:r>
      <w:r>
        <w:t xml:space="preserve">Poder percibido de una fuente de influencia (estatus, </w:t>
      </w:r>
      <w:proofErr w:type="spellStart"/>
      <w:r>
        <w:t>expertise</w:t>
      </w:r>
      <w:proofErr w:type="spellEnd"/>
      <w:r>
        <w:t>).</w:t>
      </w:r>
    </w:p>
    <w:p w14:paraId="6CD71872" w14:textId="3274968C" w:rsidR="002A483E" w:rsidRDefault="002A483E" w:rsidP="002A483E">
      <w:r>
        <w:t>Inmediatez</w:t>
      </w:r>
      <w:r>
        <w:t xml:space="preserve">: </w:t>
      </w:r>
      <w:r>
        <w:t>Proximidad física/temporal entre emisor y receptor.</w:t>
      </w:r>
    </w:p>
    <w:p w14:paraId="31FDD552" w14:textId="6398D99C" w:rsidR="002A483E" w:rsidRDefault="002A483E" w:rsidP="002A483E">
      <w:r>
        <w:t>Número</w:t>
      </w:r>
      <w:r>
        <w:t xml:space="preserve">: </w:t>
      </w:r>
      <w:r>
        <w:t>Cantidad de fuentes que ejercen influencia simultánea.</w:t>
      </w:r>
    </w:p>
    <w:p w14:paraId="66C19F0E" w14:textId="3C0EB78C" w:rsidR="002A483E" w:rsidRDefault="002A483E" w:rsidP="002A483E">
      <w:r>
        <w:t>División del Impacto</w:t>
      </w:r>
      <w:r>
        <w:t xml:space="preserve">: </w:t>
      </w:r>
      <w:r>
        <w:t>Reducción progresiva de la influencia individual al aumentar las fuentes.</w:t>
      </w:r>
    </w:p>
    <w:p w14:paraId="071654B6" w14:textId="7674F1A8" w:rsidR="002A483E" w:rsidRDefault="002A483E" w:rsidP="002A483E">
      <w:r>
        <w:t>Fuente Pasiva</w:t>
      </w:r>
      <w:r>
        <w:t xml:space="preserve">: </w:t>
      </w:r>
      <w:r>
        <w:t>Individuo/grupo presente que no actúa, reduciendo la presión para responder.</w:t>
      </w:r>
    </w:p>
    <w:p w14:paraId="7193779A" w14:textId="4DC9634C" w:rsidR="002A483E" w:rsidRDefault="002A483E" w:rsidP="00BF61B4">
      <w:r>
        <w:t>Rendimientos Decrecientes</w:t>
      </w:r>
      <w:r>
        <w:t xml:space="preserve">: </w:t>
      </w:r>
      <w:r>
        <w:t>Ley psicosocial: más fuentes ≠ mayor impacto lineal (umbral de saturación).</w:t>
      </w:r>
    </w:p>
    <w:sectPr w:rsidR="002A483E" w:rsidSect="00BF61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B4"/>
    <w:rsid w:val="002A483E"/>
    <w:rsid w:val="003E0D02"/>
    <w:rsid w:val="004C753C"/>
    <w:rsid w:val="008671A3"/>
    <w:rsid w:val="00917579"/>
    <w:rsid w:val="00B0588E"/>
    <w:rsid w:val="00BA3084"/>
    <w:rsid w:val="00B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D5A0"/>
  <w15:chartTrackingRefBased/>
  <w15:docId w15:val="{D5107DD1-6C1E-4E11-9618-E3999EAD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1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1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1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1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1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1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1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1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1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1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Vaca</dc:creator>
  <cp:keywords/>
  <dc:description/>
  <cp:lastModifiedBy>Erick Vaca</cp:lastModifiedBy>
  <cp:revision>2</cp:revision>
  <dcterms:created xsi:type="dcterms:W3CDTF">2025-06-18T00:01:00Z</dcterms:created>
  <dcterms:modified xsi:type="dcterms:W3CDTF">2025-06-18T00:01:00Z</dcterms:modified>
</cp:coreProperties>
</file>