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67" w:rsidRPr="00DB5167" w:rsidRDefault="00DB5167" w:rsidP="00DB516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B516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DB516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3 </w:t>
      </w:r>
      <w:r w:rsidRPr="00DB516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</w:p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N</w:t>
      </w: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раза М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 вход поступают два натуральных числа. Задача должна быть ясна из примеров.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4645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5*2=5+5=10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5*4=5+5+5+5=20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7*7=7+7+7+7+7+7+7=49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2*3=2+2+2=6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3*2=3+3=6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1*7=1+1+1+1+1+1+1=7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7*1=7=7</w:t>
            </w:r>
          </w:p>
        </w:tc>
      </w:tr>
    </w:tbl>
    <w:p w:rsidR="00DB5167" w:rsidRPr="00DB5167" w:rsidRDefault="00DB5167" w:rsidP="00DB516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color w:val="000000"/>
          <w:lang w:val="en-GB" w:eastAsia="en-GB"/>
        </w:rPr>
        <w:t>Используйте цикл for.</w:t>
      </w:r>
    </w:p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Крест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Ввести длину и толщину креста и нарисовать его из символов *. Гарантируется, что и длина, и толщина - нечетные числа.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624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*****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*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      </w:t>
            </w: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***  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*********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*********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*********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***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   ***</w:t>
            </w:r>
          </w:p>
        </w:tc>
      </w:tr>
    </w:tbl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Периметр четырехугольника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Задан четырехугольник - действительные числа x1, y1, x2, y2, x3, y3, x4, y4. Требуется определить его периметр. Напишите и используйте функцию SegmentLength, принимающую четыре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аргумента x1, y1, x2, y2 и считающую длину отрезка с данными концами. Ответ напечатать с точностью ровно 2 знака после десятичной точки.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614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0.5 0.5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0.5 1.5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1.5 1.5</w:t>
            </w:r>
          </w:p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1.5 0.5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4.00</w:t>
            </w:r>
          </w:p>
        </w:tc>
      </w:tr>
    </w:tbl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Гипотеза Гольдбаха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hyperlink r:id="rId4" w:history="1">
        <w:r w:rsidRPr="00DB5167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n-GB" w:eastAsia="en-GB"/>
          </w:rPr>
          <w:t>Гипотеза Гольдбаха</w:t>
        </w:r>
      </w:hyperlink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заключается в том, что всякое четное число большее 2х можно представить в виде суммы двух простых чисел. По заданному четному числу N, не превосходящему 10000, найти два таких простых числа, чтобы их сумма была равна 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2 2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n-GB" w:eastAsia="en-GB"/>
              </w:rPr>
              <w:t>992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73 919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3 13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7 13</w:t>
            </w:r>
          </w:p>
        </w:tc>
      </w:tr>
    </w:tbl>
    <w:p w:rsidR="00DB5167" w:rsidRPr="00DB5167" w:rsidRDefault="00DB5167" w:rsidP="00DB516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Подсказка. 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Можно перебрать первое простое число (скажем, i), и убедиться, что что N-i тоже простое.</w:t>
      </w:r>
    </w:p>
    <w:p w:rsidR="00DB5167" w:rsidRPr="00DB5167" w:rsidRDefault="00DB5167" w:rsidP="00DB516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Требование: 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Напишите функцию для определения простоты числа</w:t>
      </w:r>
    </w:p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Число с наибольшим количеством делителей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программы подаются положительные числа a и b. Гарантируется, что а &lt;= b. Найти число из этого интервала [a, b], у которого наибольшее количество делителей. Для определения количества делителей написать функцию.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  <w:gridCol w:w="4599"/>
      </w:tblGrid>
      <w:tr w:rsidR="00DB5167" w:rsidRPr="00DB5167" w:rsidTr="00DB5167"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DB5167" w:rsidRPr="00DB5167" w:rsidTr="00DB5167"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30 40</w:t>
            </w:r>
          </w:p>
        </w:tc>
        <w:tc>
          <w:tcPr>
            <w:tcW w:w="4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36</w:t>
            </w:r>
          </w:p>
        </w:tc>
      </w:tr>
      <w:tr w:rsidR="00DB5167" w:rsidRPr="00DB5167" w:rsidTr="00DB5167"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10 100</w:t>
            </w:r>
          </w:p>
        </w:tc>
        <w:tc>
          <w:tcPr>
            <w:tcW w:w="4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60</w:t>
            </w:r>
          </w:p>
        </w:tc>
      </w:tr>
      <w:tr w:rsidR="00DB5167" w:rsidRPr="00DB5167" w:rsidTr="00DB5167"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1000 2000</w:t>
            </w:r>
          </w:p>
        </w:tc>
        <w:tc>
          <w:tcPr>
            <w:tcW w:w="4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1680</w:t>
            </w:r>
          </w:p>
        </w:tc>
      </w:tr>
    </w:tbl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Числа-перевертыши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подаются положительные числа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Гарантируется, что а &lt;=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Распечатать все числа из интервала [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], которые читаются одинаково с обоих концов. Такие числа называются палиндромами. Для определения палиндромности числа написать функцию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isPalindrome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Также возможно будет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полезно иметь функцию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int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reverse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int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) которое переворачивает число, н-р 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reverse</w:t>
      </w: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(105) - это 501.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8 25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8 9 11 22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100 120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101 111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100 150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101 111 121 131 141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13000 13500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13031 13131 13231 13331 13431</w:t>
            </w:r>
          </w:p>
        </w:tc>
      </w:tr>
    </w:tbl>
    <w:p w:rsidR="00DB5167" w:rsidRPr="00DB5167" w:rsidRDefault="00DB5167" w:rsidP="00DB516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DB516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Разложение на простые множители*</w:t>
      </w:r>
    </w:p>
    <w:p w:rsidR="00DB5167" w:rsidRPr="00DB5167" w:rsidRDefault="00DB5167" w:rsidP="00DB516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DB516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Задано натуральное число &gt;= 2 . Разложить его на простые множители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620"/>
      </w:tblGrid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3*5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2*2*2*3*5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</w:t>
            </w:r>
          </w:p>
        </w:tc>
      </w:tr>
      <w:tr w:rsidR="00DB5167" w:rsidRPr="00DB5167" w:rsidTr="00DB516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242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67" w:rsidRPr="00DB5167" w:rsidRDefault="00DB5167" w:rsidP="00DB5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B516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2*11*11</w:t>
            </w:r>
          </w:p>
        </w:tc>
      </w:tr>
    </w:tbl>
    <w:p w:rsidR="00DB5167" w:rsidRPr="00DB5167" w:rsidRDefault="00DB5167" w:rsidP="00DB516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tgtFrame="_blank" w:tooltip="Learn more about Google Drive" w:history="1">
        <w:r w:rsidRPr="00DB5167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DB516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DB516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6" w:history="1">
        <w:r w:rsidRPr="00DB516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DB516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14608C" w:rsidRDefault="0014608C">
      <w:bookmarkStart w:id="0" w:name="_GoBack"/>
      <w:bookmarkEnd w:id="0"/>
    </w:p>
    <w:sectPr w:rsidR="0014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8F"/>
    <w:rsid w:val="0014608C"/>
    <w:rsid w:val="00A4788F"/>
    <w:rsid w:val="00DB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C0C0-5984-4015-999B-2727CCBF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">
    <w:name w:val="c11"/>
    <w:basedOn w:val="Normal"/>
    <w:rsid w:val="00DB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9">
    <w:name w:val="c9"/>
    <w:basedOn w:val="DefaultParagraphFont"/>
    <w:rsid w:val="00DB5167"/>
  </w:style>
  <w:style w:type="paragraph" w:customStyle="1" w:styleId="c7">
    <w:name w:val="c7"/>
    <w:basedOn w:val="Normal"/>
    <w:rsid w:val="00DB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DB5167"/>
  </w:style>
  <w:style w:type="character" w:customStyle="1" w:styleId="c5">
    <w:name w:val="c5"/>
    <w:basedOn w:val="DefaultParagraphFont"/>
    <w:rsid w:val="00DB5167"/>
  </w:style>
  <w:style w:type="paragraph" w:customStyle="1" w:styleId="c22">
    <w:name w:val="c22"/>
    <w:basedOn w:val="Normal"/>
    <w:rsid w:val="00DB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0">
    <w:name w:val="c20"/>
    <w:basedOn w:val="DefaultParagraphFont"/>
    <w:rsid w:val="00DB5167"/>
  </w:style>
  <w:style w:type="paragraph" w:customStyle="1" w:styleId="c0">
    <w:name w:val="c0"/>
    <w:basedOn w:val="Normal"/>
    <w:rsid w:val="00DB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DB5167"/>
  </w:style>
  <w:style w:type="character" w:customStyle="1" w:styleId="c14">
    <w:name w:val="c14"/>
    <w:basedOn w:val="DefaultParagraphFont"/>
    <w:rsid w:val="00DB5167"/>
  </w:style>
  <w:style w:type="character" w:customStyle="1" w:styleId="c18">
    <w:name w:val="c18"/>
    <w:basedOn w:val="DefaultParagraphFont"/>
    <w:rsid w:val="00DB5167"/>
  </w:style>
  <w:style w:type="character" w:customStyle="1" w:styleId="c6">
    <w:name w:val="c6"/>
    <w:basedOn w:val="DefaultParagraphFont"/>
    <w:rsid w:val="00DB5167"/>
  </w:style>
  <w:style w:type="character" w:styleId="Hyperlink">
    <w:name w:val="Hyperlink"/>
    <w:basedOn w:val="DefaultParagraphFont"/>
    <w:uiPriority w:val="99"/>
    <w:semiHidden/>
    <w:unhideWhenUsed/>
    <w:rsid w:val="00DB5167"/>
    <w:rPr>
      <w:color w:val="0000FF"/>
      <w:u w:val="single"/>
    </w:rPr>
  </w:style>
  <w:style w:type="character" w:customStyle="1" w:styleId="dash">
    <w:name w:val="dash"/>
    <w:basedOn w:val="DefaultParagraphFont"/>
    <w:rsid w:val="00D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7232278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44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abuse?id=e/2PACX-1vTeuU1zWop6EKkUVNr28SRtK9S18NGM0UOReHf3_PrfpwU_2ZJK6tg-y1Ws1snreqa4WuSyPxx_58Cb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hyperlink" Target="https://www.google.com/url?q=http://en.wikipedia.org/wiki/Goldbach%2527s_conjecture&amp;sa=D&amp;ust=1530380010428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>Vachagan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2018-06-30T16:33:00Z</dcterms:created>
  <dcterms:modified xsi:type="dcterms:W3CDTF">2018-06-30T16:33:00Z</dcterms:modified>
</cp:coreProperties>
</file>