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3B4B" w14:textId="77777777" w:rsidR="0045516F" w:rsidRPr="0045516F" w:rsidRDefault="0045516F" w:rsidP="0045516F">
      <w:pPr>
        <w:rPr>
          <w:b/>
          <w:bCs/>
        </w:rPr>
      </w:pPr>
      <w:r w:rsidRPr="0045516F">
        <w:rPr>
          <w:b/>
          <w:bCs/>
        </w:rPr>
        <w:t>Příklad soukromého klíče</w:t>
      </w:r>
    </w:p>
    <w:p w14:paraId="7EA38BC7" w14:textId="77777777" w:rsidR="0045516F" w:rsidRPr="0045516F" w:rsidRDefault="0045516F" w:rsidP="0045516F">
      <w:r w:rsidRPr="0045516F">
        <w:t>Představme si, že máte soukromý klíč, jehož komponenty jsou:</w:t>
      </w:r>
    </w:p>
    <w:p w14:paraId="633641D5" w14:textId="77777777" w:rsidR="0045516F" w:rsidRPr="0045516F" w:rsidRDefault="0045516F" w:rsidP="0045516F">
      <w:pPr>
        <w:numPr>
          <w:ilvl w:val="0"/>
          <w:numId w:val="1"/>
        </w:numPr>
      </w:pPr>
      <w:r w:rsidRPr="0045516F">
        <w:rPr>
          <w:rFonts w:ascii="Cambria Math" w:hAnsi="Cambria Math" w:cs="Cambria Math"/>
        </w:rPr>
        <w:t>𝑑</w:t>
      </w:r>
      <w:r w:rsidRPr="0045516F">
        <w:t>=1234567890</w:t>
      </w:r>
      <w:r w:rsidRPr="0045516F">
        <w:rPr>
          <w:i/>
          <w:iCs/>
        </w:rPr>
        <w:t>d</w:t>
      </w:r>
      <w:r w:rsidRPr="0045516F">
        <w:t>=1234567890</w:t>
      </w:r>
    </w:p>
    <w:p w14:paraId="338881FD" w14:textId="77777777" w:rsidR="0045516F" w:rsidRPr="0045516F" w:rsidRDefault="0045516F" w:rsidP="0045516F">
      <w:pPr>
        <w:numPr>
          <w:ilvl w:val="0"/>
          <w:numId w:val="1"/>
        </w:numPr>
      </w:pPr>
      <w:r w:rsidRPr="0045516F">
        <w:rPr>
          <w:rFonts w:ascii="Cambria Math" w:hAnsi="Cambria Math" w:cs="Cambria Math"/>
        </w:rPr>
        <w:t>𝑛</w:t>
      </w:r>
      <w:r w:rsidRPr="0045516F">
        <w:t>=9876543210</w:t>
      </w:r>
      <w:r w:rsidRPr="0045516F">
        <w:rPr>
          <w:i/>
          <w:iCs/>
        </w:rPr>
        <w:t>n</w:t>
      </w:r>
      <w:r w:rsidRPr="0045516F">
        <w:t>=9876543210</w:t>
      </w:r>
    </w:p>
    <w:p w14:paraId="16EF992F" w14:textId="77777777" w:rsidR="0045516F" w:rsidRPr="0045516F" w:rsidRDefault="0045516F" w:rsidP="0045516F">
      <w:r w:rsidRPr="0045516F">
        <w:t>Jak by vypadal Base64-kódovaný soukromý klíč:</w:t>
      </w:r>
    </w:p>
    <w:p w14:paraId="00D4647D" w14:textId="77777777" w:rsidR="0045516F" w:rsidRPr="0045516F" w:rsidRDefault="0045516F" w:rsidP="0045516F">
      <w:r w:rsidRPr="0045516F">
        <w:t>plaintext</w:t>
      </w:r>
    </w:p>
    <w:p w14:paraId="6F1FBCAA" w14:textId="77777777" w:rsidR="0045516F" w:rsidRPr="0045516F" w:rsidRDefault="0045516F" w:rsidP="0045516F">
      <w:r w:rsidRPr="0045516F">
        <w:t xml:space="preserve">MTIzNDU2Nzg5MA==,OTg3NjU0MzIxMA==  </w:t>
      </w:r>
    </w:p>
    <w:p w14:paraId="2F95BAE0" w14:textId="77777777" w:rsidR="0045516F" w:rsidRPr="0045516F" w:rsidRDefault="0045516F" w:rsidP="0045516F">
      <w:r w:rsidRPr="0045516F">
        <w:t>Toto je příklad, kde:</w:t>
      </w:r>
    </w:p>
    <w:p w14:paraId="1E2EDECC" w14:textId="77777777" w:rsidR="0045516F" w:rsidRPr="0045516F" w:rsidRDefault="0045516F" w:rsidP="0045516F">
      <w:pPr>
        <w:numPr>
          <w:ilvl w:val="0"/>
          <w:numId w:val="2"/>
        </w:numPr>
      </w:pPr>
    </w:p>
    <w:p w14:paraId="0725ED2A" w14:textId="77777777" w:rsidR="0045516F" w:rsidRPr="0045516F" w:rsidRDefault="0045516F" w:rsidP="0045516F">
      <w:pPr>
        <w:numPr>
          <w:ilvl w:val="1"/>
          <w:numId w:val="2"/>
        </w:numPr>
      </w:pPr>
      <w:r w:rsidRPr="0045516F">
        <w:t>části představují hodnotu d: 1234567890 je převedeno na MTIzNDU2Nzg5MA== v Base64.</w:t>
      </w:r>
    </w:p>
    <w:p w14:paraId="55080872" w14:textId="77777777" w:rsidR="0045516F" w:rsidRPr="0045516F" w:rsidRDefault="0045516F" w:rsidP="0045516F">
      <w:pPr>
        <w:numPr>
          <w:ilvl w:val="0"/>
          <w:numId w:val="2"/>
        </w:numPr>
      </w:pPr>
    </w:p>
    <w:p w14:paraId="3038F35A" w14:textId="77777777" w:rsidR="0045516F" w:rsidRPr="0045516F" w:rsidRDefault="0045516F" w:rsidP="0045516F">
      <w:pPr>
        <w:numPr>
          <w:ilvl w:val="1"/>
          <w:numId w:val="3"/>
        </w:numPr>
      </w:pPr>
      <w:r w:rsidRPr="0045516F">
        <w:t>části představují hodnotu n: 9876543210 je převedeno na OTg3NjU0MzIxMA== v Base64.</w:t>
      </w:r>
    </w:p>
    <w:p w14:paraId="13DC99CA" w14:textId="77777777" w:rsidR="0045516F" w:rsidRPr="0045516F" w:rsidRDefault="0045516F" w:rsidP="0045516F">
      <w:pPr>
        <w:rPr>
          <w:b/>
          <w:bCs/>
        </w:rPr>
      </w:pPr>
      <w:r w:rsidRPr="0045516F">
        <w:rPr>
          <w:b/>
          <w:bCs/>
        </w:rPr>
        <w:t>Příklad veřejného klíče</w:t>
      </w:r>
    </w:p>
    <w:p w14:paraId="1104A8E9" w14:textId="77777777" w:rsidR="0045516F" w:rsidRPr="0045516F" w:rsidRDefault="0045516F" w:rsidP="0045516F">
      <w:r w:rsidRPr="0045516F">
        <w:t>A nyní představme si, že máte veřejný klíč, jehož komponenty jsou:</w:t>
      </w:r>
    </w:p>
    <w:p w14:paraId="7AD0B3E7" w14:textId="77777777" w:rsidR="0045516F" w:rsidRPr="0045516F" w:rsidRDefault="0045516F" w:rsidP="0045516F">
      <w:pPr>
        <w:numPr>
          <w:ilvl w:val="0"/>
          <w:numId w:val="4"/>
        </w:numPr>
      </w:pPr>
      <w:r w:rsidRPr="0045516F">
        <w:rPr>
          <w:rFonts w:ascii="Cambria Math" w:hAnsi="Cambria Math" w:cs="Cambria Math"/>
        </w:rPr>
        <w:t>𝑒</w:t>
      </w:r>
      <w:r w:rsidRPr="0045516F">
        <w:t>=12345</w:t>
      </w:r>
      <w:r w:rsidRPr="0045516F">
        <w:rPr>
          <w:i/>
          <w:iCs/>
        </w:rPr>
        <w:t>e</w:t>
      </w:r>
      <w:r w:rsidRPr="0045516F">
        <w:t>=12345</w:t>
      </w:r>
    </w:p>
    <w:p w14:paraId="3392AD24" w14:textId="77777777" w:rsidR="0045516F" w:rsidRPr="0045516F" w:rsidRDefault="0045516F" w:rsidP="0045516F">
      <w:pPr>
        <w:numPr>
          <w:ilvl w:val="0"/>
          <w:numId w:val="4"/>
        </w:numPr>
      </w:pPr>
      <w:r w:rsidRPr="0045516F">
        <w:rPr>
          <w:rFonts w:ascii="Cambria Math" w:hAnsi="Cambria Math" w:cs="Cambria Math"/>
        </w:rPr>
        <w:t>𝑛</w:t>
      </w:r>
      <w:r w:rsidRPr="0045516F">
        <w:t>=9876543210</w:t>
      </w:r>
      <w:r w:rsidRPr="0045516F">
        <w:rPr>
          <w:i/>
          <w:iCs/>
        </w:rPr>
        <w:t>n</w:t>
      </w:r>
      <w:r w:rsidRPr="0045516F">
        <w:t>=9876543210</w:t>
      </w:r>
    </w:p>
    <w:p w14:paraId="1D08FA3F" w14:textId="77777777" w:rsidR="0045516F" w:rsidRPr="0045516F" w:rsidRDefault="0045516F" w:rsidP="0045516F">
      <w:r w:rsidRPr="0045516F">
        <w:t>Base64-kódovaný veřejný klíč by mohl vypadat takto:</w:t>
      </w:r>
    </w:p>
    <w:p w14:paraId="7C751741" w14:textId="77777777" w:rsidR="0045516F" w:rsidRPr="0045516F" w:rsidRDefault="0045516F" w:rsidP="0045516F">
      <w:r w:rsidRPr="0045516F">
        <w:t>plaintext</w:t>
      </w:r>
    </w:p>
    <w:p w14:paraId="330A06AF" w14:textId="77777777" w:rsidR="0045516F" w:rsidRPr="0045516F" w:rsidRDefault="0045516F" w:rsidP="0045516F">
      <w:r w:rsidRPr="0045516F">
        <w:t xml:space="preserve">MTIzNDU=,OTg3NjU0MzIxMA==  </w:t>
      </w:r>
    </w:p>
    <w:p w14:paraId="22AF3AF9" w14:textId="77777777" w:rsidR="0045516F" w:rsidRPr="0045516F" w:rsidRDefault="0045516F" w:rsidP="0045516F">
      <w:pPr>
        <w:rPr>
          <w:b/>
          <w:bCs/>
        </w:rPr>
      </w:pPr>
      <w:r w:rsidRPr="0045516F">
        <w:rPr>
          <w:b/>
          <w:bCs/>
        </w:rPr>
        <w:t>Způsob prezentace</w:t>
      </w:r>
    </w:p>
    <w:p w14:paraId="37761C4D" w14:textId="77777777" w:rsidR="0045516F" w:rsidRPr="0045516F" w:rsidRDefault="0045516F" w:rsidP="0045516F">
      <w:r w:rsidRPr="0045516F">
        <w:t>Bez kódování by klíče vypadaly takto:</w:t>
      </w:r>
    </w:p>
    <w:p w14:paraId="49289881" w14:textId="77777777" w:rsidR="0045516F" w:rsidRPr="0045516F" w:rsidRDefault="0045516F" w:rsidP="0045516F">
      <w:pPr>
        <w:numPr>
          <w:ilvl w:val="0"/>
          <w:numId w:val="5"/>
        </w:numPr>
      </w:pPr>
      <w:r w:rsidRPr="0045516F">
        <w:rPr>
          <w:b/>
          <w:bCs/>
        </w:rPr>
        <w:t>Soukromý klíč</w:t>
      </w:r>
      <w:r w:rsidRPr="0045516F">
        <w:t>: 1234567890,9876543210</w:t>
      </w:r>
    </w:p>
    <w:p w14:paraId="356F613C" w14:textId="77777777" w:rsidR="0045516F" w:rsidRPr="0045516F" w:rsidRDefault="0045516F" w:rsidP="0045516F">
      <w:pPr>
        <w:numPr>
          <w:ilvl w:val="0"/>
          <w:numId w:val="5"/>
        </w:numPr>
      </w:pPr>
      <w:r w:rsidRPr="0045516F">
        <w:rPr>
          <w:b/>
          <w:bCs/>
        </w:rPr>
        <w:t>Veřejný klíč</w:t>
      </w:r>
      <w:r w:rsidRPr="0045516F">
        <w:t>: 12345,9876543210</w:t>
      </w:r>
    </w:p>
    <w:p w14:paraId="0CF20282" w14:textId="77777777" w:rsidR="0045516F" w:rsidRPr="0045516F" w:rsidRDefault="0045516F" w:rsidP="0045516F">
      <w:pPr>
        <w:rPr>
          <w:b/>
          <w:bCs/>
        </w:rPr>
      </w:pPr>
      <w:r w:rsidRPr="0045516F">
        <w:rPr>
          <w:b/>
          <w:bCs/>
        </w:rPr>
        <w:t>Poznámka</w:t>
      </w:r>
    </w:p>
    <w:p w14:paraId="3B56E22F" w14:textId="77777777" w:rsidR="0045516F" w:rsidRPr="0045516F" w:rsidRDefault="0045516F" w:rsidP="0045516F">
      <w:r w:rsidRPr="0045516F">
        <w:t>Reálné hodnoty pro klíče d, e a n by bývaly obvykle mnohem delší a složitější, specifické pro použitý algoritmus (např. RSA), a hodnoty by nebyly v jednoduchém číselném formátu. Base64 kódování transformačně přetváří řetězce na textový formát, který je snazší na manipulaci, zejména u kryptografických klíčů</w:t>
      </w:r>
    </w:p>
    <w:p w14:paraId="4B5086AC" w14:textId="200E39C7" w:rsidR="009E49A0" w:rsidRDefault="009E49A0"/>
    <w:sectPr w:rsidR="009E4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317AD"/>
    <w:multiLevelType w:val="multilevel"/>
    <w:tmpl w:val="019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D33D2"/>
    <w:multiLevelType w:val="multilevel"/>
    <w:tmpl w:val="8CC4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C77FF"/>
    <w:multiLevelType w:val="multilevel"/>
    <w:tmpl w:val="8022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609F"/>
    <w:multiLevelType w:val="multilevel"/>
    <w:tmpl w:val="ECA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408205">
    <w:abstractNumId w:val="0"/>
  </w:num>
  <w:num w:numId="2" w16cid:durableId="753626446">
    <w:abstractNumId w:val="3"/>
  </w:num>
  <w:num w:numId="3" w16cid:durableId="1615819548">
    <w:abstractNumId w:val="3"/>
    <w:lvlOverride w:ilvl="1">
      <w:startOverride w:val="2"/>
    </w:lvlOverride>
  </w:num>
  <w:num w:numId="4" w16cid:durableId="1729648391">
    <w:abstractNumId w:val="1"/>
  </w:num>
  <w:num w:numId="5" w16cid:durableId="2057005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61"/>
    <w:rsid w:val="0045516F"/>
    <w:rsid w:val="004A4161"/>
    <w:rsid w:val="008D1EC7"/>
    <w:rsid w:val="009E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DB42"/>
  <w15:chartTrackingRefBased/>
  <w15:docId w15:val="{F8B1CEF9-9261-45BE-AA4F-95AA4E04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A4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A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A4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A4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A4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A4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A4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A4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A4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A4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A4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A4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A416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A416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A416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A416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A416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A416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A4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A4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A4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A4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A4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A416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A416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A416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A4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A416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A4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0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Venca Tomeček</dc:creator>
  <cp:keywords/>
  <dc:description/>
  <cp:lastModifiedBy>Venca Tomeček</cp:lastModifiedBy>
  <cp:revision>2</cp:revision>
  <dcterms:created xsi:type="dcterms:W3CDTF">2024-12-16T03:15:00Z</dcterms:created>
  <dcterms:modified xsi:type="dcterms:W3CDTF">2024-12-16T03:15:00Z</dcterms:modified>
</cp:coreProperties>
</file>