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90" w:rsidRPr="00526290" w:rsidRDefault="00526290">
      <w:pPr>
        <w:rPr>
          <w:b/>
          <w:u w:val="single"/>
        </w:rPr>
      </w:pPr>
      <w:bookmarkStart w:id="0" w:name="_GoBack"/>
      <w:r w:rsidRPr="00526290">
        <w:rPr>
          <w:b/>
          <w:u w:val="single"/>
        </w:rPr>
        <w:t>Week 8 Tutorial Questions</w:t>
      </w:r>
    </w:p>
    <w:bookmarkEnd w:id="0"/>
    <w:p w:rsidR="00526290" w:rsidRDefault="00526290">
      <w:r>
        <w:t xml:space="preserve">6.2 In the development of the </w:t>
      </w:r>
      <w:proofErr w:type="spellStart"/>
      <w:r>
        <w:t>Phong</w:t>
      </w:r>
      <w:proofErr w:type="spellEnd"/>
      <w:r>
        <w:t xml:space="preserve"> reflection model, why do we not consider light sources being obscured from the surface by other surfaces in our reflection model? </w:t>
      </w:r>
    </w:p>
    <w:p w:rsidR="00526290" w:rsidRDefault="00526290">
      <w:r>
        <w:t xml:space="preserve">6.3 The Phone reflection model uses four vectors to calculate a </w:t>
      </w:r>
      <w:proofErr w:type="spellStart"/>
      <w:r>
        <w:t>color</w:t>
      </w:r>
      <w:proofErr w:type="spellEnd"/>
      <w:r>
        <w:t xml:space="preserve"> for an arbitrary point on a surface. Why do we use these four vectors? </w:t>
      </w:r>
    </w:p>
    <w:p w:rsidR="00526290" w:rsidRDefault="00526290">
      <w:r>
        <w:t xml:space="preserve">6.4 How should the distance between the viewer and the surface enter the rendering calculations? </w:t>
      </w:r>
    </w:p>
    <w:p w:rsidR="00D311B7" w:rsidRDefault="00526290">
      <w:r>
        <w:t>6.7 Let φ be the angle between the normal and the halfway vector, ϕ be the angle between the viewer and the reflection angle, and θ be the angle between the normal and the light source. Show that if v lies in the same plane as l, n, and r, then the halfway angle satisfies ϕ = 2φ.</w:t>
      </w:r>
    </w:p>
    <w:sectPr w:rsidR="00D3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90"/>
    <w:rsid w:val="00526290"/>
    <w:rsid w:val="00D3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4DFA"/>
  <w15:chartTrackingRefBased/>
  <w15:docId w15:val="{33C59DD4-B172-4697-824D-E1886E5C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Hayes</dc:creator>
  <cp:keywords/>
  <dc:description/>
  <cp:lastModifiedBy>Josh Hayes</cp:lastModifiedBy>
  <cp:revision>1</cp:revision>
  <dcterms:created xsi:type="dcterms:W3CDTF">2016-10-24T14:32:00Z</dcterms:created>
  <dcterms:modified xsi:type="dcterms:W3CDTF">2016-10-24T14:34:00Z</dcterms:modified>
</cp:coreProperties>
</file>