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12"/>
        <w:tblW w:w="10135" w:type="dxa"/>
        <w:tblInd w:w="-426" w:type="dxa"/>
        <w:tblLayout w:type="fixed"/>
        <w:tblLook w:val="0400" w:firstRow="0" w:lastRow="0" w:firstColumn="0" w:lastColumn="0" w:noHBand="0" w:noVBand="1"/>
      </w:tblPr>
      <w:tblGrid>
        <w:gridCol w:w="5813"/>
        <w:gridCol w:w="4252"/>
        <w:gridCol w:w="70"/>
      </w:tblGrid>
      <w:tr w:rsidR="00605680" w:rsidRPr="00432BE2" w14:paraId="24652B3A" w14:textId="77777777" w:rsidTr="00CE300E">
        <w:trPr>
          <w:trHeight w:val="60"/>
        </w:trPr>
        <w:tc>
          <w:tcPr>
            <w:tcW w:w="10135" w:type="dxa"/>
            <w:gridSpan w:val="3"/>
          </w:tcPr>
          <w:p w14:paraId="5AD47A50" w14:textId="77777777" w:rsidR="00605680" w:rsidRPr="00432BE2" w:rsidRDefault="00605680" w:rsidP="00CE300E">
            <w:pPr>
              <w:keepNext/>
              <w:widowControl w:val="0"/>
              <w:jc w:val="center"/>
              <w:rPr>
                <w:lang w:val="ru-RU"/>
              </w:rPr>
            </w:pPr>
            <w:r w:rsidRPr="00432BE2">
              <w:rPr>
                <w:lang w:val="ru-RU"/>
              </w:rPr>
              <w:t>Министерство образования и науки Российской Федерации</w:t>
            </w:r>
          </w:p>
        </w:tc>
      </w:tr>
      <w:tr w:rsidR="00605680" w:rsidRPr="00432BE2" w14:paraId="7A5407DA" w14:textId="77777777" w:rsidTr="00CE300E">
        <w:trPr>
          <w:trHeight w:val="60"/>
        </w:trPr>
        <w:tc>
          <w:tcPr>
            <w:tcW w:w="10135" w:type="dxa"/>
            <w:gridSpan w:val="3"/>
          </w:tcPr>
          <w:p w14:paraId="58381394" w14:textId="77777777" w:rsidR="00605680" w:rsidRPr="00432BE2" w:rsidRDefault="00605680" w:rsidP="00CE300E">
            <w:pPr>
              <w:keepNext/>
              <w:widowControl w:val="0"/>
              <w:jc w:val="center"/>
              <w:rPr>
                <w:lang w:val="ru-RU"/>
              </w:rPr>
            </w:pPr>
            <w:r w:rsidRPr="00432BE2">
              <w:rPr>
                <w:lang w:val="ru-RU"/>
              </w:rPr>
              <w:t xml:space="preserve">федеральное государственное бюджетное образовательное учреждение </w:t>
            </w:r>
            <w:r w:rsidRPr="00432BE2">
              <w:rPr>
                <w:lang w:val="ru-RU"/>
              </w:rPr>
              <w:br/>
              <w:t>высшего образования</w:t>
            </w:r>
          </w:p>
        </w:tc>
      </w:tr>
      <w:tr w:rsidR="00605680" w14:paraId="1039B8CE" w14:textId="77777777" w:rsidTr="00CE300E">
        <w:trPr>
          <w:trHeight w:val="60"/>
        </w:trPr>
        <w:tc>
          <w:tcPr>
            <w:tcW w:w="10135" w:type="dxa"/>
            <w:gridSpan w:val="3"/>
          </w:tcPr>
          <w:p w14:paraId="04BE3667" w14:textId="77777777" w:rsidR="00605680" w:rsidRDefault="00605680" w:rsidP="00CE300E">
            <w:pPr>
              <w:keepNext/>
              <w:widowControl w:val="0"/>
              <w:jc w:val="center"/>
            </w:pPr>
            <w:r>
              <w:t>«Иркутский государственный университет»</w:t>
            </w:r>
          </w:p>
        </w:tc>
      </w:tr>
      <w:tr w:rsidR="00605680" w14:paraId="14BC657C" w14:textId="77777777" w:rsidTr="00CE300E">
        <w:trPr>
          <w:trHeight w:val="60"/>
        </w:trPr>
        <w:tc>
          <w:tcPr>
            <w:tcW w:w="10135" w:type="dxa"/>
            <w:gridSpan w:val="3"/>
          </w:tcPr>
          <w:p w14:paraId="117370D5" w14:textId="77777777" w:rsidR="00605680" w:rsidRDefault="00605680" w:rsidP="00CE300E">
            <w:pPr>
              <w:keepNext/>
              <w:widowControl w:val="0"/>
              <w:jc w:val="center"/>
            </w:pPr>
            <w:r>
              <w:t>(ФГБОУ ВО «ИГУ»)</w:t>
            </w:r>
          </w:p>
        </w:tc>
      </w:tr>
      <w:tr w:rsidR="00605680" w:rsidRPr="00432BE2" w14:paraId="575C10CD" w14:textId="77777777" w:rsidTr="00CE300E">
        <w:trPr>
          <w:trHeight w:val="336"/>
        </w:trPr>
        <w:tc>
          <w:tcPr>
            <w:tcW w:w="10135" w:type="dxa"/>
            <w:gridSpan w:val="3"/>
          </w:tcPr>
          <w:p w14:paraId="1A8E122D" w14:textId="77777777" w:rsidR="00605680" w:rsidRPr="00432BE2" w:rsidRDefault="00605680" w:rsidP="00CE300E">
            <w:pPr>
              <w:keepNext/>
              <w:widowControl w:val="0"/>
              <w:jc w:val="center"/>
              <w:rPr>
                <w:lang w:val="ru-RU"/>
              </w:rPr>
            </w:pPr>
            <w:r w:rsidRPr="00432BE2">
              <w:rPr>
                <w:lang w:val="ru-RU"/>
              </w:rPr>
              <w:t>Факультет бизнес-коммуникаций и информатики</w:t>
            </w:r>
          </w:p>
        </w:tc>
      </w:tr>
      <w:tr w:rsidR="00605680" w:rsidRPr="00432BE2" w14:paraId="7468DDED" w14:textId="77777777" w:rsidTr="00CE300E">
        <w:trPr>
          <w:trHeight w:val="60"/>
        </w:trPr>
        <w:tc>
          <w:tcPr>
            <w:tcW w:w="10135" w:type="dxa"/>
            <w:gridSpan w:val="3"/>
          </w:tcPr>
          <w:p w14:paraId="01FD7B1E" w14:textId="77777777" w:rsidR="00605680" w:rsidRPr="00432BE2" w:rsidRDefault="00605680" w:rsidP="00CE300E">
            <w:pPr>
              <w:keepNext/>
              <w:widowControl w:val="0"/>
              <w:jc w:val="center"/>
              <w:rPr>
                <w:lang w:val="ru-RU"/>
              </w:rPr>
            </w:pPr>
          </w:p>
        </w:tc>
      </w:tr>
      <w:tr w:rsidR="00605680" w:rsidRPr="00432BE2" w14:paraId="608A7134" w14:textId="77777777" w:rsidTr="00CE300E">
        <w:trPr>
          <w:gridAfter w:val="1"/>
          <w:wAfter w:w="70" w:type="dxa"/>
          <w:trHeight w:val="1466"/>
        </w:trPr>
        <w:tc>
          <w:tcPr>
            <w:tcW w:w="10065" w:type="dxa"/>
            <w:gridSpan w:val="2"/>
          </w:tcPr>
          <w:p w14:paraId="7616B77F" w14:textId="77777777" w:rsidR="00605680" w:rsidRPr="00432BE2" w:rsidRDefault="00605680" w:rsidP="00CE300E">
            <w:pPr>
              <w:widowControl w:val="0"/>
              <w:rPr>
                <w:lang w:val="ru-RU"/>
              </w:rPr>
            </w:pPr>
          </w:p>
        </w:tc>
      </w:tr>
      <w:tr w:rsidR="00605680" w:rsidRPr="00432BE2" w14:paraId="2498154F" w14:textId="77777777" w:rsidTr="00CE300E">
        <w:trPr>
          <w:gridAfter w:val="1"/>
          <w:wAfter w:w="70" w:type="dxa"/>
        </w:trPr>
        <w:tc>
          <w:tcPr>
            <w:tcW w:w="10065" w:type="dxa"/>
            <w:gridSpan w:val="2"/>
          </w:tcPr>
          <w:p w14:paraId="3A25D1A6" w14:textId="77777777" w:rsidR="00605680" w:rsidRPr="005453F3" w:rsidRDefault="00605680" w:rsidP="00CE300E">
            <w:pPr>
              <w:widowControl w:val="0"/>
              <w:jc w:val="center"/>
              <w:rPr>
                <w:b/>
                <w:lang w:val="ru-RU"/>
              </w:rPr>
            </w:pPr>
            <w:r w:rsidRPr="00432BE2">
              <w:rPr>
                <w:b/>
                <w:lang w:val="ru-RU"/>
              </w:rPr>
              <w:t>КУРСОВАЯ РАБОТА</w:t>
            </w:r>
          </w:p>
          <w:p w14:paraId="57E8AD83" w14:textId="77777777" w:rsidR="00605680" w:rsidRPr="00432BE2" w:rsidRDefault="00605680" w:rsidP="00CE300E">
            <w:pPr>
              <w:widowControl w:val="0"/>
              <w:jc w:val="center"/>
              <w:rPr>
                <w:b/>
                <w:lang w:val="ru-RU"/>
              </w:rPr>
            </w:pPr>
            <w:r w:rsidRPr="00432BE2">
              <w:rPr>
                <w:b/>
                <w:lang w:val="ru-RU"/>
              </w:rPr>
              <w:t xml:space="preserve">Б1.В.23 Курсовая работа по профилю </w:t>
            </w:r>
            <w:r w:rsidRPr="00432BE2">
              <w:rPr>
                <w:b/>
                <w:lang w:val="ru-RU"/>
              </w:rPr>
              <w:tab/>
            </w:r>
          </w:p>
          <w:p w14:paraId="14555D20" w14:textId="77777777" w:rsidR="00605680" w:rsidRPr="00432BE2" w:rsidRDefault="00605680" w:rsidP="00CE300E">
            <w:pPr>
              <w:widowControl w:val="0"/>
              <w:jc w:val="center"/>
              <w:rPr>
                <w:b/>
                <w:lang w:val="ru-RU"/>
              </w:rPr>
            </w:pPr>
          </w:p>
          <w:p w14:paraId="29E242A2" w14:textId="77777777" w:rsidR="00605680" w:rsidRPr="00432BE2" w:rsidRDefault="00605680" w:rsidP="00CE300E">
            <w:pPr>
              <w:widowControl w:val="0"/>
              <w:jc w:val="center"/>
              <w:rPr>
                <w:b/>
                <w:lang w:val="ru-RU"/>
              </w:rPr>
            </w:pPr>
            <w:r w:rsidRPr="00432BE2">
              <w:rPr>
                <w:b/>
                <w:lang w:val="ru-RU"/>
              </w:rPr>
              <w:t>по направлению 09.03.03 «Прикладная информатика»</w:t>
            </w:r>
          </w:p>
          <w:p w14:paraId="6823088E" w14:textId="77777777" w:rsidR="00605680" w:rsidRPr="00432BE2" w:rsidRDefault="00605680" w:rsidP="00CE300E">
            <w:pPr>
              <w:widowControl w:val="0"/>
              <w:jc w:val="center"/>
              <w:rPr>
                <w:b/>
                <w:lang w:val="ru-RU"/>
              </w:rPr>
            </w:pPr>
            <w:r w:rsidRPr="00432BE2">
              <w:rPr>
                <w:b/>
                <w:lang w:val="ru-RU"/>
              </w:rPr>
              <w:t>(прикладной бакалавриат)</w:t>
            </w:r>
          </w:p>
          <w:p w14:paraId="230C2946" w14:textId="77777777" w:rsidR="00605680" w:rsidRPr="00432BE2" w:rsidRDefault="00605680" w:rsidP="00CE300E">
            <w:pPr>
              <w:widowControl w:val="0"/>
              <w:jc w:val="center"/>
              <w:rPr>
                <w:b/>
                <w:lang w:val="ru-RU"/>
              </w:rPr>
            </w:pPr>
            <w:r w:rsidRPr="00432BE2">
              <w:rPr>
                <w:b/>
                <w:lang w:val="ru-RU"/>
              </w:rPr>
              <w:t>профиль «Прикладная информатика в дизайне»</w:t>
            </w:r>
          </w:p>
        </w:tc>
      </w:tr>
      <w:tr w:rsidR="00605680" w:rsidRPr="00432BE2" w14:paraId="474EB8E8" w14:textId="77777777" w:rsidTr="00CE300E">
        <w:trPr>
          <w:gridAfter w:val="1"/>
          <w:wAfter w:w="70" w:type="dxa"/>
          <w:trHeight w:val="322"/>
        </w:trPr>
        <w:tc>
          <w:tcPr>
            <w:tcW w:w="10065" w:type="dxa"/>
            <w:gridSpan w:val="2"/>
            <w:vAlign w:val="center"/>
          </w:tcPr>
          <w:p w14:paraId="797637FC" w14:textId="77777777" w:rsidR="00605680" w:rsidRPr="00432BE2" w:rsidRDefault="00605680" w:rsidP="00CE300E">
            <w:pPr>
              <w:widowControl w:val="0"/>
              <w:jc w:val="center"/>
              <w:rPr>
                <w:shd w:val="clear" w:color="auto" w:fill="FFF2CC"/>
                <w:lang w:val="ru-RU"/>
              </w:rPr>
            </w:pPr>
          </w:p>
        </w:tc>
      </w:tr>
      <w:tr w:rsidR="00605680" w:rsidRPr="00432BE2" w14:paraId="6D4AAE05" w14:textId="77777777" w:rsidTr="00CE300E">
        <w:trPr>
          <w:gridAfter w:val="1"/>
          <w:wAfter w:w="70" w:type="dxa"/>
          <w:trHeight w:val="619"/>
        </w:trPr>
        <w:tc>
          <w:tcPr>
            <w:tcW w:w="10065" w:type="dxa"/>
            <w:gridSpan w:val="2"/>
            <w:vAlign w:val="center"/>
          </w:tcPr>
          <w:p w14:paraId="32186796" w14:textId="77777777" w:rsidR="00605680" w:rsidRPr="00432BE2" w:rsidRDefault="00605680" w:rsidP="00CE300E">
            <w:pPr>
              <w:widowControl w:val="0"/>
              <w:jc w:val="center"/>
              <w:rPr>
                <w:shd w:val="clear" w:color="auto" w:fill="FFF2CC"/>
                <w:lang w:val="ru-RU"/>
              </w:rPr>
            </w:pPr>
            <w:r w:rsidRPr="00841830">
              <w:rPr>
                <w:lang w:val="ru-RU"/>
              </w:rPr>
              <w:t xml:space="preserve">Информационно-аналитическая система анализа данных туристических агрегаторов о заполненности средств размещения на основе </w:t>
            </w:r>
            <w:r w:rsidRPr="00C9253F">
              <w:rPr>
                <w:lang w:val="ru-RU"/>
              </w:rPr>
              <w:t xml:space="preserve">открытых источников и </w:t>
            </w:r>
            <w:r>
              <w:t>API</w:t>
            </w:r>
          </w:p>
        </w:tc>
      </w:tr>
      <w:tr w:rsidR="00605680" w:rsidRPr="00432BE2" w14:paraId="1352E14C" w14:textId="77777777" w:rsidTr="00CE300E">
        <w:trPr>
          <w:gridAfter w:val="1"/>
          <w:wAfter w:w="70" w:type="dxa"/>
        </w:trPr>
        <w:tc>
          <w:tcPr>
            <w:tcW w:w="5813" w:type="dxa"/>
          </w:tcPr>
          <w:p w14:paraId="6502EF6C" w14:textId="77777777" w:rsidR="00605680" w:rsidRPr="00432BE2" w:rsidRDefault="00605680" w:rsidP="00CE300E">
            <w:pPr>
              <w:widowControl w:val="0"/>
              <w:rPr>
                <w:lang w:val="ru-RU"/>
              </w:rPr>
            </w:pPr>
          </w:p>
        </w:tc>
        <w:tc>
          <w:tcPr>
            <w:tcW w:w="4252" w:type="dxa"/>
          </w:tcPr>
          <w:p w14:paraId="3CA7FAF2" w14:textId="77777777" w:rsidR="00605680" w:rsidRPr="00432BE2" w:rsidRDefault="00605680" w:rsidP="00CE300E">
            <w:pPr>
              <w:widowControl w:val="0"/>
              <w:rPr>
                <w:lang w:val="ru-RU"/>
              </w:rPr>
            </w:pPr>
          </w:p>
        </w:tc>
      </w:tr>
      <w:tr w:rsidR="00605680" w:rsidRPr="00432BE2" w14:paraId="2DA53B3D" w14:textId="77777777" w:rsidTr="00CE300E">
        <w:trPr>
          <w:gridAfter w:val="1"/>
          <w:wAfter w:w="70" w:type="dxa"/>
        </w:trPr>
        <w:tc>
          <w:tcPr>
            <w:tcW w:w="5813" w:type="dxa"/>
          </w:tcPr>
          <w:p w14:paraId="6D99C9BE" w14:textId="77777777" w:rsidR="00605680" w:rsidRPr="00432BE2" w:rsidRDefault="00605680" w:rsidP="00CE300E">
            <w:pPr>
              <w:widowControl w:val="0"/>
              <w:rPr>
                <w:lang w:val="ru-RU"/>
              </w:rPr>
            </w:pPr>
          </w:p>
        </w:tc>
        <w:tc>
          <w:tcPr>
            <w:tcW w:w="4252" w:type="dxa"/>
          </w:tcPr>
          <w:p w14:paraId="3FDD7383" w14:textId="77777777" w:rsidR="00605680" w:rsidRPr="00432BE2" w:rsidRDefault="00605680" w:rsidP="00CE300E">
            <w:pPr>
              <w:widowControl w:val="0"/>
              <w:rPr>
                <w:lang w:val="ru-RU"/>
              </w:rPr>
            </w:pPr>
            <w:r w:rsidRPr="00432BE2">
              <w:rPr>
                <w:lang w:val="ru-RU"/>
              </w:rPr>
              <w:t xml:space="preserve">Студент 3 курса очной формы обучения, группа 14322-ДБ </w:t>
            </w:r>
          </w:p>
        </w:tc>
      </w:tr>
      <w:tr w:rsidR="00605680" w14:paraId="02596449" w14:textId="77777777" w:rsidTr="00CE300E">
        <w:trPr>
          <w:gridAfter w:val="1"/>
          <w:wAfter w:w="70" w:type="dxa"/>
        </w:trPr>
        <w:tc>
          <w:tcPr>
            <w:tcW w:w="5813" w:type="dxa"/>
          </w:tcPr>
          <w:p w14:paraId="36DE540D" w14:textId="77777777" w:rsidR="00605680" w:rsidRPr="00432BE2" w:rsidRDefault="00605680" w:rsidP="00CE300E">
            <w:pPr>
              <w:widowControl w:val="0"/>
              <w:rPr>
                <w:lang w:val="ru-RU"/>
              </w:rPr>
            </w:pPr>
          </w:p>
        </w:tc>
        <w:tc>
          <w:tcPr>
            <w:tcW w:w="4252" w:type="dxa"/>
          </w:tcPr>
          <w:p w14:paraId="0A4B35BE" w14:textId="77777777" w:rsidR="00605680" w:rsidRPr="00432BE2" w:rsidRDefault="00605680" w:rsidP="00432BE2">
            <w:r w:rsidRPr="00432BE2">
              <w:t>__________ В.П. Исполатов</w:t>
            </w:r>
          </w:p>
        </w:tc>
      </w:tr>
      <w:tr w:rsidR="00605680" w14:paraId="6A4DED29" w14:textId="77777777" w:rsidTr="00CE300E">
        <w:trPr>
          <w:gridAfter w:val="1"/>
          <w:wAfter w:w="70" w:type="dxa"/>
        </w:trPr>
        <w:tc>
          <w:tcPr>
            <w:tcW w:w="5813" w:type="dxa"/>
          </w:tcPr>
          <w:p w14:paraId="3A690914" w14:textId="77777777" w:rsidR="00605680" w:rsidRDefault="00605680" w:rsidP="00CE300E">
            <w:pPr>
              <w:widowControl w:val="0"/>
            </w:pPr>
          </w:p>
        </w:tc>
        <w:tc>
          <w:tcPr>
            <w:tcW w:w="4252" w:type="dxa"/>
          </w:tcPr>
          <w:p w14:paraId="6A8E25D3" w14:textId="77777777" w:rsidR="00605680" w:rsidRDefault="00605680" w:rsidP="00CE300E">
            <w:pPr>
              <w:widowControl w:val="0"/>
            </w:pPr>
          </w:p>
        </w:tc>
      </w:tr>
      <w:tr w:rsidR="00605680" w:rsidRPr="00432BE2" w14:paraId="0C2C7512" w14:textId="77777777" w:rsidTr="00CE300E">
        <w:trPr>
          <w:gridAfter w:val="1"/>
          <w:wAfter w:w="70" w:type="dxa"/>
        </w:trPr>
        <w:tc>
          <w:tcPr>
            <w:tcW w:w="5813" w:type="dxa"/>
          </w:tcPr>
          <w:p w14:paraId="4A90321C" w14:textId="77777777" w:rsidR="00605680" w:rsidRDefault="00605680" w:rsidP="00CE300E">
            <w:pPr>
              <w:widowControl w:val="0"/>
            </w:pPr>
          </w:p>
        </w:tc>
        <w:tc>
          <w:tcPr>
            <w:tcW w:w="4252" w:type="dxa"/>
          </w:tcPr>
          <w:p w14:paraId="18DF2B73" w14:textId="6BD7993C" w:rsidR="00605680" w:rsidRPr="00432BE2" w:rsidRDefault="00605680" w:rsidP="00CE300E">
            <w:pPr>
              <w:widowControl w:val="0"/>
            </w:pPr>
            <w:r w:rsidRPr="00432BE2">
              <w:rPr>
                <w:lang w:val="ru-RU"/>
              </w:rPr>
              <w:t>Руководитель: с</w:t>
            </w:r>
            <w:r w:rsidR="005453F3" w:rsidRPr="00432BE2">
              <w:rPr>
                <w:lang w:val="ru-RU"/>
              </w:rPr>
              <w:t>т</w:t>
            </w:r>
            <w:r w:rsidR="005453F3" w:rsidRPr="00432BE2">
              <w:t>. преподаватель</w:t>
            </w:r>
          </w:p>
          <w:p w14:paraId="449294FF" w14:textId="77777777" w:rsidR="00605680" w:rsidRPr="00432BE2" w:rsidRDefault="00605680" w:rsidP="00CE300E">
            <w:pPr>
              <w:widowControl w:val="0"/>
              <w:rPr>
                <w:lang w:val="ru-RU"/>
              </w:rPr>
            </w:pPr>
            <w:r w:rsidRPr="00432BE2">
              <w:rPr>
                <w:lang w:val="ru-RU"/>
              </w:rPr>
              <w:t>__________ Ю.В. Пестова</w:t>
            </w:r>
          </w:p>
          <w:p w14:paraId="466AD9A5" w14:textId="77777777" w:rsidR="00605680" w:rsidRPr="00432BE2" w:rsidRDefault="00605680" w:rsidP="00CE300E">
            <w:pPr>
              <w:widowControl w:val="0"/>
              <w:rPr>
                <w:lang w:val="ru-RU"/>
              </w:rPr>
            </w:pPr>
          </w:p>
        </w:tc>
      </w:tr>
      <w:tr w:rsidR="00605680" w:rsidRPr="00432BE2" w14:paraId="68624FF9" w14:textId="77777777" w:rsidTr="00CE300E">
        <w:trPr>
          <w:gridAfter w:val="1"/>
          <w:wAfter w:w="70" w:type="dxa"/>
          <w:trHeight w:val="1903"/>
        </w:trPr>
        <w:tc>
          <w:tcPr>
            <w:tcW w:w="10065" w:type="dxa"/>
            <w:gridSpan w:val="2"/>
          </w:tcPr>
          <w:p w14:paraId="2093FD1F" w14:textId="77777777" w:rsidR="00605680" w:rsidRPr="00432BE2" w:rsidRDefault="00605680" w:rsidP="00CE300E">
            <w:pPr>
              <w:widowControl w:val="0"/>
              <w:rPr>
                <w:lang w:val="ru-RU"/>
              </w:rPr>
            </w:pPr>
          </w:p>
        </w:tc>
      </w:tr>
      <w:tr w:rsidR="00605680" w14:paraId="20DEB2D2" w14:textId="77777777" w:rsidTr="00CE300E">
        <w:trPr>
          <w:gridAfter w:val="1"/>
          <w:wAfter w:w="70" w:type="dxa"/>
        </w:trPr>
        <w:tc>
          <w:tcPr>
            <w:tcW w:w="5813" w:type="dxa"/>
          </w:tcPr>
          <w:p w14:paraId="1EA2E8C3" w14:textId="77777777" w:rsidR="00605680" w:rsidRPr="00432BE2" w:rsidRDefault="00605680" w:rsidP="00CE300E">
            <w:pPr>
              <w:widowControl w:val="0"/>
              <w:rPr>
                <w:lang w:val="ru-RU"/>
              </w:rPr>
            </w:pPr>
          </w:p>
        </w:tc>
        <w:tc>
          <w:tcPr>
            <w:tcW w:w="4252" w:type="dxa"/>
          </w:tcPr>
          <w:p w14:paraId="6AC84A7E" w14:textId="77777777" w:rsidR="00605680" w:rsidRDefault="00605680" w:rsidP="00CE300E">
            <w:pPr>
              <w:widowControl w:val="0"/>
            </w:pPr>
            <w:r>
              <w:t>Работа защищена:</w:t>
            </w:r>
          </w:p>
        </w:tc>
      </w:tr>
      <w:tr w:rsidR="00605680" w14:paraId="4F6CA10C" w14:textId="77777777" w:rsidTr="00CE300E">
        <w:trPr>
          <w:gridAfter w:val="1"/>
          <w:wAfter w:w="70" w:type="dxa"/>
        </w:trPr>
        <w:tc>
          <w:tcPr>
            <w:tcW w:w="5813" w:type="dxa"/>
          </w:tcPr>
          <w:p w14:paraId="1A7EDD1C" w14:textId="77777777" w:rsidR="00605680" w:rsidRDefault="00605680" w:rsidP="00CE300E">
            <w:pPr>
              <w:widowControl w:val="0"/>
            </w:pPr>
          </w:p>
        </w:tc>
        <w:tc>
          <w:tcPr>
            <w:tcW w:w="4252" w:type="dxa"/>
          </w:tcPr>
          <w:p w14:paraId="0FF54534" w14:textId="77777777" w:rsidR="00605680" w:rsidRDefault="00605680" w:rsidP="00CE300E">
            <w:pPr>
              <w:widowControl w:val="0"/>
            </w:pPr>
            <w:r>
              <w:t>«_____» ___________ 2025 г.</w:t>
            </w:r>
          </w:p>
        </w:tc>
      </w:tr>
      <w:tr w:rsidR="00605680" w14:paraId="5021684A" w14:textId="77777777" w:rsidTr="00CE300E">
        <w:trPr>
          <w:gridAfter w:val="1"/>
          <w:wAfter w:w="70" w:type="dxa"/>
          <w:trHeight w:val="296"/>
        </w:trPr>
        <w:tc>
          <w:tcPr>
            <w:tcW w:w="5813" w:type="dxa"/>
          </w:tcPr>
          <w:p w14:paraId="156B3C4D" w14:textId="77777777" w:rsidR="00605680" w:rsidRDefault="00605680" w:rsidP="00CE300E">
            <w:pPr>
              <w:widowControl w:val="0"/>
            </w:pPr>
          </w:p>
        </w:tc>
        <w:tc>
          <w:tcPr>
            <w:tcW w:w="4252" w:type="dxa"/>
          </w:tcPr>
          <w:p w14:paraId="4DF521E0" w14:textId="77777777" w:rsidR="00605680" w:rsidRDefault="00605680" w:rsidP="00CE300E">
            <w:pPr>
              <w:widowControl w:val="0"/>
            </w:pPr>
            <w:r>
              <w:t>С оценкой _____________</w:t>
            </w:r>
          </w:p>
        </w:tc>
      </w:tr>
      <w:tr w:rsidR="00605680" w14:paraId="7CE08CE0" w14:textId="77777777" w:rsidTr="00CE300E">
        <w:trPr>
          <w:gridAfter w:val="1"/>
          <w:wAfter w:w="70" w:type="dxa"/>
        </w:trPr>
        <w:tc>
          <w:tcPr>
            <w:tcW w:w="5813" w:type="dxa"/>
          </w:tcPr>
          <w:p w14:paraId="2CAAB786" w14:textId="77777777" w:rsidR="00605680" w:rsidRDefault="00605680" w:rsidP="00CE300E">
            <w:pPr>
              <w:widowControl w:val="0"/>
            </w:pPr>
          </w:p>
        </w:tc>
        <w:tc>
          <w:tcPr>
            <w:tcW w:w="4252" w:type="dxa"/>
          </w:tcPr>
          <w:p w14:paraId="2C4F64F3" w14:textId="77777777" w:rsidR="00605680" w:rsidRDefault="00605680" w:rsidP="00CE300E">
            <w:pPr>
              <w:widowControl w:val="0"/>
            </w:pPr>
          </w:p>
        </w:tc>
      </w:tr>
    </w:tbl>
    <w:p w14:paraId="7B329F6A" w14:textId="77777777" w:rsidR="008B70AA" w:rsidRDefault="008B70AA">
      <w:pPr>
        <w:keepNext/>
        <w:keepLines/>
        <w:pBdr>
          <w:top w:val="nil"/>
          <w:left w:val="nil"/>
          <w:bottom w:val="nil"/>
          <w:right w:val="nil"/>
          <w:between w:val="nil"/>
        </w:pBdr>
        <w:spacing w:line="360" w:lineRule="auto"/>
        <w:jc w:val="both"/>
        <w:rPr>
          <w:b/>
          <w:i/>
          <w:smallCaps/>
          <w:color w:val="404040"/>
          <w:sz w:val="28"/>
          <w:szCs w:val="28"/>
          <w:highlight w:val="white"/>
          <w:lang w:val="ru"/>
        </w:rPr>
      </w:pPr>
    </w:p>
    <w:p w14:paraId="601AA5C9" w14:textId="77777777" w:rsidR="00DA4340" w:rsidRPr="008B70AA" w:rsidRDefault="00DA4340" w:rsidP="008B70AA">
      <w:pPr>
        <w:pStyle w:val="a8"/>
        <w:rPr>
          <w:highlight w:val="white"/>
          <w:lang w:val="ru" w:eastAsia="en-US"/>
        </w:rPr>
        <w:sectPr w:rsidR="00DA4340" w:rsidRPr="008B70AA" w:rsidSect="00F66DF2">
          <w:footerReference w:type="default" r:id="rId8"/>
          <w:headerReference w:type="first" r:id="rId9"/>
          <w:footerReference w:type="first" r:id="rId10"/>
          <w:pgSz w:w="11909" w:h="16834"/>
          <w:pgMar w:top="1134" w:right="567" w:bottom="1134" w:left="1701" w:header="720" w:footer="720" w:gutter="0"/>
          <w:pgNumType w:start="1"/>
          <w:cols w:space="708"/>
          <w:titlePg/>
          <w:docGrid w:linePitch="326"/>
        </w:sectPr>
      </w:pPr>
    </w:p>
    <w:sdt>
      <w:sdtPr>
        <w:rPr>
          <w:b w:val="0"/>
          <w:caps w:val="0"/>
          <w:color w:val="auto"/>
          <w:szCs w:val="24"/>
          <w:lang w:val="en-US" w:eastAsia="en-US"/>
        </w:rPr>
        <w:id w:val="-1196537502"/>
        <w:docPartObj>
          <w:docPartGallery w:val="Table of Contents"/>
        </w:docPartObj>
      </w:sdtPr>
      <w:sdtEndPr>
        <w:rPr>
          <w:szCs w:val="22"/>
          <w:lang w:val="ru-RU" w:eastAsia="ru-RU"/>
        </w:rPr>
      </w:sdtEndPr>
      <w:sdtContent>
        <w:p w14:paraId="7956E8A8" w14:textId="77777777" w:rsidR="00F66DF2" w:rsidRDefault="00F66DF2" w:rsidP="00AE0307">
          <w:pPr>
            <w:pStyle w:val="af5"/>
          </w:pPr>
          <w:r>
            <w:t>ОГЛАВЛЕНИЕ</w:t>
          </w:r>
        </w:p>
        <w:p w14:paraId="508AC496" w14:textId="372F3A92" w:rsidR="00AA647E" w:rsidRDefault="00C8665A">
          <w:pPr>
            <w:pStyle w:val="11"/>
            <w:tabs>
              <w:tab w:val="right" w:leader="dot" w:pos="9628"/>
            </w:tabs>
            <w:rPr>
              <w:rFonts w:asciiTheme="minorHAnsi" w:eastAsiaTheme="minorEastAsia" w:hAnsiTheme="minorHAnsi" w:cstheme="minorBidi"/>
              <w:noProof/>
              <w:sz w:val="22"/>
              <w:szCs w:val="22"/>
              <w:lang w:val="ru-RU" w:eastAsia="ru-RU"/>
            </w:rPr>
          </w:pPr>
          <w:r>
            <w:rPr>
              <w:b/>
            </w:rPr>
            <w:fldChar w:fldCharType="begin"/>
          </w:r>
          <w:r>
            <w:rPr>
              <w:b/>
            </w:rPr>
            <w:instrText xml:space="preserve"> TOC \t "Заголовок первого уровня;1;Заголовок второго уровня;2" </w:instrText>
          </w:r>
          <w:r>
            <w:rPr>
              <w:b/>
            </w:rPr>
            <w:fldChar w:fldCharType="separate"/>
          </w:r>
          <w:r w:rsidR="00AA647E">
            <w:rPr>
              <w:noProof/>
            </w:rPr>
            <w:t>ВВЕДЕНИЕ</w:t>
          </w:r>
          <w:r w:rsidR="00AA647E">
            <w:rPr>
              <w:noProof/>
            </w:rPr>
            <w:tab/>
          </w:r>
          <w:r w:rsidR="00AA647E">
            <w:rPr>
              <w:noProof/>
            </w:rPr>
            <w:fldChar w:fldCharType="begin"/>
          </w:r>
          <w:r w:rsidR="00AA647E">
            <w:rPr>
              <w:noProof/>
            </w:rPr>
            <w:instrText xml:space="preserve"> PAGEREF _Toc196936956 \h </w:instrText>
          </w:r>
          <w:r w:rsidR="00AA647E">
            <w:rPr>
              <w:noProof/>
            </w:rPr>
          </w:r>
          <w:r w:rsidR="00AA647E">
            <w:rPr>
              <w:noProof/>
            </w:rPr>
            <w:fldChar w:fldCharType="separate"/>
          </w:r>
          <w:r w:rsidR="00AA647E">
            <w:rPr>
              <w:noProof/>
            </w:rPr>
            <w:t>3</w:t>
          </w:r>
          <w:r w:rsidR="00AA647E">
            <w:rPr>
              <w:noProof/>
            </w:rPr>
            <w:fldChar w:fldCharType="end"/>
          </w:r>
        </w:p>
        <w:p w14:paraId="76A48E53" w14:textId="54FB6731" w:rsidR="00AA647E" w:rsidRDefault="00AA647E">
          <w:pPr>
            <w:pStyle w:val="11"/>
            <w:tabs>
              <w:tab w:val="right" w:leader="dot" w:pos="9628"/>
            </w:tabs>
            <w:rPr>
              <w:rFonts w:asciiTheme="minorHAnsi" w:eastAsiaTheme="minorEastAsia" w:hAnsiTheme="minorHAnsi" w:cstheme="minorBidi"/>
              <w:noProof/>
              <w:sz w:val="22"/>
              <w:szCs w:val="22"/>
              <w:lang w:val="ru-RU" w:eastAsia="ru-RU"/>
            </w:rPr>
          </w:pPr>
          <w:r>
            <w:rPr>
              <w:noProof/>
            </w:rPr>
            <w:t>1</w:t>
          </w:r>
          <w:r w:rsidRPr="005D6CB0">
            <w:rPr>
              <w:rFonts w:eastAsiaTheme="majorEastAsia"/>
              <w:noProof/>
            </w:rPr>
            <w:t xml:space="preserve"> ТЕХНОЛОГИИ МОНИТОРИНГА СФЕРЫ ТУРИЗМА</w:t>
          </w:r>
          <w:r>
            <w:rPr>
              <w:noProof/>
            </w:rPr>
            <w:tab/>
          </w:r>
          <w:r>
            <w:rPr>
              <w:noProof/>
            </w:rPr>
            <w:fldChar w:fldCharType="begin"/>
          </w:r>
          <w:r>
            <w:rPr>
              <w:noProof/>
            </w:rPr>
            <w:instrText xml:space="preserve"> PAGEREF _Toc196936957 \h </w:instrText>
          </w:r>
          <w:r>
            <w:rPr>
              <w:noProof/>
            </w:rPr>
          </w:r>
          <w:r>
            <w:rPr>
              <w:noProof/>
            </w:rPr>
            <w:fldChar w:fldCharType="separate"/>
          </w:r>
          <w:r>
            <w:rPr>
              <w:noProof/>
            </w:rPr>
            <w:t>5</w:t>
          </w:r>
          <w:r>
            <w:rPr>
              <w:noProof/>
            </w:rPr>
            <w:fldChar w:fldCharType="end"/>
          </w:r>
        </w:p>
        <w:p w14:paraId="21F4EC35" w14:textId="61CA03F6"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Pr>
              <w:noProof/>
            </w:rPr>
            <w:t>1.1 Задачи мониторинга сферы туризма</w:t>
          </w:r>
          <w:r>
            <w:rPr>
              <w:noProof/>
            </w:rPr>
            <w:tab/>
          </w:r>
          <w:r>
            <w:rPr>
              <w:noProof/>
            </w:rPr>
            <w:fldChar w:fldCharType="begin"/>
          </w:r>
          <w:r>
            <w:rPr>
              <w:noProof/>
            </w:rPr>
            <w:instrText xml:space="preserve"> PAGEREF _Toc196936958 \h </w:instrText>
          </w:r>
          <w:r>
            <w:rPr>
              <w:noProof/>
            </w:rPr>
          </w:r>
          <w:r>
            <w:rPr>
              <w:noProof/>
            </w:rPr>
            <w:fldChar w:fldCharType="separate"/>
          </w:r>
          <w:r>
            <w:rPr>
              <w:noProof/>
            </w:rPr>
            <w:t>5</w:t>
          </w:r>
          <w:r>
            <w:rPr>
              <w:noProof/>
            </w:rPr>
            <w:fldChar w:fldCharType="end"/>
          </w:r>
        </w:p>
        <w:p w14:paraId="4C167004" w14:textId="533FE804"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1.2 Обзор существующих решений мониторинга сферы туризма</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196936959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7</w:t>
          </w:r>
          <w:r>
            <w:rPr>
              <w:noProof/>
            </w:rPr>
            <w:fldChar w:fldCharType="end"/>
          </w:r>
        </w:p>
        <w:p w14:paraId="13D41D3A" w14:textId="5E52214B"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rFonts w:eastAsia="Calibri"/>
              <w:noProof/>
              <w:lang w:val="ru-RU"/>
            </w:rPr>
            <w:t>1.3</w:t>
          </w:r>
          <w:r w:rsidRPr="00AA647E">
            <w:rPr>
              <w:noProof/>
              <w:lang w:val="ru-RU"/>
            </w:rPr>
            <w:t xml:space="preserve"> Открытые источники данных</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196936960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14</w:t>
          </w:r>
          <w:r>
            <w:rPr>
              <w:noProof/>
            </w:rPr>
            <w:fldChar w:fldCharType="end"/>
          </w:r>
        </w:p>
        <w:p w14:paraId="4B71F065" w14:textId="04BC38C7"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1.4 Методы сбора данных из открытых источников</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196936961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17</w:t>
          </w:r>
          <w:r>
            <w:rPr>
              <w:noProof/>
            </w:rPr>
            <w:fldChar w:fldCharType="end"/>
          </w:r>
        </w:p>
        <w:p w14:paraId="6D20209D" w14:textId="5E2D2B8B"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Выводы по главе</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196936962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19</w:t>
          </w:r>
          <w:r>
            <w:rPr>
              <w:noProof/>
            </w:rPr>
            <w:fldChar w:fldCharType="end"/>
          </w:r>
        </w:p>
        <w:p w14:paraId="049023A5" w14:textId="779C7C5B" w:rsidR="00AA647E" w:rsidRDefault="00AA647E">
          <w:pPr>
            <w:pStyle w:val="11"/>
            <w:tabs>
              <w:tab w:val="right" w:leader="dot" w:pos="9628"/>
            </w:tabs>
            <w:rPr>
              <w:rFonts w:asciiTheme="minorHAnsi" w:eastAsiaTheme="minorEastAsia" w:hAnsiTheme="minorHAnsi" w:cstheme="minorBidi"/>
              <w:noProof/>
              <w:sz w:val="22"/>
              <w:szCs w:val="22"/>
              <w:lang w:val="ru-RU" w:eastAsia="ru-RU"/>
            </w:rPr>
          </w:pPr>
          <w:r w:rsidRPr="00AA647E">
            <w:rPr>
              <w:rFonts w:eastAsiaTheme="majorEastAsia"/>
              <w:noProof/>
              <w:lang w:val="ru-RU"/>
            </w:rPr>
            <w:t>2. РАЗРАБОТКА ПЛАТФОРМЫ (СИСТЕМЫ) МОНИТОРИНГА ЗАПОЛНЯЕМОСТИ СРЕДСТВ РАЗМЕЩЕНИЙ</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196936963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21</w:t>
          </w:r>
          <w:r>
            <w:rPr>
              <w:noProof/>
            </w:rPr>
            <w:fldChar w:fldCharType="end"/>
          </w:r>
        </w:p>
        <w:p w14:paraId="28B4271E" w14:textId="0BDB6F12"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2.1 Проектирование информационной системы</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196936964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21</w:t>
          </w:r>
          <w:r>
            <w:rPr>
              <w:noProof/>
            </w:rPr>
            <w:fldChar w:fldCharType="end"/>
          </w:r>
        </w:p>
        <w:p w14:paraId="224D69E4" w14:textId="27885EBC"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2.2 Сбор и подготовка данных</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196936965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25</w:t>
          </w:r>
          <w:r>
            <w:rPr>
              <w:noProof/>
            </w:rPr>
            <w:fldChar w:fldCharType="end"/>
          </w:r>
        </w:p>
        <w:p w14:paraId="0EE407F4" w14:textId="0D314DC4"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rFonts w:eastAsia="Calibri"/>
              <w:noProof/>
              <w:lang w:val="ru-RU"/>
            </w:rPr>
            <w:t>2.3</w:t>
          </w:r>
          <w:r w:rsidRPr="00AA647E">
            <w:rPr>
              <w:noProof/>
              <w:lang w:val="ru-RU"/>
            </w:rPr>
            <w:t xml:space="preserve"> Разработка дашборда и апробация подхода</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196936966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28</w:t>
          </w:r>
          <w:r>
            <w:rPr>
              <w:noProof/>
            </w:rPr>
            <w:fldChar w:fldCharType="end"/>
          </w:r>
        </w:p>
        <w:p w14:paraId="5D11D0FD" w14:textId="034E7D91"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Выводы по главе</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196936967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36</w:t>
          </w:r>
          <w:r>
            <w:rPr>
              <w:noProof/>
            </w:rPr>
            <w:fldChar w:fldCharType="end"/>
          </w:r>
        </w:p>
        <w:p w14:paraId="0F8B6057" w14:textId="0C05A4BB" w:rsidR="00AA647E" w:rsidRDefault="00AA647E">
          <w:pPr>
            <w:pStyle w:val="1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ЗАКЛЮЧЕНИЕ</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196936968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38</w:t>
          </w:r>
          <w:r>
            <w:rPr>
              <w:noProof/>
            </w:rPr>
            <w:fldChar w:fldCharType="end"/>
          </w:r>
        </w:p>
        <w:p w14:paraId="70FBA8B1" w14:textId="4C7F581E" w:rsidR="00AA647E" w:rsidRDefault="00AA647E">
          <w:pPr>
            <w:pStyle w:val="1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СПИСОК ИСПОЛЬЗОВАННЫХ ИСТОЧНИКОВ</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196936969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39</w:t>
          </w:r>
          <w:r>
            <w:rPr>
              <w:noProof/>
            </w:rPr>
            <w:fldChar w:fldCharType="end"/>
          </w:r>
        </w:p>
        <w:p w14:paraId="01838C42" w14:textId="5DEA0F35" w:rsidR="00AA647E" w:rsidRDefault="00AA647E">
          <w:pPr>
            <w:pStyle w:val="1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ПРИЛОЖЕНИЯ</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196936970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41</w:t>
          </w:r>
          <w:r>
            <w:rPr>
              <w:noProof/>
            </w:rPr>
            <w:fldChar w:fldCharType="end"/>
          </w:r>
        </w:p>
        <w:p w14:paraId="2EA8807E" w14:textId="6DA1B25D"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Приложение А</w:t>
          </w:r>
          <w:r>
            <w:rPr>
              <w:noProof/>
              <w:lang w:val="ru-RU"/>
            </w:rPr>
            <w:t xml:space="preserve"> </w:t>
          </w:r>
          <w:r w:rsidRPr="00AA647E">
            <w:rPr>
              <w:noProof/>
              <w:lang w:val="ru-RU"/>
            </w:rPr>
            <w:t>Ссылки на платформы для реализации и примеры уже реализованных информационных систем</w:t>
          </w:r>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196936971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41</w:t>
          </w:r>
          <w:r>
            <w:rPr>
              <w:noProof/>
            </w:rPr>
            <w:fldChar w:fldCharType="end"/>
          </w:r>
        </w:p>
        <w:p w14:paraId="11562450" w14:textId="31570129" w:rsidR="00AA647E" w:rsidRDefault="00AA647E">
          <w:pPr>
            <w:pStyle w:val="21"/>
            <w:tabs>
              <w:tab w:val="right" w:leader="dot" w:pos="9628"/>
            </w:tabs>
            <w:rPr>
              <w:rFonts w:asciiTheme="minorHAnsi" w:eastAsiaTheme="minorEastAsia" w:hAnsiTheme="minorHAnsi" w:cstheme="minorBidi"/>
              <w:noProof/>
              <w:sz w:val="22"/>
              <w:szCs w:val="22"/>
              <w:lang w:val="ru-RU" w:eastAsia="ru-RU"/>
            </w:rPr>
          </w:pPr>
          <w:r w:rsidRPr="00AA647E">
            <w:rPr>
              <w:noProof/>
              <w:lang w:val="ru-RU"/>
            </w:rPr>
            <w:t>Приложение Б</w:t>
          </w:r>
          <w:r>
            <w:rPr>
              <w:noProof/>
              <w:lang w:val="ru-RU"/>
            </w:rPr>
            <w:t xml:space="preserve"> </w:t>
          </w:r>
          <w:r w:rsidRPr="00AA647E">
            <w:rPr>
              <w:noProof/>
              <w:lang w:val="ru-RU"/>
            </w:rPr>
            <w:t>Ссылки на итоговый проект</w:t>
          </w:r>
          <w:bookmarkStart w:id="0" w:name="_GoBack"/>
          <w:bookmarkEnd w:id="0"/>
          <w:r w:rsidRPr="00AA647E">
            <w:rPr>
              <w:noProof/>
              <w:lang w:val="ru-RU"/>
            </w:rPr>
            <w:tab/>
          </w:r>
          <w:r>
            <w:rPr>
              <w:noProof/>
            </w:rPr>
            <w:fldChar w:fldCharType="begin"/>
          </w:r>
          <w:r w:rsidRPr="00AA647E">
            <w:rPr>
              <w:noProof/>
              <w:lang w:val="ru-RU"/>
            </w:rPr>
            <w:instrText xml:space="preserve"> </w:instrText>
          </w:r>
          <w:r>
            <w:rPr>
              <w:noProof/>
            </w:rPr>
            <w:instrText>PAGEREF</w:instrText>
          </w:r>
          <w:r w:rsidRPr="00AA647E">
            <w:rPr>
              <w:noProof/>
              <w:lang w:val="ru-RU"/>
            </w:rPr>
            <w:instrText xml:space="preserve"> _</w:instrText>
          </w:r>
          <w:r>
            <w:rPr>
              <w:noProof/>
            </w:rPr>
            <w:instrText>Toc</w:instrText>
          </w:r>
          <w:r w:rsidRPr="00AA647E">
            <w:rPr>
              <w:noProof/>
              <w:lang w:val="ru-RU"/>
            </w:rPr>
            <w:instrText>196936972 \</w:instrText>
          </w:r>
          <w:r>
            <w:rPr>
              <w:noProof/>
            </w:rPr>
            <w:instrText>h</w:instrText>
          </w:r>
          <w:r w:rsidRPr="00AA647E">
            <w:rPr>
              <w:noProof/>
              <w:lang w:val="ru-RU"/>
            </w:rPr>
            <w:instrText xml:space="preserve"> </w:instrText>
          </w:r>
          <w:r>
            <w:rPr>
              <w:noProof/>
            </w:rPr>
          </w:r>
          <w:r>
            <w:rPr>
              <w:noProof/>
            </w:rPr>
            <w:fldChar w:fldCharType="separate"/>
          </w:r>
          <w:r w:rsidRPr="00AA647E">
            <w:rPr>
              <w:noProof/>
              <w:lang w:val="ru-RU"/>
            </w:rPr>
            <w:t>42</w:t>
          </w:r>
          <w:r>
            <w:rPr>
              <w:noProof/>
            </w:rPr>
            <w:fldChar w:fldCharType="end"/>
          </w:r>
        </w:p>
        <w:p w14:paraId="2095F2D2" w14:textId="76D47B4A" w:rsidR="001B4ACD" w:rsidRDefault="00C8665A" w:rsidP="00875F92">
          <w:pPr>
            <w:pStyle w:val="a8"/>
            <w:rPr>
              <w:color w:val="000000"/>
            </w:rPr>
          </w:pPr>
          <w:r>
            <w:rPr>
              <w:b/>
              <w:szCs w:val="24"/>
              <w:lang w:val="en-US" w:eastAsia="en-US"/>
            </w:rPr>
            <w:fldChar w:fldCharType="end"/>
          </w:r>
        </w:p>
      </w:sdtContent>
    </w:sdt>
    <w:p w14:paraId="33911371" w14:textId="77777777" w:rsidR="001B4ACD" w:rsidRDefault="0031150E" w:rsidP="00B00B25">
      <w:pPr>
        <w:pStyle w:val="aa"/>
      </w:pPr>
      <w:r>
        <w:br w:type="page"/>
      </w:r>
      <w:bookmarkStart w:id="1" w:name="_Toc196936956"/>
      <w:r w:rsidR="00C81797" w:rsidRPr="00B00B25">
        <w:lastRenderedPageBreak/>
        <w:t>ВВЕДЕНИЕ</w:t>
      </w:r>
      <w:bookmarkEnd w:id="1"/>
      <w:r w:rsidR="00C81797">
        <w:t xml:space="preserve"> </w:t>
      </w:r>
    </w:p>
    <w:p w14:paraId="5FA3B5E2" w14:textId="77777777" w:rsidR="000C779F" w:rsidRPr="000C779F" w:rsidRDefault="000C779F" w:rsidP="000C779F">
      <w:pPr>
        <w:pStyle w:val="a8"/>
      </w:pPr>
      <w:r w:rsidRPr="000C779F">
        <w:t xml:space="preserve">Современный туристический рынок стремительно развивается, и цифровые технологии играют ключевую роль в анализе спроса и предложений на рынке размещения. Туристические агрегаторы, такие как </w:t>
      </w:r>
      <w:r w:rsidRPr="007470D7">
        <w:t>Booking</w:t>
      </w:r>
      <w:r w:rsidRPr="000C779F">
        <w:t>, 101</w:t>
      </w:r>
      <w:r w:rsidRPr="007470D7">
        <w:t>Hotels</w:t>
      </w:r>
      <w:r w:rsidRPr="000C779F">
        <w:t xml:space="preserve"> и другие, собирают и отображают информацию о наличии номеров, ценах, рейтингах и услугах гостиниц, предоставляя пользователям удобный доступ к актуальным данным. Однако для более глубокого анализа и выявления закономерностей в заполненности средств размещения требуется автоматизированный сбор данных.</w:t>
      </w:r>
    </w:p>
    <w:p w14:paraId="26858528" w14:textId="77777777" w:rsidR="00C9253F" w:rsidRDefault="00C9253F" w:rsidP="00C9253F">
      <w:pPr>
        <w:pStyle w:val="a8"/>
      </w:pPr>
      <w:r w:rsidRPr="00C9253F">
        <w:t>Одним из эффективных подходов к решению этой задачи является использование технологий автоматизированного извлечения данных из открытых источников, включая взаимодействие с API туристических агрегаторов. Данный метод позволяет систематически собирать, обновлять и анализировать информацию о заполняемости отелей в различных регионах, что обеспечивает возможность выявления сезонных трендов, оценки влияния различных факторов на загрузку гостиниц и формирования стратегических рекомендаций для у</w:t>
      </w:r>
      <w:r>
        <w:t>частников туристического рынка.</w:t>
      </w:r>
    </w:p>
    <w:p w14:paraId="6B521224" w14:textId="77777777" w:rsidR="00C9253F" w:rsidRDefault="00C9253F" w:rsidP="000C779F">
      <w:pPr>
        <w:pStyle w:val="a8"/>
      </w:pPr>
      <w:r w:rsidRPr="005453F3">
        <w:rPr>
          <w:b/>
          <w:bCs/>
        </w:rPr>
        <w:t>Актуальность</w:t>
      </w:r>
      <w:r w:rsidRPr="00C9253F">
        <w:t xml:space="preserve"> данной работы обусловлена возрастающей потребностью в аналитических инструментах для обработки больших массивов данных, представленных на туристических платформах. Использование методов автоматического сбора открытых данных, в том числе с применением API, позволяет оперативно извлекать и анализировать сведения о наличии номеров и ценах, что особенно важно для прогнозирования заполняемости и повышения эффективности управления в туристическом бизнесе.</w:t>
      </w:r>
    </w:p>
    <w:p w14:paraId="468EDB46" w14:textId="77777777" w:rsidR="000C779F" w:rsidRPr="000C779F" w:rsidRDefault="000C779F" w:rsidP="000C779F">
      <w:pPr>
        <w:pStyle w:val="a8"/>
      </w:pPr>
      <w:r w:rsidRPr="000C779F">
        <w:rPr>
          <w:b/>
          <w:bCs/>
        </w:rPr>
        <w:t>Объект исследования</w:t>
      </w:r>
      <w:r w:rsidRPr="000C779F">
        <w:t xml:space="preserve"> — данные туристических агрегаторов о заполненности средств размещения.</w:t>
      </w:r>
    </w:p>
    <w:p w14:paraId="717EF15B" w14:textId="77777777" w:rsidR="000C779F" w:rsidRPr="000C779F" w:rsidRDefault="000C779F" w:rsidP="000C779F">
      <w:pPr>
        <w:pStyle w:val="a8"/>
      </w:pPr>
      <w:r w:rsidRPr="000C779F">
        <w:rPr>
          <w:b/>
          <w:bCs/>
        </w:rPr>
        <w:t>Предмет исследования</w:t>
      </w:r>
      <w:r w:rsidRPr="000C779F">
        <w:t xml:space="preserve"> — </w:t>
      </w:r>
      <w:r w:rsidR="00C9253F" w:rsidRPr="00C9253F">
        <w:t>методы автоматизированного сбора и анализа данных о загрузке отелей.</w:t>
      </w:r>
    </w:p>
    <w:p w14:paraId="2DFE2399" w14:textId="77777777" w:rsidR="000C779F" w:rsidRPr="000C779F" w:rsidRDefault="000C779F" w:rsidP="000C779F">
      <w:pPr>
        <w:pStyle w:val="a8"/>
      </w:pPr>
      <w:r w:rsidRPr="000C779F">
        <w:rPr>
          <w:b/>
          <w:bCs/>
        </w:rPr>
        <w:t>Цель работы</w:t>
      </w:r>
      <w:r w:rsidRPr="000C779F">
        <w:t xml:space="preserve"> — </w:t>
      </w:r>
      <w:r w:rsidR="00C9253F" w:rsidRPr="00C9253F">
        <w:t>разработка методики сбора и анализа данных о заполняемости средств размещения с использованием открытых источников.</w:t>
      </w:r>
    </w:p>
    <w:p w14:paraId="09A881DF" w14:textId="77777777" w:rsidR="000C779F" w:rsidRPr="00BE26C8" w:rsidRDefault="000C779F" w:rsidP="000C779F">
      <w:pPr>
        <w:pStyle w:val="a8"/>
      </w:pPr>
      <w:r w:rsidRPr="000C779F">
        <w:lastRenderedPageBreak/>
        <w:t xml:space="preserve">Для достижения поставленной цели были сформулированы следующие </w:t>
      </w:r>
      <w:r w:rsidRPr="00BE26C8">
        <w:rPr>
          <w:b/>
        </w:rPr>
        <w:t>задачи</w:t>
      </w:r>
      <w:r w:rsidR="00BE26C8" w:rsidRPr="00BE26C8">
        <w:t>.</w:t>
      </w:r>
    </w:p>
    <w:p w14:paraId="208B00F6" w14:textId="77777777" w:rsidR="00C9253F" w:rsidRDefault="00C9253F" w:rsidP="00ED68B5">
      <w:pPr>
        <w:pStyle w:val="a8"/>
        <w:numPr>
          <w:ilvl w:val="0"/>
          <w:numId w:val="9"/>
        </w:numPr>
      </w:pPr>
      <w:r w:rsidRPr="00FD3597">
        <w:t>Изучить</w:t>
      </w:r>
      <w:r w:rsidRPr="00C9253F">
        <w:t xml:space="preserve"> принципы автоматизированного сбора данных из открытых источников, включая API.</w:t>
      </w:r>
    </w:p>
    <w:p w14:paraId="0FB092A5" w14:textId="77777777" w:rsidR="000C779F" w:rsidRPr="000C779F" w:rsidRDefault="000C779F" w:rsidP="00ED68B5">
      <w:pPr>
        <w:pStyle w:val="a8"/>
        <w:numPr>
          <w:ilvl w:val="0"/>
          <w:numId w:val="9"/>
        </w:numPr>
      </w:pPr>
      <w:r w:rsidRPr="00FD3597">
        <w:t>Определить</w:t>
      </w:r>
      <w:r w:rsidRPr="000C779F">
        <w:t xml:space="preserve"> ключевые источники данных и разработать алгоритм их</w:t>
      </w:r>
      <w:r w:rsidR="00FD3597">
        <w:t xml:space="preserve"> обработки</w:t>
      </w:r>
      <w:r w:rsidRPr="000C779F">
        <w:t>.</w:t>
      </w:r>
    </w:p>
    <w:p w14:paraId="03F67D0A" w14:textId="77777777" w:rsidR="000C779F" w:rsidRPr="000C779F" w:rsidRDefault="00FD3597" w:rsidP="00ED68B5">
      <w:pPr>
        <w:pStyle w:val="a8"/>
        <w:numPr>
          <w:ilvl w:val="0"/>
          <w:numId w:val="9"/>
        </w:numPr>
      </w:pPr>
      <w:r w:rsidRPr="00FD3597">
        <w:t>Реализовать и протестировать систему автоматического извлечения данных с туристических агрегаторов</w:t>
      </w:r>
      <w:r w:rsidR="000C779F" w:rsidRPr="000C779F">
        <w:t>.</w:t>
      </w:r>
    </w:p>
    <w:p w14:paraId="2227ABD8" w14:textId="77777777" w:rsidR="000C779F" w:rsidRPr="000C779F" w:rsidRDefault="000C779F" w:rsidP="00ED68B5">
      <w:pPr>
        <w:pStyle w:val="a8"/>
        <w:numPr>
          <w:ilvl w:val="0"/>
          <w:numId w:val="9"/>
        </w:numPr>
      </w:pPr>
      <w:r w:rsidRPr="00FD3597">
        <w:t>Проанализировать</w:t>
      </w:r>
      <w:r w:rsidRPr="000C779F">
        <w:t xml:space="preserve"> собранные данные, выявить закономерности и представить результаты в удобном формате.</w:t>
      </w:r>
    </w:p>
    <w:p w14:paraId="66F854AF" w14:textId="77777777" w:rsidR="001B4ACD" w:rsidRPr="0031150E" w:rsidRDefault="000C779F" w:rsidP="00FD3597">
      <w:pPr>
        <w:pStyle w:val="a8"/>
      </w:pPr>
      <w:r w:rsidRPr="000C779F">
        <w:rPr>
          <w:b/>
          <w:bCs/>
        </w:rPr>
        <w:t>Практическая значимость работы</w:t>
      </w:r>
      <w:r w:rsidR="00FD3597">
        <w:t xml:space="preserve"> заключается </w:t>
      </w:r>
      <w:r w:rsidR="00FD3597" w:rsidRPr="00FD3597">
        <w:t>в создании методики автоматизированного сбора и анализа данных о заполняемости гостиниц, что может быть использовано как в научных исследованиях, так и в практической деятельности компаний туристической отрасли. Полученные данные позволяют отельерам корректировать ценовую политику, прогнозировать загрузку и адаптировать маркетинговую стратегию. Разработанный алгоритм может применяться для регулярного мониторинга туристического рынка, обеспечивая оперативное реагирование на изменения спроса и предложения.</w:t>
      </w:r>
    </w:p>
    <w:p w14:paraId="5FD5A7E5" w14:textId="77777777" w:rsidR="00933DEE" w:rsidRPr="007470D7" w:rsidRDefault="0031150E" w:rsidP="00ED68B5">
      <w:pPr>
        <w:pStyle w:val="aa"/>
        <w:numPr>
          <w:ilvl w:val="0"/>
          <w:numId w:val="16"/>
        </w:numPr>
      </w:pPr>
      <w:bookmarkStart w:id="2" w:name="_Toc61359_0"/>
      <w:r>
        <w:rPr>
          <w:highlight w:val="lightGray"/>
        </w:rPr>
        <w:br w:type="page"/>
      </w:r>
      <w:bookmarkStart w:id="3" w:name="_Toc196936957"/>
      <w:r w:rsidR="00C81797" w:rsidRPr="00B07333">
        <w:rPr>
          <w:rFonts w:eastAsiaTheme="majorEastAsia"/>
        </w:rPr>
        <w:lastRenderedPageBreak/>
        <w:t>ТЕХНО</w:t>
      </w:r>
      <w:r w:rsidR="00B07333">
        <w:rPr>
          <w:rFonts w:eastAsiaTheme="majorEastAsia"/>
        </w:rPr>
        <w:t>ЛОГИИ</w:t>
      </w:r>
      <w:r w:rsidR="00C81797" w:rsidRPr="007470D7">
        <w:rPr>
          <w:rFonts w:eastAsiaTheme="majorEastAsia"/>
        </w:rPr>
        <w:t xml:space="preserve"> МОНИТОРИНГА СФЕРЫ ТУРИЗМА</w:t>
      </w:r>
      <w:bookmarkEnd w:id="2"/>
      <w:bookmarkEnd w:id="3"/>
    </w:p>
    <w:p w14:paraId="2296F2BB" w14:textId="77777777" w:rsidR="00933DEE" w:rsidRPr="007470D7" w:rsidRDefault="00C81797" w:rsidP="00BC09A6">
      <w:pPr>
        <w:pStyle w:val="a"/>
      </w:pPr>
      <w:bookmarkStart w:id="4" w:name="_Toc61360_0"/>
      <w:bookmarkStart w:id="5" w:name="_Toc196936958"/>
      <w:r w:rsidRPr="00BC09A6">
        <w:t>Задачи</w:t>
      </w:r>
      <w:r w:rsidRPr="007470D7">
        <w:t xml:space="preserve"> </w:t>
      </w:r>
      <w:r w:rsidRPr="000573CF">
        <w:t>мониторинга</w:t>
      </w:r>
      <w:r w:rsidRPr="007470D7">
        <w:t xml:space="preserve"> </w:t>
      </w:r>
      <w:r w:rsidRPr="00C57F1C">
        <w:t>сферы</w:t>
      </w:r>
      <w:r w:rsidRPr="007470D7">
        <w:t xml:space="preserve"> туризма</w:t>
      </w:r>
      <w:bookmarkEnd w:id="4"/>
      <w:bookmarkEnd w:id="5"/>
    </w:p>
    <w:p w14:paraId="13EAB10D" w14:textId="77777777" w:rsidR="00BC577C" w:rsidRPr="009D013B" w:rsidRDefault="00C81797" w:rsidP="00B00B25">
      <w:pPr>
        <w:pStyle w:val="a8"/>
      </w:pPr>
      <w:r w:rsidRPr="007470D7">
        <w:t>Мониторинг сферы туризма представляет собой комплексный процесс, включающий в себя сбор, обработку и анализ различных данных, касающихся состояния туристической индустрии. Его основная цель — это своевременное выявление как позитивных, так и негативных трендов, что в свою очередь позволяет эффективно управлять туристической инфраструктурой и улучшать качество предоставляемых услуг. Эффективный мониторинг требует использования современных технологий анализа данных, таких как машинное обучение, статистическое моделирование и методы прогнозирования</w:t>
      </w:r>
      <w:r w:rsidR="0059528D">
        <w:t xml:space="preserve"> </w:t>
      </w:r>
      <w:r w:rsidR="0059528D" w:rsidRPr="0059528D">
        <w:t>[1]</w:t>
      </w:r>
      <w:r w:rsidRPr="007470D7">
        <w:t>.</w:t>
      </w:r>
      <w:r w:rsidR="00B00B25">
        <w:t xml:space="preserve"> </w:t>
      </w:r>
      <w:r w:rsidRPr="007470D7">
        <w:t xml:space="preserve">Основные </w:t>
      </w:r>
      <w:r w:rsidRPr="009D013B">
        <w:t>задачи</w:t>
      </w:r>
      <w:r w:rsidRPr="007470D7">
        <w:t xml:space="preserve"> мониторинга сферы туризма можно разделить</w:t>
      </w:r>
      <w:r w:rsidR="009D013B">
        <w:t xml:space="preserve"> на несколько ключевых аспектов</w:t>
      </w:r>
      <w:r w:rsidR="009D013B" w:rsidRPr="009D013B">
        <w:t>.</w:t>
      </w:r>
    </w:p>
    <w:p w14:paraId="2D96ED48" w14:textId="77777777" w:rsidR="00BC577C" w:rsidRPr="007470D7" w:rsidRDefault="00B00B25" w:rsidP="00B00B25">
      <w:pPr>
        <w:pStyle w:val="a8"/>
      </w:pPr>
      <w:r>
        <w:t xml:space="preserve">Один из важнейших аспектов </w:t>
      </w:r>
      <w:r w:rsidRPr="000C779F">
        <w:t>—</w:t>
      </w:r>
      <w:r>
        <w:t xml:space="preserve"> </w:t>
      </w:r>
      <w:r w:rsidR="00C81797" w:rsidRPr="007470D7">
        <w:t>Оценка туристического потока</w:t>
      </w:r>
      <w:r w:rsidR="00650AFB" w:rsidRPr="00B00B25">
        <w:t>.</w:t>
      </w:r>
      <w:r>
        <w:t xml:space="preserve"> </w:t>
      </w:r>
      <w:r w:rsidR="00C81797" w:rsidRPr="007470D7">
        <w:t xml:space="preserve">Туристический поток представляет собой количество людей, прибывающих в регион с </w:t>
      </w:r>
      <w:r w:rsidR="00C81797" w:rsidRPr="00B00B25">
        <w:t>целью</w:t>
      </w:r>
      <w:r w:rsidR="00C81797" w:rsidRPr="007470D7">
        <w:t xml:space="preserve"> отдыха, деловых поездок или других видов туризма. Оценка этих потоков позволяет властям и туристическим компаниям правильно планировать загрузку отелей, транспортных маршрутов и </w:t>
      </w:r>
      <w:r w:rsidR="009D013B">
        <w:t>других объектов инфраструктуры.</w:t>
      </w:r>
      <w:r>
        <w:t xml:space="preserve"> </w:t>
      </w:r>
      <w:r w:rsidR="00C81797" w:rsidRPr="007470D7">
        <w:t>В частности, эта информация помогает:</w:t>
      </w:r>
    </w:p>
    <w:p w14:paraId="1219A76B" w14:textId="77777777" w:rsidR="00BC577C" w:rsidRPr="005B46CC" w:rsidRDefault="009D013B" w:rsidP="00E2028C">
      <w:pPr>
        <w:pStyle w:val="a8"/>
        <w:numPr>
          <w:ilvl w:val="0"/>
          <w:numId w:val="1"/>
        </w:numPr>
      </w:pPr>
      <w:r>
        <w:t>о</w:t>
      </w:r>
      <w:r w:rsidR="00C81797" w:rsidRPr="005B46CC">
        <w:t>птимизировать</w:t>
      </w:r>
      <w:r>
        <w:t xml:space="preserve"> бронирование и стоимость услуг</w:t>
      </w:r>
      <w:r w:rsidRPr="009D013B">
        <w:t>;</w:t>
      </w:r>
    </w:p>
    <w:p w14:paraId="7D38798D" w14:textId="77777777" w:rsidR="00BC577C" w:rsidRPr="005B46CC" w:rsidRDefault="009D013B" w:rsidP="00E2028C">
      <w:pPr>
        <w:pStyle w:val="a8"/>
        <w:numPr>
          <w:ilvl w:val="0"/>
          <w:numId w:val="1"/>
        </w:numPr>
      </w:pPr>
      <w:r>
        <w:t>р</w:t>
      </w:r>
      <w:r w:rsidR="00C81797" w:rsidRPr="005B46CC">
        <w:t>аспределить потоки туристов по регионам в зависимости от сезона, чтобы избежать пе</w:t>
      </w:r>
      <w:r>
        <w:t>регрузки популярных направлений;</w:t>
      </w:r>
    </w:p>
    <w:p w14:paraId="7A9C1393" w14:textId="77777777" w:rsidR="00BC577C" w:rsidRPr="005B46CC" w:rsidRDefault="009D013B" w:rsidP="00E2028C">
      <w:pPr>
        <w:pStyle w:val="a8"/>
        <w:numPr>
          <w:ilvl w:val="0"/>
          <w:numId w:val="1"/>
        </w:numPr>
      </w:pPr>
      <w:r>
        <w:t>п</w:t>
      </w:r>
      <w:r w:rsidR="00C81797" w:rsidRPr="005B46CC">
        <w:t>ланировать развитие инфраструктуры, например, открытие новых гостиниц или расширение транспортных маршрутов в зависимости от популярности тех или иных на</w:t>
      </w:r>
      <w:r w:rsidR="00650AFB">
        <w:t>правлений.</w:t>
      </w:r>
    </w:p>
    <w:p w14:paraId="408B70E6" w14:textId="77777777" w:rsidR="005453F3" w:rsidRDefault="00B00B25" w:rsidP="00B00B25">
      <w:pPr>
        <w:pStyle w:val="a8"/>
      </w:pPr>
      <w:r>
        <w:rPr>
          <w:bCs/>
        </w:rPr>
        <w:t xml:space="preserve">Далее </w:t>
      </w:r>
      <w:r w:rsidRPr="00B00B25">
        <w:t>идёт</w:t>
      </w:r>
      <w:r>
        <w:rPr>
          <w:bCs/>
        </w:rPr>
        <w:t xml:space="preserve"> о</w:t>
      </w:r>
      <w:r w:rsidR="00C81797" w:rsidRPr="00650AFB">
        <w:rPr>
          <w:bCs/>
        </w:rPr>
        <w:t>ценка рекреационной нагрузки</w:t>
      </w:r>
      <w:r w:rsidR="00650AFB" w:rsidRPr="00B00B25">
        <w:rPr>
          <w:bCs/>
        </w:rPr>
        <w:t>.</w:t>
      </w:r>
      <w:r>
        <w:t xml:space="preserve"> </w:t>
      </w:r>
      <w:r w:rsidR="00C81797" w:rsidRPr="007470D7">
        <w:t>Этот показатель позволяет оценить эффективность использования природных и культурных ресурсов для туризма. Избыточная нагрузка на природные объекты может привести к экологическим проблемам, таким как деградация ландшафтов или утрата природных ресурсов (напри</w:t>
      </w:r>
      <w:r>
        <w:t xml:space="preserve">мер, воды или биоразнообразия). </w:t>
      </w:r>
    </w:p>
    <w:p w14:paraId="307A717E" w14:textId="77777777" w:rsidR="005453F3" w:rsidRDefault="005453F3" w:rsidP="00B00B25">
      <w:pPr>
        <w:pStyle w:val="a8"/>
      </w:pPr>
    </w:p>
    <w:p w14:paraId="50A7EA42" w14:textId="40770152" w:rsidR="00BC577C" w:rsidRPr="007470D7" w:rsidRDefault="00C81797" w:rsidP="00B00B25">
      <w:pPr>
        <w:pStyle w:val="a8"/>
      </w:pPr>
      <w:r w:rsidRPr="007470D7">
        <w:lastRenderedPageBreak/>
        <w:t>Оценка рекреационной нагрузки помогает:</w:t>
      </w:r>
    </w:p>
    <w:p w14:paraId="54D2C98E" w14:textId="77777777" w:rsidR="00BC577C" w:rsidRPr="007470D7" w:rsidRDefault="00650AFB" w:rsidP="00ED68B5">
      <w:pPr>
        <w:pStyle w:val="a8"/>
        <w:numPr>
          <w:ilvl w:val="0"/>
          <w:numId w:val="10"/>
        </w:numPr>
      </w:pPr>
      <w:r>
        <w:t>п</w:t>
      </w:r>
      <w:r w:rsidR="00C81797" w:rsidRPr="007470D7">
        <w:t>редотвратить экологические проблемы, вызванные перегрузкой по</w:t>
      </w:r>
      <w:r>
        <w:t>пулярных туристических объектов</w:t>
      </w:r>
      <w:r w:rsidRPr="00650AFB">
        <w:t>;</w:t>
      </w:r>
    </w:p>
    <w:p w14:paraId="358B35C9" w14:textId="77777777" w:rsidR="00BC577C" w:rsidRPr="007470D7" w:rsidRDefault="00650AFB" w:rsidP="00ED68B5">
      <w:pPr>
        <w:pStyle w:val="a8"/>
        <w:numPr>
          <w:ilvl w:val="0"/>
          <w:numId w:val="10"/>
        </w:numPr>
      </w:pPr>
      <w:r>
        <w:t>о</w:t>
      </w:r>
      <w:r w:rsidR="00C81797" w:rsidRPr="007470D7">
        <w:t>беспечить устойчивое использование природных ресурсов, что способствует</w:t>
      </w:r>
      <w:r>
        <w:t xml:space="preserve"> долгосрочному развитию туризма.</w:t>
      </w:r>
    </w:p>
    <w:p w14:paraId="389B3AC2" w14:textId="77777777" w:rsidR="00BC577C" w:rsidRPr="007470D7" w:rsidRDefault="00B00B25" w:rsidP="00B00B25">
      <w:pPr>
        <w:pStyle w:val="a8"/>
      </w:pPr>
      <w:r>
        <w:rPr>
          <w:bCs/>
        </w:rPr>
        <w:t xml:space="preserve">Затем следует </w:t>
      </w:r>
      <w:r w:rsidRPr="00B00B25">
        <w:t>а</w:t>
      </w:r>
      <w:r w:rsidR="00C81797" w:rsidRPr="00B00B25">
        <w:t>нализ</w:t>
      </w:r>
      <w:r w:rsidR="00C81797" w:rsidRPr="00650AFB">
        <w:rPr>
          <w:bCs/>
        </w:rPr>
        <w:t xml:space="preserve"> сезонности</w:t>
      </w:r>
      <w:r w:rsidR="00650AFB" w:rsidRPr="00B00B25">
        <w:rPr>
          <w:bCs/>
        </w:rPr>
        <w:t>.</w:t>
      </w:r>
      <w:r>
        <w:t xml:space="preserve"> </w:t>
      </w:r>
      <w:r w:rsidR="00C81797" w:rsidRPr="00650AFB">
        <w:t>Сезонность</w:t>
      </w:r>
      <w:r w:rsidR="00C81797" w:rsidRPr="007470D7">
        <w:t xml:space="preserve"> — это закономерное колебание туристического потока в зависимости от времени года. Летние и зимние туристические потоки могут значительно отличаться как по структуре, так и по распределению туристов между регионами. Например, летом на побережье наблюдается пик пляжного туризма, в то время как зимние курорты привлекают </w:t>
      </w:r>
      <w:r w:rsidR="00650AFB">
        <w:t>туристов в холодное время года.</w:t>
      </w:r>
      <w:r>
        <w:t xml:space="preserve"> </w:t>
      </w:r>
      <w:r w:rsidR="00C81797" w:rsidRPr="00650AFB">
        <w:t>Анализ</w:t>
      </w:r>
      <w:r w:rsidR="00C81797" w:rsidRPr="007470D7">
        <w:t xml:space="preserve"> сезонности позволяет:</w:t>
      </w:r>
    </w:p>
    <w:p w14:paraId="3629FD0B" w14:textId="77777777" w:rsidR="00BC577C" w:rsidRPr="005B46CC" w:rsidRDefault="00650AFB" w:rsidP="00ED68B5">
      <w:pPr>
        <w:pStyle w:val="a8"/>
        <w:numPr>
          <w:ilvl w:val="0"/>
          <w:numId w:val="11"/>
        </w:numPr>
      </w:pPr>
      <w:r>
        <w:t>п</w:t>
      </w:r>
      <w:r w:rsidR="00C81797" w:rsidRPr="005B46CC">
        <w:t>рогнозировать спрос на услуги в разных сезо</w:t>
      </w:r>
      <w:r>
        <w:t>нах</w:t>
      </w:r>
      <w:r w:rsidRPr="00650AFB">
        <w:t>;</w:t>
      </w:r>
    </w:p>
    <w:p w14:paraId="03DD5D4D" w14:textId="77777777" w:rsidR="00BC577C" w:rsidRPr="005B46CC" w:rsidRDefault="00650AFB" w:rsidP="00ED68B5">
      <w:pPr>
        <w:pStyle w:val="a8"/>
        <w:numPr>
          <w:ilvl w:val="0"/>
          <w:numId w:val="11"/>
        </w:numPr>
      </w:pPr>
      <w:r>
        <w:t>п</w:t>
      </w:r>
      <w:r w:rsidR="00C81797" w:rsidRPr="005B46CC">
        <w:t>ланировать маркетинговые стратегии, ориентируясь на пики и</w:t>
      </w:r>
      <w:r>
        <w:t xml:space="preserve"> спады туристической активности;</w:t>
      </w:r>
    </w:p>
    <w:p w14:paraId="5E50FF54" w14:textId="77777777" w:rsidR="00BC577C" w:rsidRPr="005B46CC" w:rsidRDefault="00650AFB" w:rsidP="00ED68B5">
      <w:pPr>
        <w:pStyle w:val="a8"/>
        <w:numPr>
          <w:ilvl w:val="0"/>
          <w:numId w:val="11"/>
        </w:numPr>
      </w:pPr>
      <w:r>
        <w:t>и</w:t>
      </w:r>
      <w:r w:rsidR="00C81797" w:rsidRPr="005B46CC">
        <w:t>збежать переполнения в пиковые сезоны и нехватки ре</w:t>
      </w:r>
      <w:r>
        <w:t>сурсов в менее активные периоды.</w:t>
      </w:r>
    </w:p>
    <w:p w14:paraId="646027BC" w14:textId="77777777" w:rsidR="00BC577C" w:rsidRPr="00B00B25" w:rsidRDefault="00B00B25" w:rsidP="00B00B25">
      <w:pPr>
        <w:pStyle w:val="a8"/>
        <w:rPr>
          <w:color w:val="000000"/>
          <w:szCs w:val="28"/>
        </w:rPr>
      </w:pPr>
      <w:r w:rsidRPr="00B00B25">
        <w:t xml:space="preserve">Следующий аспект — </w:t>
      </w:r>
      <w:r>
        <w:t>п</w:t>
      </w:r>
      <w:r w:rsidR="00C81797" w:rsidRPr="00B00B25">
        <w:t>рогнозирование трендов</w:t>
      </w:r>
      <w:r w:rsidR="00650AFB" w:rsidRPr="00B00B25">
        <w:t>.</w:t>
      </w:r>
      <w:r>
        <w:t xml:space="preserve"> </w:t>
      </w:r>
      <w:r w:rsidR="00C81797" w:rsidRPr="00B00B25">
        <w:t xml:space="preserve">Туризм — это динамичная отрасль, в которой постоянно меняются предпочтения путешественников, что отражается на типах отдыха, туристических направлениях и методах путешествия. </w:t>
      </w:r>
      <w:r w:rsidR="00C81797" w:rsidRPr="007470D7">
        <w:t>Прогнозирование таких трендов с использованием современных аналитических инструментов позволяет компаниям и организациям быть готовыми к изменениям</w:t>
      </w:r>
      <w:r w:rsidR="002A02A1">
        <w:t xml:space="preserve"> и адаптировать свою стратегию.</w:t>
      </w:r>
      <w:r>
        <w:rPr>
          <w:color w:val="000000"/>
          <w:szCs w:val="28"/>
        </w:rPr>
        <w:t xml:space="preserve"> </w:t>
      </w:r>
      <w:r w:rsidR="00C81797" w:rsidRPr="002A02A1">
        <w:t>Прогнозирование</w:t>
      </w:r>
      <w:r w:rsidR="00C81797" w:rsidRPr="007470D7">
        <w:t xml:space="preserve"> позволяет:</w:t>
      </w:r>
    </w:p>
    <w:p w14:paraId="57E1388D" w14:textId="77777777" w:rsidR="00BC577C" w:rsidRPr="007470D7" w:rsidRDefault="002A02A1" w:rsidP="00ED68B5">
      <w:pPr>
        <w:pStyle w:val="a8"/>
        <w:numPr>
          <w:ilvl w:val="0"/>
          <w:numId w:val="12"/>
        </w:numPr>
      </w:pPr>
      <w:r>
        <w:t>о</w:t>
      </w:r>
      <w:r w:rsidR="00C81797" w:rsidRPr="007470D7">
        <w:t>пределить перспективные направления, ко</w:t>
      </w:r>
      <w:r>
        <w:t>торые будут популярны в будущем</w:t>
      </w:r>
      <w:r w:rsidRPr="002A02A1">
        <w:t>;</w:t>
      </w:r>
    </w:p>
    <w:p w14:paraId="76437095" w14:textId="77777777" w:rsidR="00BC577C" w:rsidRPr="007470D7" w:rsidRDefault="002A02A1" w:rsidP="00ED68B5">
      <w:pPr>
        <w:pStyle w:val="a8"/>
        <w:numPr>
          <w:ilvl w:val="0"/>
          <w:numId w:val="12"/>
        </w:numPr>
      </w:pPr>
      <w:r>
        <w:t>п</w:t>
      </w:r>
      <w:r w:rsidR="00C81797" w:rsidRPr="007470D7">
        <w:t>редсказать изменения в предпочтениях путешественников и заранее подготовить предложения, соответствующие этим изменениям.</w:t>
      </w:r>
    </w:p>
    <w:p w14:paraId="7089DA5E" w14:textId="77777777" w:rsidR="005453F3" w:rsidRDefault="00B00B25" w:rsidP="00B00B25">
      <w:pPr>
        <w:pStyle w:val="a8"/>
      </w:pPr>
      <w:r>
        <w:t xml:space="preserve">Ещё один не маловажный </w:t>
      </w:r>
      <w:r w:rsidRPr="00B00B25">
        <w:t>аспект</w:t>
      </w:r>
      <w:r>
        <w:t xml:space="preserve"> </w:t>
      </w:r>
      <w:r w:rsidRPr="007470D7">
        <w:t>—</w:t>
      </w:r>
      <w:r>
        <w:t xml:space="preserve"> о</w:t>
      </w:r>
      <w:r w:rsidR="00C81797" w:rsidRPr="00650AFB">
        <w:t xml:space="preserve">ценка эффективности рекламных и маркетинговых </w:t>
      </w:r>
      <w:r w:rsidR="00C81797" w:rsidRPr="00B00B25">
        <w:t>кампаний</w:t>
      </w:r>
      <w:r w:rsidR="00650AFB" w:rsidRPr="00650AFB">
        <w:t>.</w:t>
      </w:r>
      <w:r>
        <w:t xml:space="preserve"> </w:t>
      </w:r>
      <w:r w:rsidR="00C81797" w:rsidRPr="00650AFB">
        <w:t>Мониторинг</w:t>
      </w:r>
      <w:r w:rsidR="00C81797" w:rsidRPr="007470D7">
        <w:t xml:space="preserve"> туризма играет важную роль в оценке воздействия рекл</w:t>
      </w:r>
      <w:r w:rsidR="002A02A1">
        <w:t>амных и маркетинговых кампаний.</w:t>
      </w:r>
      <w:r>
        <w:t xml:space="preserve"> </w:t>
      </w:r>
    </w:p>
    <w:p w14:paraId="1442EB88" w14:textId="6460CC48" w:rsidR="00BC577C" w:rsidRPr="007470D7" w:rsidRDefault="00C81797" w:rsidP="005633AE">
      <w:pPr>
        <w:pStyle w:val="a8"/>
      </w:pPr>
      <w:r w:rsidRPr="005633AE">
        <w:lastRenderedPageBreak/>
        <w:t>Этот</w:t>
      </w:r>
      <w:r w:rsidRPr="007470D7">
        <w:t xml:space="preserve"> анализ помогает:</w:t>
      </w:r>
    </w:p>
    <w:p w14:paraId="66528D5B" w14:textId="77777777" w:rsidR="00BC577C" w:rsidRPr="005B46CC" w:rsidRDefault="00650AFB" w:rsidP="00ED68B5">
      <w:pPr>
        <w:pStyle w:val="a8"/>
        <w:numPr>
          <w:ilvl w:val="0"/>
          <w:numId w:val="13"/>
        </w:numPr>
      </w:pPr>
      <w:r>
        <w:t>о</w:t>
      </w:r>
      <w:r w:rsidR="00C81797" w:rsidRPr="005B46CC">
        <w:t>ценить, как рекламные акции влияю</w:t>
      </w:r>
      <w:r>
        <w:t>т на увеличение потока туристов</w:t>
      </w:r>
      <w:r w:rsidRPr="00650AFB">
        <w:t>;</w:t>
      </w:r>
    </w:p>
    <w:p w14:paraId="0805CACE" w14:textId="77777777" w:rsidR="00BC577C" w:rsidRPr="005B46CC" w:rsidRDefault="002A02A1" w:rsidP="00ED68B5">
      <w:pPr>
        <w:pStyle w:val="a8"/>
        <w:numPr>
          <w:ilvl w:val="0"/>
          <w:numId w:val="13"/>
        </w:numPr>
      </w:pPr>
      <w:r>
        <w:t>т</w:t>
      </w:r>
      <w:r w:rsidR="00C81797" w:rsidRPr="005B46CC">
        <w:t>очно планировать рекламные бю</w:t>
      </w:r>
      <w:r w:rsidR="002D7DBA">
        <w:t>д</w:t>
      </w:r>
      <w:r w:rsidR="00C81797" w:rsidRPr="005B46CC">
        <w:t>жеты и выбирать наиболее</w:t>
      </w:r>
      <w:r w:rsidR="00650AFB">
        <w:t xml:space="preserve"> эффективные каналы продвижения;</w:t>
      </w:r>
    </w:p>
    <w:p w14:paraId="61420625" w14:textId="77777777" w:rsidR="00BC577C" w:rsidRPr="005B46CC" w:rsidRDefault="002A02A1" w:rsidP="00ED68B5">
      <w:pPr>
        <w:pStyle w:val="a8"/>
        <w:numPr>
          <w:ilvl w:val="0"/>
          <w:numId w:val="13"/>
        </w:numPr>
      </w:pPr>
      <w:r>
        <w:t>р</w:t>
      </w:r>
      <w:r w:rsidR="00C81797" w:rsidRPr="005B46CC">
        <w:t>азрабатывать целевые рекламные стратегии для различных категорий туристов.</w:t>
      </w:r>
    </w:p>
    <w:p w14:paraId="3FD68433" w14:textId="77777777" w:rsidR="005633AE" w:rsidRDefault="00B07333" w:rsidP="00B07333">
      <w:pPr>
        <w:pStyle w:val="a8"/>
      </w:pPr>
      <w:r w:rsidRPr="00B07333">
        <w:t>Ещё</w:t>
      </w:r>
      <w:r>
        <w:t xml:space="preserve"> есть а</w:t>
      </w:r>
      <w:r w:rsidR="00C81797" w:rsidRPr="002A02A1">
        <w:t>нализ удовлетворенности туристов</w:t>
      </w:r>
      <w:r w:rsidR="002A02A1" w:rsidRPr="00B07333">
        <w:t>.</w:t>
      </w:r>
      <w:r>
        <w:t xml:space="preserve"> </w:t>
      </w:r>
      <w:r w:rsidR="00C81797" w:rsidRPr="007470D7">
        <w:t>Мониторинг также включает анализ уровня удовлетворенности туристов, что позволяет выявить слабые места в сервисе и улучшить качество обслуживания. Понимание того, что вызывает недовольство путешественников, помогает заранее предотвратить репутационные риски и повысить уров</w:t>
      </w:r>
      <w:r w:rsidR="002A02A1">
        <w:t>ень удовлетворенности клиентов.</w:t>
      </w:r>
    </w:p>
    <w:p w14:paraId="3CF293F5" w14:textId="6B914A26" w:rsidR="00BC577C" w:rsidRPr="007470D7" w:rsidRDefault="00C81797" w:rsidP="00B07333">
      <w:pPr>
        <w:pStyle w:val="a8"/>
      </w:pPr>
      <w:r w:rsidRPr="007470D7">
        <w:t xml:space="preserve">Этот </w:t>
      </w:r>
      <w:r w:rsidRPr="002A02A1">
        <w:t>анализ</w:t>
      </w:r>
      <w:r w:rsidRPr="007470D7">
        <w:t xml:space="preserve"> помогает:</w:t>
      </w:r>
    </w:p>
    <w:p w14:paraId="4122E1AA" w14:textId="77777777" w:rsidR="00BC577C" w:rsidRPr="005B46CC" w:rsidRDefault="002A02A1" w:rsidP="00ED68B5">
      <w:pPr>
        <w:pStyle w:val="a8"/>
        <w:numPr>
          <w:ilvl w:val="0"/>
          <w:numId w:val="14"/>
        </w:numPr>
      </w:pPr>
      <w:r>
        <w:t>п</w:t>
      </w:r>
      <w:r w:rsidR="00C81797" w:rsidRPr="005B46CC">
        <w:t xml:space="preserve">овысить качество обслуживания в отелях </w:t>
      </w:r>
      <w:r>
        <w:t>и других туристических объектах</w:t>
      </w:r>
      <w:r w:rsidRPr="002A02A1">
        <w:t>;</w:t>
      </w:r>
    </w:p>
    <w:p w14:paraId="7238116B" w14:textId="7B1962EF" w:rsidR="00BC577C" w:rsidRPr="005B46CC" w:rsidRDefault="002A02A1" w:rsidP="00ED68B5">
      <w:pPr>
        <w:pStyle w:val="a8"/>
        <w:numPr>
          <w:ilvl w:val="0"/>
          <w:numId w:val="14"/>
        </w:numPr>
      </w:pPr>
      <w:r>
        <w:t>о</w:t>
      </w:r>
      <w:r w:rsidR="00C81797" w:rsidRPr="005B46CC">
        <w:t>пределить ключевые факторы, влияющие на общую у</w:t>
      </w:r>
      <w:r>
        <w:t>довлетворенность, и улучшить их</w:t>
      </w:r>
      <w:r w:rsidR="00875F92">
        <w:t>.</w:t>
      </w:r>
    </w:p>
    <w:p w14:paraId="6C012DD4" w14:textId="10A5C9F0" w:rsidR="00BC577C" w:rsidRPr="007470D7" w:rsidRDefault="00B07333" w:rsidP="00B07333">
      <w:pPr>
        <w:pStyle w:val="a8"/>
      </w:pPr>
      <w:r>
        <w:t xml:space="preserve">И последний аспект </w:t>
      </w:r>
      <w:r w:rsidRPr="007470D7">
        <w:t>—</w:t>
      </w:r>
      <w:r>
        <w:t xml:space="preserve"> </w:t>
      </w:r>
      <w:r w:rsidRPr="00B07333">
        <w:t>р</w:t>
      </w:r>
      <w:r w:rsidR="00C81797" w:rsidRPr="00B07333">
        <w:t>ациональное</w:t>
      </w:r>
      <w:r w:rsidR="00C81797" w:rsidRPr="002A02A1">
        <w:t xml:space="preserve"> использование ограниченных ресурсов</w:t>
      </w:r>
      <w:r w:rsidR="002A02A1" w:rsidRPr="00B07333">
        <w:t>.</w:t>
      </w:r>
      <w:r>
        <w:t xml:space="preserve"> </w:t>
      </w:r>
      <w:r w:rsidR="00C81797" w:rsidRPr="007470D7">
        <w:t>Мониторинг туризма способствует эффективному использованию природных, культурных и инфраструктурных ресурсов. Например, если определенные районы или туристические объекты перегружены, можно перераспределить потоки туристов, развивать альтернативные маршруты или усиливать инфраструктуру в ме</w:t>
      </w:r>
      <w:r w:rsidR="002A02A1">
        <w:t>нее популярных местах.</w:t>
      </w:r>
      <w:r>
        <w:t xml:space="preserve"> </w:t>
      </w:r>
      <w:r w:rsidR="00C81797" w:rsidRPr="007470D7">
        <w:t xml:space="preserve">Это </w:t>
      </w:r>
      <w:r w:rsidR="00C81797" w:rsidRPr="002A02A1">
        <w:t>позволяет</w:t>
      </w:r>
      <w:r w:rsidR="00C81797" w:rsidRPr="007470D7">
        <w:t>:</w:t>
      </w:r>
    </w:p>
    <w:p w14:paraId="044816E1" w14:textId="77777777" w:rsidR="00BC577C" w:rsidRPr="005B46CC" w:rsidRDefault="002A02A1" w:rsidP="00ED68B5">
      <w:pPr>
        <w:pStyle w:val="a8"/>
        <w:numPr>
          <w:ilvl w:val="0"/>
          <w:numId w:val="15"/>
        </w:numPr>
      </w:pPr>
      <w:r>
        <w:t>с</w:t>
      </w:r>
      <w:r w:rsidR="00C81797" w:rsidRPr="005B46CC">
        <w:t xml:space="preserve">нижать нагрузку на популярные места, минимизируя экологические риски </w:t>
      </w:r>
      <w:r>
        <w:t>и улучшая качество обслуживания</w:t>
      </w:r>
      <w:r w:rsidRPr="002A02A1">
        <w:t>;</w:t>
      </w:r>
    </w:p>
    <w:p w14:paraId="5CA268C3" w14:textId="77777777" w:rsidR="000032D0" w:rsidRDefault="002A02A1" w:rsidP="00ED68B5">
      <w:pPr>
        <w:pStyle w:val="a8"/>
        <w:numPr>
          <w:ilvl w:val="0"/>
          <w:numId w:val="15"/>
        </w:numPr>
      </w:pPr>
      <w:r>
        <w:t>с</w:t>
      </w:r>
      <w:r w:rsidR="00C81797" w:rsidRPr="005B46CC">
        <w:t>оздавать баланс между спросом и предложением, улучшая эффективность использования ресурсов.</w:t>
      </w:r>
    </w:p>
    <w:p w14:paraId="5D99F56D" w14:textId="77777777" w:rsidR="00DE28D2" w:rsidRPr="006C498A" w:rsidRDefault="00C81797" w:rsidP="00BC09A6">
      <w:pPr>
        <w:pStyle w:val="a"/>
        <w:rPr>
          <w:rFonts w:eastAsia="Times New Roman"/>
        </w:rPr>
      </w:pPr>
      <w:bookmarkStart w:id="6" w:name="_Toc196936959"/>
      <w:r w:rsidRPr="00BC09A6">
        <w:t>Обзор</w:t>
      </w:r>
      <w:r w:rsidRPr="007470D7">
        <w:t xml:space="preserve"> </w:t>
      </w:r>
      <w:r w:rsidRPr="004F5672">
        <w:t>существующих</w:t>
      </w:r>
      <w:r w:rsidRPr="007470D7">
        <w:t xml:space="preserve"> решений мониторинга сферы туризма</w:t>
      </w:r>
      <w:bookmarkEnd w:id="6"/>
    </w:p>
    <w:p w14:paraId="766948B6" w14:textId="77777777" w:rsidR="00BC577C" w:rsidRPr="007470D7" w:rsidRDefault="00C81797" w:rsidP="002D7DBA">
      <w:pPr>
        <w:pStyle w:val="a8"/>
        <w:rPr>
          <w:rFonts w:eastAsia="Calibri"/>
        </w:rPr>
      </w:pPr>
      <w:r w:rsidRPr="007470D7">
        <w:rPr>
          <w:rFonts w:eastAsia="Calibri"/>
        </w:rPr>
        <w:t xml:space="preserve">С </w:t>
      </w:r>
      <w:r w:rsidRPr="002D7DBA">
        <w:rPr>
          <w:rFonts w:eastAsia="Calibri"/>
        </w:rPr>
        <w:t>развитием</w:t>
      </w:r>
      <w:r w:rsidRPr="007470D7">
        <w:rPr>
          <w:rFonts w:eastAsia="Calibri"/>
        </w:rPr>
        <w:t xml:space="preserve"> информационных технологий в последние годы значительно расширился спектр инструментов для мониторинга туристических потоков и анализа состояния туристической инфраструктуры. Современные решения </w:t>
      </w:r>
      <w:r w:rsidRPr="007470D7">
        <w:rPr>
          <w:rFonts w:eastAsia="Calibri"/>
        </w:rPr>
        <w:lastRenderedPageBreak/>
        <w:t>используют данные о бронированиях, посещаемости отелей, использовании общественного транспорта, а также информацию о климатических условиях, что позволяет более точно прогнозировать туристические потоки и составлять оптимальные маршруты</w:t>
      </w:r>
      <w:r w:rsidR="00AE0307">
        <w:rPr>
          <w:rFonts w:eastAsia="Calibri"/>
        </w:rPr>
        <w:t xml:space="preserve"> [</w:t>
      </w:r>
      <w:r w:rsidR="004E3D2C" w:rsidRPr="004E3D2C">
        <w:rPr>
          <w:rFonts w:eastAsia="Calibri"/>
        </w:rPr>
        <w:t>2]</w:t>
      </w:r>
      <w:r w:rsidRPr="007470D7">
        <w:rPr>
          <w:rFonts w:eastAsia="Calibri"/>
        </w:rPr>
        <w:t>.</w:t>
      </w:r>
    </w:p>
    <w:p w14:paraId="40176075" w14:textId="191D2B9F" w:rsidR="00BC577C" w:rsidRPr="007470D7" w:rsidRDefault="00C81797" w:rsidP="002D7DBA">
      <w:pPr>
        <w:pStyle w:val="a8"/>
        <w:rPr>
          <w:rFonts w:eastAsia="Calibri"/>
        </w:rPr>
      </w:pPr>
      <w:r w:rsidRPr="007470D7">
        <w:rPr>
          <w:rFonts w:eastAsia="Calibri"/>
          <w:color w:val="000000"/>
          <w:kern w:val="2"/>
          <w:szCs w:val="28"/>
          <w:lang w:eastAsia="zh-CN"/>
        </w:rPr>
        <w:t xml:space="preserve">В </w:t>
      </w:r>
      <w:r w:rsidRPr="002D7DBA">
        <w:rPr>
          <w:rFonts w:eastAsia="Calibri"/>
        </w:rPr>
        <w:t>начале</w:t>
      </w:r>
      <w:r w:rsidRPr="007470D7">
        <w:rPr>
          <w:rFonts w:eastAsia="Calibri"/>
          <w:color w:val="000000"/>
          <w:kern w:val="2"/>
          <w:szCs w:val="28"/>
          <w:lang w:eastAsia="zh-CN"/>
        </w:rPr>
        <w:t xml:space="preserve"> важно </w:t>
      </w:r>
      <w:r w:rsidR="006B5715">
        <w:rPr>
          <w:rFonts w:eastAsia="Calibri"/>
          <w:color w:val="000000"/>
          <w:kern w:val="2"/>
          <w:szCs w:val="28"/>
          <w:lang w:eastAsia="zh-CN"/>
        </w:rPr>
        <w:t xml:space="preserve">чётко </w:t>
      </w:r>
      <w:r w:rsidRPr="007470D7">
        <w:rPr>
          <w:rFonts w:eastAsia="Calibri"/>
          <w:color w:val="000000"/>
          <w:kern w:val="2"/>
          <w:szCs w:val="28"/>
          <w:lang w:eastAsia="zh-CN"/>
        </w:rPr>
        <w:t xml:space="preserve">определиться с </w:t>
      </w:r>
      <w:r w:rsidR="006B5715">
        <w:rPr>
          <w:rFonts w:eastAsia="Calibri"/>
          <w:color w:val="000000"/>
          <w:kern w:val="2"/>
          <w:szCs w:val="28"/>
          <w:lang w:eastAsia="zh-CN"/>
        </w:rPr>
        <w:t xml:space="preserve">основными </w:t>
      </w:r>
      <w:r w:rsidRPr="00A0724E">
        <w:rPr>
          <w:rFonts w:eastAsia="Calibri"/>
        </w:rPr>
        <w:t>п</w:t>
      </w:r>
      <w:r w:rsidR="003031E5">
        <w:rPr>
          <w:rFonts w:eastAsia="Calibri"/>
        </w:rPr>
        <w:t>онятиями</w:t>
      </w:r>
      <w:r w:rsidR="006B5715" w:rsidRPr="006B5715">
        <w:rPr>
          <w:rFonts w:eastAsia="Calibri"/>
        </w:rPr>
        <w:t>,</w:t>
      </w:r>
      <w:r w:rsidR="006B5715">
        <w:rPr>
          <w:rFonts w:eastAsia="Calibri"/>
        </w:rPr>
        <w:t xml:space="preserve"> такими как</w:t>
      </w:r>
      <w:r w:rsidR="003031E5">
        <w:rPr>
          <w:rFonts w:eastAsia="Calibri"/>
        </w:rPr>
        <w:t xml:space="preserve"> информационн</w:t>
      </w:r>
      <w:r w:rsidR="006B5715">
        <w:rPr>
          <w:rFonts w:eastAsia="Calibri"/>
        </w:rPr>
        <w:t>ая</w:t>
      </w:r>
      <w:r w:rsidR="003031E5">
        <w:rPr>
          <w:rFonts w:eastAsia="Calibri"/>
        </w:rPr>
        <w:t xml:space="preserve"> систем</w:t>
      </w:r>
      <w:r w:rsidR="006B5715">
        <w:rPr>
          <w:rFonts w:eastAsia="Calibri"/>
        </w:rPr>
        <w:t>а</w:t>
      </w:r>
      <w:r w:rsidR="003031E5">
        <w:rPr>
          <w:rFonts w:eastAsia="Calibri"/>
        </w:rPr>
        <w:t> </w:t>
      </w:r>
      <w:r w:rsidRPr="00A0724E">
        <w:rPr>
          <w:rFonts w:eastAsia="Calibri"/>
        </w:rPr>
        <w:t>(ИС) и дашбор</w:t>
      </w:r>
      <w:r w:rsidR="004F5672">
        <w:rPr>
          <w:rFonts w:eastAsia="Calibri"/>
        </w:rPr>
        <w:t>д</w:t>
      </w:r>
      <w:r w:rsidR="002D7DBA">
        <w:rPr>
          <w:rFonts w:eastAsia="Calibri"/>
        </w:rPr>
        <w:t>. И</w:t>
      </w:r>
      <w:r w:rsidRPr="004F5672">
        <w:rPr>
          <w:rFonts w:eastAsia="Calibri"/>
        </w:rPr>
        <w:t>нформационная</w:t>
      </w:r>
      <w:r w:rsidR="003031E5">
        <w:rPr>
          <w:rFonts w:eastAsia="Calibri"/>
          <w:bCs/>
        </w:rPr>
        <w:t xml:space="preserve"> система </w:t>
      </w:r>
      <w:r w:rsidRPr="004F5672">
        <w:rPr>
          <w:rFonts w:eastAsia="Calibri"/>
          <w:bCs/>
        </w:rPr>
        <w:t>(ИС)</w:t>
      </w:r>
      <w:r w:rsidRPr="007470D7">
        <w:rPr>
          <w:rFonts w:eastAsia="Calibri"/>
        </w:rPr>
        <w:t xml:space="preserve"> — это комплекс взаимосвязанных элементов, обеспечивающих сбор, хранение, обработку и анализ данных для принятия управленческих решений.</w:t>
      </w:r>
      <w:r w:rsidR="002D7DBA">
        <w:rPr>
          <w:rFonts w:eastAsia="Calibri"/>
        </w:rPr>
        <w:t xml:space="preserve"> Да</w:t>
      </w:r>
      <w:r w:rsidRPr="004F5672">
        <w:rPr>
          <w:rFonts w:eastAsia="Calibri"/>
        </w:rPr>
        <w:t>шборд</w:t>
      </w:r>
      <w:r w:rsidR="00077CBA">
        <w:rPr>
          <w:rFonts w:eastAsia="Calibri"/>
        </w:rPr>
        <w:t> </w:t>
      </w:r>
      <w:r w:rsidRPr="007470D7">
        <w:rPr>
          <w:rFonts w:eastAsia="Calibri"/>
        </w:rPr>
        <w:t xml:space="preserve">— это </w:t>
      </w:r>
      <w:r w:rsidR="006B5715">
        <w:rPr>
          <w:rFonts w:eastAsia="Calibri"/>
        </w:rPr>
        <w:t>наглядное и удобное визуальное</w:t>
      </w:r>
      <w:r w:rsidRPr="007470D7">
        <w:rPr>
          <w:rFonts w:eastAsia="Calibri"/>
        </w:rPr>
        <w:t xml:space="preserve"> представление данных в виде графиков, диаграмм</w:t>
      </w:r>
      <w:r w:rsidR="006B5715" w:rsidRPr="006B5715">
        <w:rPr>
          <w:rFonts w:eastAsia="Calibri"/>
        </w:rPr>
        <w:t>,</w:t>
      </w:r>
      <w:r w:rsidR="006B5715">
        <w:rPr>
          <w:rFonts w:eastAsia="Calibri"/>
        </w:rPr>
        <w:t xml:space="preserve"> таблиц и других визуальных элементов</w:t>
      </w:r>
      <w:r w:rsidR="006B5715" w:rsidRPr="006B5715">
        <w:rPr>
          <w:rFonts w:eastAsia="Calibri"/>
        </w:rPr>
        <w:t>,</w:t>
      </w:r>
      <w:r w:rsidR="006B5715">
        <w:rPr>
          <w:rFonts w:eastAsia="Calibri"/>
        </w:rPr>
        <w:t xml:space="preserve"> </w:t>
      </w:r>
      <w:r w:rsidRPr="007470D7">
        <w:rPr>
          <w:rFonts w:eastAsia="Calibri"/>
        </w:rPr>
        <w:t>которое позволяет быстро оценить текущую ситуацию и выявить ключевые показатели для принятия решений</w:t>
      </w:r>
      <w:r w:rsidR="003E1E4A">
        <w:rPr>
          <w:rFonts w:eastAsia="Calibri"/>
        </w:rPr>
        <w:t xml:space="preserve"> [3</w:t>
      </w:r>
      <w:r w:rsidR="00AE0307" w:rsidRPr="00AE0307">
        <w:rPr>
          <w:rFonts w:eastAsia="Calibri"/>
        </w:rPr>
        <w:t>]</w:t>
      </w:r>
      <w:r w:rsidRPr="007470D7">
        <w:rPr>
          <w:rFonts w:eastAsia="Calibri"/>
        </w:rPr>
        <w:t>.</w:t>
      </w:r>
    </w:p>
    <w:p w14:paraId="5BDC4963" w14:textId="192C8779" w:rsidR="00BC577C" w:rsidRPr="00432BE2" w:rsidRDefault="00D779AC" w:rsidP="00D779AC">
      <w:pPr>
        <w:pStyle w:val="a8"/>
        <w:rPr>
          <w:rFonts w:eastAsia="Calibri"/>
          <w:lang w:val="en-US"/>
        </w:rPr>
      </w:pPr>
      <w:r>
        <w:t xml:space="preserve">В последнее время наблюдается значительное увеличение числа информационных систем </w:t>
      </w:r>
      <w:r w:rsidR="00C81797" w:rsidRPr="007470D7">
        <w:rPr>
          <w:rFonts w:eastAsia="Calibri"/>
        </w:rPr>
        <w:t>ИС и</w:t>
      </w:r>
      <w:r w:rsidR="006B5715">
        <w:rPr>
          <w:rFonts w:eastAsia="Calibri"/>
        </w:rPr>
        <w:t xml:space="preserve"> </w:t>
      </w:r>
      <w:r>
        <w:t>интерактивных дашбордов, которые активно и эффективно применяются в сфере туризма для мониторинга, визуализации, анализа и прогнозирования различных аспектов отрасли</w:t>
      </w:r>
      <w:r w:rsidR="00C81797" w:rsidRPr="007470D7">
        <w:rPr>
          <w:rFonts w:eastAsia="Calibri"/>
        </w:rPr>
        <w:t xml:space="preserve">. </w:t>
      </w:r>
      <w:r w:rsidR="006B5715">
        <w:rPr>
          <w:rFonts w:eastAsia="Calibri"/>
        </w:rPr>
        <w:t>В рамаках данного обзора р</w:t>
      </w:r>
      <w:r w:rsidR="00C81797" w:rsidRPr="007470D7">
        <w:rPr>
          <w:rFonts w:eastAsia="Calibri"/>
        </w:rPr>
        <w:t xml:space="preserve">ассмотрим несколько наиболее известных </w:t>
      </w:r>
      <w:r w:rsidR="006B5715">
        <w:rPr>
          <w:rFonts w:eastAsia="Calibri"/>
        </w:rPr>
        <w:t xml:space="preserve">и часто используемых </w:t>
      </w:r>
      <w:r w:rsidR="00C81797" w:rsidRPr="007470D7">
        <w:rPr>
          <w:rFonts w:eastAsia="Calibri"/>
        </w:rPr>
        <w:t>решений.</w:t>
      </w:r>
      <w:r w:rsidR="00432BE2">
        <w:rPr>
          <w:rFonts w:eastAsia="Calibri"/>
        </w:rPr>
        <w:t xml:space="preserve"> Ссылки на все решения предоставлены в приложении А</w:t>
      </w:r>
      <w:r w:rsidR="00432BE2">
        <w:rPr>
          <w:rFonts w:eastAsia="Calibri"/>
          <w:lang w:val="en-US"/>
        </w:rPr>
        <w:t>.</w:t>
      </w:r>
    </w:p>
    <w:p w14:paraId="22561415" w14:textId="4C7A70F3" w:rsidR="00D779AC" w:rsidRPr="005633AE" w:rsidRDefault="00C81797" w:rsidP="00D779AC">
      <w:pPr>
        <w:pStyle w:val="a8"/>
        <w:rPr>
          <w:rFonts w:eastAsia="Calibri"/>
        </w:rPr>
      </w:pPr>
      <w:r w:rsidRPr="00752707">
        <w:rPr>
          <w:rFonts w:eastAsiaTheme="majorEastAsia"/>
          <w:lang w:val="en-US"/>
        </w:rPr>
        <w:t>UMS</w:t>
      </w:r>
      <w:r w:rsidRPr="00013D32">
        <w:rPr>
          <w:rFonts w:eastAsiaTheme="majorEastAsia"/>
        </w:rPr>
        <w:t xml:space="preserve"> (</w:t>
      </w:r>
      <w:r w:rsidRPr="00752707">
        <w:rPr>
          <w:rFonts w:eastAsiaTheme="majorEastAsia"/>
          <w:lang w:val="en-US"/>
        </w:rPr>
        <w:t>Unified</w:t>
      </w:r>
      <w:r w:rsidRPr="00013D32">
        <w:rPr>
          <w:rFonts w:eastAsiaTheme="majorEastAsia"/>
        </w:rPr>
        <w:t xml:space="preserve"> </w:t>
      </w:r>
      <w:r w:rsidRPr="00752707">
        <w:rPr>
          <w:rFonts w:eastAsiaTheme="majorEastAsia"/>
          <w:lang w:val="en-US"/>
        </w:rPr>
        <w:t>Management</w:t>
      </w:r>
      <w:r w:rsidRPr="00013D32">
        <w:rPr>
          <w:rFonts w:eastAsiaTheme="majorEastAsia"/>
        </w:rPr>
        <w:t xml:space="preserve"> </w:t>
      </w:r>
      <w:r w:rsidRPr="00752707">
        <w:rPr>
          <w:rFonts w:eastAsiaTheme="majorEastAsia"/>
          <w:lang w:val="en-US"/>
        </w:rPr>
        <w:t>System</w:t>
      </w:r>
      <w:r w:rsidRPr="00013D32">
        <w:rPr>
          <w:rFonts w:eastAsiaTheme="majorEastAsia"/>
        </w:rPr>
        <w:t>)</w:t>
      </w:r>
      <w:r w:rsidR="00752707" w:rsidRPr="00013D32">
        <w:rPr>
          <w:rFonts w:eastAsiaTheme="majorEastAsia"/>
        </w:rPr>
        <w:t>.</w:t>
      </w:r>
      <w:r w:rsidR="00013D32">
        <w:rPr>
          <w:rFonts w:eastAsia="Calibri"/>
        </w:rPr>
        <w:t xml:space="preserve"> Э</w:t>
      </w:r>
      <w:r w:rsidRPr="00013D32">
        <w:rPr>
          <w:rFonts w:eastAsia="Calibri"/>
        </w:rPr>
        <w:t xml:space="preserve">то система, разработанная для умных городов и активно используемая для мониторинга туристической активности. В UMS интегрируются </w:t>
      </w:r>
      <w:r w:rsidR="005633AE">
        <w:rPr>
          <w:rFonts w:eastAsia="Calibri"/>
        </w:rPr>
        <w:t xml:space="preserve">некоторые </w:t>
      </w:r>
      <w:r w:rsidRPr="00013D32">
        <w:rPr>
          <w:rFonts w:eastAsia="Calibri"/>
        </w:rPr>
        <w:t>данные с различных источников</w:t>
      </w:r>
      <w:r w:rsidR="006B5715" w:rsidRPr="006B5715">
        <w:rPr>
          <w:rFonts w:eastAsia="Calibri"/>
        </w:rPr>
        <w:t>,</w:t>
      </w:r>
      <w:r w:rsidR="006B5715">
        <w:rPr>
          <w:rFonts w:eastAsia="Calibri"/>
        </w:rPr>
        <w:t xml:space="preserve"> такие как</w:t>
      </w:r>
      <w:r w:rsidRPr="00013D32">
        <w:rPr>
          <w:rFonts w:eastAsia="Calibri"/>
        </w:rPr>
        <w:t>: отели, рестораны, транспортные компании, а также информация о загруженности объектов на основе сенсоров, ус</w:t>
      </w:r>
      <w:r w:rsidR="00752707" w:rsidRPr="00013D32">
        <w:rPr>
          <w:rFonts w:eastAsia="Calibri"/>
        </w:rPr>
        <w:t>тановленных в публичных местах</w:t>
      </w:r>
      <w:r w:rsidR="003E1E4A">
        <w:rPr>
          <w:rFonts w:eastAsia="Calibri"/>
        </w:rPr>
        <w:t xml:space="preserve"> [4</w:t>
      </w:r>
      <w:r w:rsidR="004E3D2C" w:rsidRPr="004E3D2C">
        <w:rPr>
          <w:rFonts w:eastAsia="Calibri"/>
        </w:rPr>
        <w:t>]</w:t>
      </w:r>
      <w:r w:rsidR="00752707" w:rsidRPr="00013D32">
        <w:rPr>
          <w:rFonts w:eastAsia="Calibri"/>
        </w:rPr>
        <w:t>.</w:t>
      </w:r>
      <w:r w:rsidR="003031E5">
        <w:rPr>
          <w:rFonts w:eastAsia="Calibri"/>
        </w:rPr>
        <w:t xml:space="preserve"> </w:t>
      </w:r>
      <w:r w:rsidR="003031E5">
        <w:rPr>
          <w:rFonts w:eastAsiaTheme="majorEastAsia"/>
        </w:rPr>
        <w:t>Некоторые сайты посвящены</w:t>
      </w:r>
      <w:r w:rsidR="0012594C" w:rsidRPr="00013D32">
        <w:rPr>
          <w:rFonts w:eastAsiaTheme="majorEastAsia"/>
        </w:rPr>
        <w:t xml:space="preserve"> развитию системы </w:t>
      </w:r>
      <w:r w:rsidR="003031E5">
        <w:t>«Умный город» и содержа</w:t>
      </w:r>
      <w:r w:rsidR="0012594C">
        <w:t>т список городов, участвующих в этой программе. На рисунке представлен скриншот сайта одного из таких городов</w:t>
      </w:r>
      <w:r w:rsidR="005633AE" w:rsidRPr="005633AE">
        <w:rPr>
          <w:rFonts w:eastAsiaTheme="majorEastAsia"/>
        </w:rPr>
        <w:t>,</w:t>
      </w:r>
      <w:r w:rsidR="005633AE">
        <w:rPr>
          <w:rFonts w:eastAsiaTheme="majorEastAsia"/>
        </w:rPr>
        <w:t xml:space="preserve"> где </w:t>
      </w:r>
      <w:r w:rsidR="006B5715">
        <w:rPr>
          <w:rFonts w:eastAsiaTheme="majorEastAsia"/>
        </w:rPr>
        <w:t>используется</w:t>
      </w:r>
      <w:r w:rsidR="005633AE">
        <w:rPr>
          <w:rFonts w:eastAsiaTheme="majorEastAsia"/>
        </w:rPr>
        <w:t xml:space="preserve"> эта программа </w:t>
      </w:r>
      <w:r w:rsidR="002A6B71" w:rsidRPr="00013D32">
        <w:rPr>
          <w:rFonts w:eastAsiaTheme="majorEastAsia"/>
        </w:rPr>
        <w:t>(Рисунок 1.1)</w:t>
      </w:r>
      <w:r w:rsidR="002A6B71" w:rsidRPr="00013D32">
        <w:rPr>
          <w:rFonts w:eastAsia="Calibri"/>
        </w:rPr>
        <w:t>.</w:t>
      </w:r>
    </w:p>
    <w:p w14:paraId="48427DB1" w14:textId="77777777" w:rsidR="00752707" w:rsidRPr="00752707" w:rsidRDefault="0012594C" w:rsidP="00FD2913">
      <w:pPr>
        <w:pStyle w:val="a8"/>
        <w:ind w:firstLine="0"/>
        <w:jc w:val="center"/>
        <w:rPr>
          <w:rFonts w:eastAsia="Calibri"/>
        </w:rPr>
      </w:pPr>
      <w:r>
        <w:rPr>
          <w:noProof/>
        </w:rPr>
        <w:lastRenderedPageBreak/>
        <w:drawing>
          <wp:inline distT="0" distB="0" distL="0" distR="0" wp14:anchorId="508C942A" wp14:editId="3C1CFA68">
            <wp:extent cx="6134664" cy="3495675"/>
            <wp:effectExtent l="0" t="0" r="0" b="0"/>
            <wp:docPr id="1" name="Рисунок 1" descr="Снимок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Снимок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3073" cy="3506165"/>
                    </a:xfrm>
                    <a:prstGeom prst="rect">
                      <a:avLst/>
                    </a:prstGeom>
                    <a:noFill/>
                    <a:ln>
                      <a:noFill/>
                    </a:ln>
                  </pic:spPr>
                </pic:pic>
              </a:graphicData>
            </a:graphic>
          </wp:inline>
        </w:drawing>
      </w:r>
    </w:p>
    <w:p w14:paraId="39DCBA61" w14:textId="77777777" w:rsidR="0012594C" w:rsidRPr="00E17A59" w:rsidRDefault="0012594C" w:rsidP="00E17A59">
      <w:pPr>
        <w:pStyle w:val="af1"/>
      </w:pPr>
      <w:r w:rsidRPr="00E17A59">
        <w:t>Рисунок 1.</w:t>
      </w:r>
      <w:r w:rsidR="00E17A59" w:rsidRPr="00E17A59">
        <w:t>1 – Пример сайта города, участвующего в программе «Умный город»</w:t>
      </w:r>
    </w:p>
    <w:p w14:paraId="63E6F53A" w14:textId="77777777" w:rsidR="00BC577C" w:rsidRPr="007470D7" w:rsidRDefault="00C81797" w:rsidP="00E17A59">
      <w:pPr>
        <w:pStyle w:val="a8"/>
        <w:rPr>
          <w:rFonts w:eastAsia="Calibri"/>
        </w:rPr>
      </w:pPr>
      <w:r w:rsidRPr="007470D7">
        <w:rPr>
          <w:rFonts w:eastAsia="Calibri"/>
        </w:rPr>
        <w:t>Эта система позволяет:</w:t>
      </w:r>
    </w:p>
    <w:p w14:paraId="2E5A91AE" w14:textId="77777777" w:rsidR="00BC577C" w:rsidRPr="007470D7" w:rsidRDefault="00E17A59" w:rsidP="00ED68B5">
      <w:pPr>
        <w:pStyle w:val="a8"/>
        <w:numPr>
          <w:ilvl w:val="0"/>
          <w:numId w:val="17"/>
        </w:numPr>
        <w:rPr>
          <w:rFonts w:eastAsia="Calibri"/>
        </w:rPr>
      </w:pPr>
      <w:r>
        <w:rPr>
          <w:rFonts w:eastAsia="Calibri"/>
        </w:rPr>
        <w:t>о</w:t>
      </w:r>
      <w:r w:rsidR="00C81797" w:rsidRPr="007470D7">
        <w:rPr>
          <w:rFonts w:eastAsia="Calibri"/>
        </w:rPr>
        <w:t>тслеживать количество тури</w:t>
      </w:r>
      <w:r>
        <w:rPr>
          <w:rFonts w:eastAsia="Calibri"/>
        </w:rPr>
        <w:t>стов и их перемещения по городу</w:t>
      </w:r>
      <w:r w:rsidRPr="00E17A59">
        <w:rPr>
          <w:rFonts w:eastAsia="Calibri"/>
        </w:rPr>
        <w:t>;</w:t>
      </w:r>
    </w:p>
    <w:p w14:paraId="6393915B" w14:textId="77777777" w:rsidR="00BC577C" w:rsidRPr="007470D7" w:rsidRDefault="00E17A59" w:rsidP="00ED68B5">
      <w:pPr>
        <w:pStyle w:val="a8"/>
        <w:numPr>
          <w:ilvl w:val="0"/>
          <w:numId w:val="17"/>
        </w:numPr>
        <w:rPr>
          <w:rFonts w:eastAsia="Calibri"/>
        </w:rPr>
      </w:pPr>
      <w:r>
        <w:rPr>
          <w:rFonts w:eastAsia="Calibri"/>
        </w:rPr>
        <w:t>а</w:t>
      </w:r>
      <w:r w:rsidR="00C81797" w:rsidRPr="007470D7">
        <w:rPr>
          <w:rFonts w:eastAsia="Calibri"/>
        </w:rPr>
        <w:t>нализировать пики активности в разных ч</w:t>
      </w:r>
      <w:r>
        <w:rPr>
          <w:rFonts w:eastAsia="Calibri"/>
        </w:rPr>
        <w:t>астях города и в разное время</w:t>
      </w:r>
      <w:r w:rsidRPr="00E17A59">
        <w:rPr>
          <w:rFonts w:eastAsia="Calibri"/>
        </w:rPr>
        <w:t>;</w:t>
      </w:r>
    </w:p>
    <w:p w14:paraId="2F3C4566" w14:textId="77777777" w:rsidR="00BC577C" w:rsidRPr="007470D7" w:rsidRDefault="00E17A59" w:rsidP="00ED68B5">
      <w:pPr>
        <w:pStyle w:val="a8"/>
        <w:numPr>
          <w:ilvl w:val="0"/>
          <w:numId w:val="17"/>
        </w:numPr>
        <w:rPr>
          <w:rFonts w:eastAsia="Calibri"/>
        </w:rPr>
      </w:pPr>
      <w:r>
        <w:rPr>
          <w:rFonts w:eastAsia="Calibri"/>
        </w:rPr>
        <w:t>п</w:t>
      </w:r>
      <w:r w:rsidR="00C81797" w:rsidRPr="007470D7">
        <w:rPr>
          <w:rFonts w:eastAsia="Calibri"/>
        </w:rPr>
        <w:t>рогнозировать поведение туристов на основе исторических данных и сезонных колебаний.</w:t>
      </w:r>
    </w:p>
    <w:p w14:paraId="363F1EC4" w14:textId="77777777" w:rsidR="00E17A59" w:rsidRDefault="00C81797" w:rsidP="00E17A59">
      <w:pPr>
        <w:pStyle w:val="a8"/>
        <w:rPr>
          <w:rFonts w:eastAsia="Calibri"/>
        </w:rPr>
      </w:pPr>
      <w:r w:rsidRPr="007470D7">
        <w:rPr>
          <w:rFonts w:eastAsia="Calibri"/>
        </w:rPr>
        <w:t>Пример использования UMS: система может предсказать наплыв туристов в конкретные районы города в пиковые сезоны, что помогает заранее подготовить инфраструктуру, повысив ее эффективность и снизив риск перегрузки.</w:t>
      </w:r>
    </w:p>
    <w:p w14:paraId="649EF901" w14:textId="00279E06" w:rsidR="006B5715" w:rsidRPr="00013D32" w:rsidRDefault="00C81797" w:rsidP="006B5715">
      <w:pPr>
        <w:pStyle w:val="a8"/>
        <w:rPr>
          <w:rFonts w:eastAsia="Calibri"/>
        </w:rPr>
      </w:pPr>
      <w:r w:rsidRPr="00E17A59">
        <w:rPr>
          <w:rFonts w:eastAsiaTheme="majorEastAsia"/>
        </w:rPr>
        <w:t>Airbnb</w:t>
      </w:r>
      <w:r w:rsidRPr="007470D7">
        <w:rPr>
          <w:rFonts w:eastAsiaTheme="majorEastAsia"/>
          <w:lang w:eastAsia="zh-CN"/>
        </w:rPr>
        <w:t xml:space="preserve"> Data Dashboard</w:t>
      </w:r>
      <w:r w:rsidR="00013D32" w:rsidRPr="00013D32">
        <w:rPr>
          <w:rFonts w:eastAsia="Calibri"/>
        </w:rPr>
        <w:t>.</w:t>
      </w:r>
      <w:r w:rsidR="00013D32">
        <w:rPr>
          <w:rFonts w:eastAsia="Calibri"/>
        </w:rPr>
        <w:t xml:space="preserve"> Он </w:t>
      </w:r>
      <w:r w:rsidRPr="00013D32">
        <w:rPr>
          <w:rFonts w:eastAsia="Calibri"/>
        </w:rPr>
        <w:t>предоставляет подробную аналитику по бронированиям, стоимости аренды жилья и занятости объектов на платформе.</w:t>
      </w:r>
      <w:r w:rsidR="00E17A59" w:rsidRPr="00013D32">
        <w:rPr>
          <w:rFonts w:eastAsia="Calibri"/>
        </w:rPr>
        <w:t xml:space="preserve"> </w:t>
      </w:r>
      <w:r w:rsidR="005633AE">
        <w:rPr>
          <w:rFonts w:eastAsia="Calibri"/>
        </w:rPr>
        <w:t>Пример</w:t>
      </w:r>
      <w:r w:rsidR="008016E2" w:rsidRPr="00013D32">
        <w:rPr>
          <w:rFonts w:eastAsia="Calibri"/>
        </w:rPr>
        <w:t xml:space="preserve"> проект</w:t>
      </w:r>
      <w:r w:rsidR="005633AE">
        <w:rPr>
          <w:rFonts w:eastAsia="Calibri"/>
        </w:rPr>
        <w:t>а</w:t>
      </w:r>
      <w:r w:rsidR="008016E2" w:rsidRPr="00013D32">
        <w:rPr>
          <w:rFonts w:eastAsia="Calibri"/>
        </w:rPr>
        <w:t xml:space="preserve">, который реализует панель мониторинга анализа данных Airbnb с различными показателями </w:t>
      </w:r>
      <w:r w:rsidR="008016E2" w:rsidRPr="00013D32">
        <w:rPr>
          <w:rFonts w:eastAsiaTheme="majorEastAsia"/>
        </w:rPr>
        <w:t>(Рисунок 1.2)</w:t>
      </w:r>
      <w:r w:rsidR="008016E2" w:rsidRPr="00013D32">
        <w:rPr>
          <w:rFonts w:eastAsia="Calibri"/>
        </w:rPr>
        <w:t>.</w:t>
      </w:r>
    </w:p>
    <w:p w14:paraId="4E0EB782" w14:textId="77777777" w:rsidR="00E17A59" w:rsidRDefault="00E17A59" w:rsidP="00FD2913">
      <w:pPr>
        <w:pStyle w:val="a8"/>
        <w:ind w:firstLine="0"/>
        <w:jc w:val="center"/>
        <w:rPr>
          <w:rFonts w:eastAsia="Calibri"/>
          <w:color w:val="000000"/>
          <w:kern w:val="2"/>
          <w:szCs w:val="28"/>
          <w:lang w:eastAsia="zh-CN"/>
        </w:rPr>
      </w:pPr>
      <w:r>
        <w:rPr>
          <w:noProof/>
        </w:rPr>
        <w:lastRenderedPageBreak/>
        <w:drawing>
          <wp:inline distT="0" distB="0" distL="0" distR="0" wp14:anchorId="3EBF37E1" wp14:editId="736147F5">
            <wp:extent cx="5969000" cy="4474355"/>
            <wp:effectExtent l="0" t="0" r="0" b="0"/>
            <wp:docPr id="2" name="Рисунок 2" descr="382749327-8a8ac5d9-31d7-4219-9290-d2d3f6793b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382749327-8a8ac5d9-31d7-4219-9290-d2d3f6793b3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73133" cy="4477453"/>
                    </a:xfrm>
                    <a:prstGeom prst="rect">
                      <a:avLst/>
                    </a:prstGeom>
                    <a:noFill/>
                    <a:ln>
                      <a:noFill/>
                    </a:ln>
                  </pic:spPr>
                </pic:pic>
              </a:graphicData>
            </a:graphic>
          </wp:inline>
        </w:drawing>
      </w:r>
    </w:p>
    <w:p w14:paraId="25A2CDE5" w14:textId="77777777" w:rsidR="008016E2" w:rsidRPr="008016E2" w:rsidRDefault="008016E2" w:rsidP="008016E2">
      <w:pPr>
        <w:pStyle w:val="af1"/>
      </w:pPr>
      <w:r w:rsidRPr="008016E2">
        <w:t>Рисунок 1.</w:t>
      </w:r>
      <w:r>
        <w:t>2</w:t>
      </w:r>
      <w:r w:rsidR="00FD2913">
        <w:t xml:space="preserve"> – П</w:t>
      </w:r>
      <w:r>
        <w:t xml:space="preserve">ример </w:t>
      </w:r>
      <w:r w:rsidRPr="007470D7">
        <w:t>Airbnb Data Dashboard</w:t>
      </w:r>
    </w:p>
    <w:p w14:paraId="71C19198" w14:textId="77777777" w:rsidR="00BC577C" w:rsidRPr="008016E2" w:rsidRDefault="008016E2" w:rsidP="008016E2">
      <w:pPr>
        <w:pStyle w:val="a8"/>
        <w:rPr>
          <w:rFonts w:eastAsia="Calibri"/>
          <w:color w:val="000000"/>
          <w:kern w:val="2"/>
          <w:szCs w:val="28"/>
          <w:lang w:eastAsia="zh-CN"/>
        </w:rPr>
      </w:pPr>
      <w:r>
        <w:rPr>
          <w:rFonts w:eastAsia="Calibri"/>
          <w:color w:val="000000"/>
          <w:kern w:val="2"/>
          <w:szCs w:val="28"/>
          <w:lang w:eastAsia="zh-CN"/>
        </w:rPr>
        <w:t>Такая с</w:t>
      </w:r>
      <w:r w:rsidR="00C81797" w:rsidRPr="007470D7">
        <w:rPr>
          <w:rFonts w:eastAsia="Calibri"/>
          <w:color w:val="000000"/>
          <w:kern w:val="2"/>
          <w:szCs w:val="28"/>
          <w:lang w:eastAsia="zh-CN"/>
        </w:rPr>
        <w:t>истема позволяет отслеживать</w:t>
      </w:r>
      <w:r w:rsidRPr="008016E2">
        <w:rPr>
          <w:rFonts w:eastAsia="Calibri"/>
          <w:color w:val="000000"/>
          <w:kern w:val="2"/>
          <w:szCs w:val="28"/>
          <w:lang w:eastAsia="zh-CN"/>
        </w:rPr>
        <w:t xml:space="preserve"> </w:t>
      </w:r>
      <w:r>
        <w:rPr>
          <w:shd w:val="clear" w:color="auto" w:fill="FFFFFF"/>
        </w:rPr>
        <w:t>о</w:t>
      </w:r>
      <w:r w:rsidRPr="008016E2">
        <w:rPr>
          <w:shd w:val="clear" w:color="auto" w:fill="FFFFFF"/>
        </w:rPr>
        <w:t>бщую выручку</w:t>
      </w:r>
      <w:r w:rsidRPr="008016E2">
        <w:rPr>
          <w:rFonts w:eastAsia="Calibri"/>
          <w:color w:val="000000"/>
          <w:kern w:val="2"/>
          <w:szCs w:val="28"/>
          <w:lang w:eastAsia="zh-CN"/>
        </w:rPr>
        <w:t>,</w:t>
      </w:r>
      <w:r>
        <w:rPr>
          <w:rFonts w:eastAsia="Calibri"/>
          <w:color w:val="000000"/>
          <w:kern w:val="2"/>
          <w:szCs w:val="28"/>
          <w:lang w:eastAsia="zh-CN"/>
        </w:rPr>
        <w:t xml:space="preserve"> </w:t>
      </w:r>
      <w:r>
        <w:rPr>
          <w:shd w:val="clear" w:color="auto" w:fill="FFFFFF"/>
        </w:rPr>
        <w:t>среднюю оценку</w:t>
      </w:r>
      <w:r w:rsidRPr="008016E2">
        <w:rPr>
          <w:shd w:val="clear" w:color="auto" w:fill="FFFFFF"/>
        </w:rPr>
        <w:t xml:space="preserve"> по отзывам</w:t>
      </w:r>
      <w:r w:rsidRPr="008016E2">
        <w:rPr>
          <w:rFonts w:eastAsia="Calibri"/>
          <w:color w:val="000000"/>
          <w:kern w:val="2"/>
          <w:szCs w:val="28"/>
          <w:lang w:eastAsia="zh-CN"/>
        </w:rPr>
        <w:t>,</w:t>
      </w:r>
      <w:r>
        <w:rPr>
          <w:rFonts w:eastAsia="Calibri"/>
          <w:color w:val="000000"/>
          <w:kern w:val="2"/>
          <w:szCs w:val="28"/>
          <w:lang w:eastAsia="zh-CN"/>
        </w:rPr>
        <w:t xml:space="preserve"> </w:t>
      </w:r>
      <w:r>
        <w:rPr>
          <w:shd w:val="clear" w:color="auto" w:fill="FFFFFF"/>
        </w:rPr>
        <w:t>среднюю</w:t>
      </w:r>
      <w:r w:rsidRPr="008016E2">
        <w:rPr>
          <w:shd w:val="clear" w:color="auto" w:fill="FFFFFF"/>
        </w:rPr>
        <w:t xml:space="preserve"> заполняемость</w:t>
      </w:r>
      <w:r>
        <w:rPr>
          <w:rFonts w:eastAsia="Calibri"/>
          <w:color w:val="000000"/>
          <w:kern w:val="2"/>
          <w:szCs w:val="28"/>
          <w:lang w:eastAsia="zh-CN"/>
        </w:rPr>
        <w:t xml:space="preserve"> и другие различные показатели</w:t>
      </w:r>
      <w:r w:rsidRPr="008016E2">
        <w:rPr>
          <w:rFonts w:eastAsia="Calibri"/>
          <w:color w:val="000000"/>
          <w:kern w:val="2"/>
          <w:szCs w:val="28"/>
          <w:lang w:eastAsia="zh-CN"/>
        </w:rPr>
        <w:t>,</w:t>
      </w:r>
      <w:r>
        <w:rPr>
          <w:rFonts w:eastAsia="Calibri"/>
          <w:color w:val="000000"/>
          <w:kern w:val="2"/>
          <w:szCs w:val="28"/>
          <w:lang w:eastAsia="zh-CN"/>
        </w:rPr>
        <w:t xml:space="preserve"> для которых хватает необходимых данных</w:t>
      </w:r>
      <w:r w:rsidRPr="008016E2">
        <w:rPr>
          <w:rFonts w:eastAsia="Calibri"/>
          <w:color w:val="000000"/>
          <w:kern w:val="2"/>
          <w:szCs w:val="28"/>
          <w:lang w:eastAsia="zh-CN"/>
        </w:rPr>
        <w:t>.</w:t>
      </w:r>
    </w:p>
    <w:p w14:paraId="29FB7865" w14:textId="77777777" w:rsidR="00717737" w:rsidRDefault="00C81797" w:rsidP="00717737">
      <w:pPr>
        <w:pStyle w:val="a8"/>
        <w:rPr>
          <w:rFonts w:eastAsia="Calibri"/>
        </w:rPr>
      </w:pPr>
      <w:r w:rsidRPr="007470D7">
        <w:rPr>
          <w:rFonts w:eastAsia="Calibri"/>
        </w:rPr>
        <w:t xml:space="preserve">Кроме того, Airbnb использует </w:t>
      </w:r>
      <w:r w:rsidRPr="008016E2">
        <w:rPr>
          <w:rFonts w:eastAsia="Calibri"/>
          <w:bCs/>
        </w:rPr>
        <w:t>машинное обучение</w:t>
      </w:r>
      <w:r w:rsidRPr="007470D7">
        <w:rPr>
          <w:rFonts w:eastAsia="Calibri"/>
        </w:rPr>
        <w:t xml:space="preserve"> для прогнозирования цен и спроса в будущем, что помогает оптимизировать ценовую политику. Эта платформа полезна как для туроператоров, так и для местных властей, желающих оценить, какие районы становятся более востребованными, а какие теряют свою популярность.</w:t>
      </w:r>
    </w:p>
    <w:p w14:paraId="2F467E0E" w14:textId="385D5F90" w:rsidR="00717737" w:rsidRPr="00013D32" w:rsidRDefault="00C81797" w:rsidP="00B07333">
      <w:pPr>
        <w:pStyle w:val="a8"/>
        <w:rPr>
          <w:rFonts w:eastAsia="Calibri"/>
          <w:kern w:val="2"/>
          <w:szCs w:val="28"/>
          <w:lang w:eastAsia="zh-CN"/>
        </w:rPr>
      </w:pPr>
      <w:r w:rsidRPr="00B07333">
        <w:rPr>
          <w:rFonts w:eastAsiaTheme="majorEastAsia"/>
          <w:lang w:val="en-US"/>
        </w:rPr>
        <w:t>Yandex</w:t>
      </w:r>
      <w:r w:rsidRPr="00B07333">
        <w:rPr>
          <w:rFonts w:eastAsiaTheme="majorEastAsia"/>
          <w:lang w:val="en-US" w:eastAsia="zh-CN"/>
        </w:rPr>
        <w:t xml:space="preserve"> DataLens</w:t>
      </w:r>
      <w:r w:rsidR="00013D32" w:rsidRPr="00B07333">
        <w:rPr>
          <w:rFonts w:eastAsia="Calibri"/>
          <w:kern w:val="2"/>
          <w:szCs w:val="28"/>
          <w:lang w:val="en-US" w:eastAsia="zh-CN"/>
        </w:rPr>
        <w:t xml:space="preserve">. </w:t>
      </w:r>
      <w:r w:rsidR="00013D32">
        <w:rPr>
          <w:rFonts w:eastAsia="Calibri"/>
          <w:kern w:val="2"/>
          <w:szCs w:val="28"/>
          <w:lang w:eastAsia="zh-CN"/>
        </w:rPr>
        <w:t>Э</w:t>
      </w:r>
      <w:r w:rsidRPr="00013D32">
        <w:rPr>
          <w:rFonts w:eastAsia="Calibri"/>
        </w:rPr>
        <w:t>то мощная платформа для визуализации и анализа данных, активно применяемая в сфере туризма. Платформа позволяет работать с большими объемами данных и строить дашборды для визуализации статистики</w:t>
      </w:r>
      <w:r w:rsidR="00717737" w:rsidRPr="00013D32">
        <w:rPr>
          <w:rFonts w:eastAsia="Calibri"/>
        </w:rPr>
        <w:t xml:space="preserve"> </w:t>
      </w:r>
      <w:r w:rsidR="00717737" w:rsidRPr="00013D32">
        <w:rPr>
          <w:rFonts w:eastAsiaTheme="majorEastAsia"/>
        </w:rPr>
        <w:t>(Рисунок 1.3)</w:t>
      </w:r>
      <w:r w:rsidRPr="00013D32">
        <w:rPr>
          <w:rFonts w:eastAsia="Calibri"/>
        </w:rPr>
        <w:t xml:space="preserve">, например, о заполняемости отелей, динамике изменения цен и других показателях. Она интегрируется с различными </w:t>
      </w:r>
      <w:r w:rsidRPr="00013D32">
        <w:rPr>
          <w:rFonts w:eastAsia="Calibri"/>
        </w:rPr>
        <w:lastRenderedPageBreak/>
        <w:t>источниками данных, такими как базы данных, API туристических сервисо</w:t>
      </w:r>
      <w:r w:rsidR="00717737" w:rsidRPr="00013D32">
        <w:rPr>
          <w:rFonts w:eastAsia="Calibri"/>
        </w:rPr>
        <w:t>в и открытые данные.</w:t>
      </w:r>
    </w:p>
    <w:p w14:paraId="3E5E9DE0" w14:textId="77777777" w:rsidR="00717737" w:rsidRDefault="00717737" w:rsidP="00FD2913">
      <w:pPr>
        <w:spacing w:after="5" w:line="386" w:lineRule="auto"/>
        <w:ind w:right="244"/>
        <w:jc w:val="center"/>
        <w:rPr>
          <w:rFonts w:eastAsia="Calibri"/>
          <w:color w:val="000000"/>
          <w:kern w:val="2"/>
          <w:sz w:val="28"/>
          <w:szCs w:val="28"/>
          <w:lang w:val="ru-RU" w:eastAsia="zh-CN"/>
        </w:rPr>
      </w:pPr>
      <w:r>
        <w:rPr>
          <w:noProof/>
          <w:lang w:val="ru-RU" w:eastAsia="ru-RU"/>
        </w:rPr>
        <w:drawing>
          <wp:inline distT="0" distB="0" distL="0" distR="0" wp14:anchorId="5E50AFED" wp14:editId="74EF3216">
            <wp:extent cx="6115048" cy="3510951"/>
            <wp:effectExtent l="0" t="0" r="0" b="0"/>
            <wp:docPr id="3" name="Рисунок 3" descr="945cf7b5-eac0-56eb-883f-4b31371948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945cf7b5-eac0-56eb-883f-4b31371948e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22960" cy="3515494"/>
                    </a:xfrm>
                    <a:prstGeom prst="rect">
                      <a:avLst/>
                    </a:prstGeom>
                    <a:noFill/>
                    <a:ln>
                      <a:noFill/>
                    </a:ln>
                  </pic:spPr>
                </pic:pic>
              </a:graphicData>
            </a:graphic>
          </wp:inline>
        </w:drawing>
      </w:r>
    </w:p>
    <w:p w14:paraId="4EDB7C75" w14:textId="77777777" w:rsidR="00717737" w:rsidRDefault="00717737" w:rsidP="00717737">
      <w:pPr>
        <w:pStyle w:val="af1"/>
      </w:pPr>
      <w:r w:rsidRPr="00717737">
        <w:t>Рисунок</w:t>
      </w:r>
      <w:r w:rsidRPr="008016E2">
        <w:t xml:space="preserve"> 1.</w:t>
      </w:r>
      <w:r>
        <w:t>3</w:t>
      </w:r>
      <w:r w:rsidR="00FD2913">
        <w:t xml:space="preserve"> – П</w:t>
      </w:r>
      <w:r>
        <w:t xml:space="preserve">ример дашборда на </w:t>
      </w:r>
      <w:r w:rsidRPr="00717737">
        <w:t>Yandex DataLens</w:t>
      </w:r>
    </w:p>
    <w:p w14:paraId="5542656D" w14:textId="77777777" w:rsidR="00717737" w:rsidRDefault="00761D22" w:rsidP="00761D22">
      <w:pPr>
        <w:pStyle w:val="a8"/>
        <w:rPr>
          <w:rFonts w:eastAsia="Calibri"/>
        </w:rPr>
      </w:pPr>
      <w:r>
        <w:rPr>
          <w:rFonts w:eastAsia="Calibri"/>
        </w:rPr>
        <w:t xml:space="preserve">С помощью </w:t>
      </w:r>
      <w:r w:rsidRPr="00717737">
        <w:rPr>
          <w:rFonts w:eastAsia="Calibri"/>
          <w:bCs/>
        </w:rPr>
        <w:t>Yandex</w:t>
      </w:r>
      <w:r w:rsidRPr="00717737">
        <w:rPr>
          <w:rFonts w:eastAsia="Calibri"/>
        </w:rPr>
        <w:t xml:space="preserve"> DataLens</w:t>
      </w:r>
      <w:r>
        <w:rPr>
          <w:rFonts w:eastAsia="Calibri"/>
        </w:rPr>
        <w:t xml:space="preserve"> можно визуализировать динамику</w:t>
      </w:r>
      <w:r w:rsidR="00717737">
        <w:rPr>
          <w:rFonts w:eastAsia="Calibri"/>
        </w:rPr>
        <w:t xml:space="preserve"> заполненности отелей</w:t>
      </w:r>
      <w:r w:rsidRPr="00761D22">
        <w:rPr>
          <w:rFonts w:eastAsia="Calibri"/>
        </w:rPr>
        <w:t>,</w:t>
      </w:r>
      <w:r>
        <w:rPr>
          <w:rFonts w:eastAsia="Calibri"/>
        </w:rPr>
        <w:t xml:space="preserve"> </w:t>
      </w:r>
      <w:r w:rsidR="00717737">
        <w:rPr>
          <w:rFonts w:eastAsia="Calibri"/>
        </w:rPr>
        <w:t>в</w:t>
      </w:r>
      <w:r>
        <w:rPr>
          <w:rFonts w:eastAsia="Calibri"/>
        </w:rPr>
        <w:t>изуализировать количество свободных номеров</w:t>
      </w:r>
      <w:r w:rsidRPr="00761D22">
        <w:rPr>
          <w:rFonts w:eastAsia="Calibri"/>
        </w:rPr>
        <w:t>,</w:t>
      </w:r>
      <w:r>
        <w:rPr>
          <w:rFonts w:eastAsia="Calibri"/>
        </w:rPr>
        <w:t xml:space="preserve"> </w:t>
      </w:r>
      <w:r w:rsidR="00717737">
        <w:rPr>
          <w:rFonts w:eastAsia="Calibri"/>
        </w:rPr>
        <w:t>о</w:t>
      </w:r>
      <w:r>
        <w:rPr>
          <w:rFonts w:eastAsia="Calibri"/>
        </w:rPr>
        <w:t>тображать изменения</w:t>
      </w:r>
      <w:r w:rsidR="00C81797" w:rsidRPr="007470D7">
        <w:rPr>
          <w:rFonts w:eastAsia="Calibri"/>
        </w:rPr>
        <w:t xml:space="preserve"> цен в завис</w:t>
      </w:r>
      <w:r>
        <w:rPr>
          <w:rFonts w:eastAsia="Calibri"/>
        </w:rPr>
        <w:t>имости от времени года и сезона и многое другое</w:t>
      </w:r>
      <w:r w:rsidRPr="00761D22">
        <w:rPr>
          <w:rFonts w:eastAsia="Calibri"/>
        </w:rPr>
        <w:t xml:space="preserve">. </w:t>
      </w:r>
      <w:r w:rsidR="00C81797" w:rsidRPr="007470D7">
        <w:rPr>
          <w:rFonts w:eastAsia="Calibri"/>
        </w:rPr>
        <w:t xml:space="preserve">Эта </w:t>
      </w:r>
      <w:r w:rsidR="00C81797" w:rsidRPr="00717737">
        <w:rPr>
          <w:rFonts w:eastAsia="Calibri"/>
        </w:rPr>
        <w:t>платформа</w:t>
      </w:r>
      <w:r w:rsidR="00C81797" w:rsidRPr="007470D7">
        <w:rPr>
          <w:rFonts w:eastAsia="Calibri"/>
        </w:rPr>
        <w:t xml:space="preserve"> </w:t>
      </w:r>
      <w:r w:rsidR="00C81797" w:rsidRPr="00761D22">
        <w:rPr>
          <w:rFonts w:eastAsia="Calibri"/>
        </w:rPr>
        <w:t>помогает</w:t>
      </w:r>
      <w:r w:rsidR="00C81797" w:rsidRPr="007470D7">
        <w:rPr>
          <w:rFonts w:eastAsia="Calibri"/>
        </w:rPr>
        <w:t xml:space="preserve"> туристическим компаниям и властям оперативно получать </w:t>
      </w:r>
      <w:r w:rsidR="00C81797" w:rsidRPr="00761D22">
        <w:rPr>
          <w:rFonts w:eastAsia="Calibri"/>
        </w:rPr>
        <w:t>данные</w:t>
      </w:r>
      <w:r w:rsidR="00C81797" w:rsidRPr="007470D7">
        <w:rPr>
          <w:rFonts w:eastAsia="Calibri"/>
        </w:rPr>
        <w:t xml:space="preserve"> для анализа текущего состояния отрасли и принимать решения на основе актуальной информации.</w:t>
      </w:r>
    </w:p>
    <w:p w14:paraId="0FB50F4A" w14:textId="50A3362B" w:rsidR="00432BE2" w:rsidRPr="00013D32" w:rsidRDefault="00C81797" w:rsidP="00432BE2">
      <w:pPr>
        <w:pStyle w:val="a8"/>
        <w:rPr>
          <w:rFonts w:eastAsia="Calibri"/>
        </w:rPr>
      </w:pPr>
      <w:r w:rsidRPr="00717737">
        <w:rPr>
          <w:rFonts w:eastAsiaTheme="majorEastAsia"/>
          <w:lang w:val="en-US" w:eastAsia="zh-CN"/>
        </w:rPr>
        <w:t>Google</w:t>
      </w:r>
      <w:r w:rsidRPr="00432BE2">
        <w:rPr>
          <w:rFonts w:eastAsiaTheme="majorEastAsia"/>
          <w:lang w:eastAsia="zh-CN"/>
        </w:rPr>
        <w:t xml:space="preserve"> </w:t>
      </w:r>
      <w:r w:rsidRPr="00013D32">
        <w:rPr>
          <w:rFonts w:eastAsiaTheme="majorEastAsia"/>
          <w:lang w:val="en-US"/>
        </w:rPr>
        <w:t>Travel</w:t>
      </w:r>
      <w:r w:rsidRPr="00432BE2">
        <w:rPr>
          <w:rFonts w:eastAsiaTheme="majorEastAsia"/>
          <w:lang w:eastAsia="zh-CN"/>
        </w:rPr>
        <w:t xml:space="preserve"> </w:t>
      </w:r>
      <w:r w:rsidRPr="00717737">
        <w:rPr>
          <w:rFonts w:eastAsiaTheme="majorEastAsia"/>
          <w:lang w:val="en-US" w:eastAsia="zh-CN"/>
        </w:rPr>
        <w:t>Insights</w:t>
      </w:r>
      <w:r w:rsidR="00013D32" w:rsidRPr="00432BE2">
        <w:rPr>
          <w:rFonts w:eastAsiaTheme="majorEastAsia"/>
          <w:lang w:eastAsia="zh-CN"/>
        </w:rPr>
        <w:t>.</w:t>
      </w:r>
      <w:r w:rsidR="00013D32" w:rsidRPr="00432BE2">
        <w:rPr>
          <w:rFonts w:eastAsia="Calibri"/>
        </w:rPr>
        <w:t xml:space="preserve"> </w:t>
      </w:r>
      <w:r w:rsidR="00013D32">
        <w:rPr>
          <w:rFonts w:eastAsia="Calibri"/>
        </w:rPr>
        <w:t>Э</w:t>
      </w:r>
      <w:r w:rsidRPr="00013D32">
        <w:rPr>
          <w:rFonts w:eastAsia="Calibri"/>
        </w:rPr>
        <w:t>то</w:t>
      </w:r>
      <w:r w:rsidR="006B5715">
        <w:rPr>
          <w:rFonts w:eastAsia="Calibri"/>
        </w:rPr>
        <w:t xml:space="preserve"> удобный</w:t>
      </w:r>
      <w:r w:rsidRPr="00013D32">
        <w:rPr>
          <w:rFonts w:eastAsia="Calibri"/>
        </w:rPr>
        <w:t xml:space="preserve"> </w:t>
      </w:r>
      <w:r w:rsidR="00432BE2" w:rsidRPr="00432BE2">
        <w:rPr>
          <w:rFonts w:eastAsia="Calibri"/>
        </w:rPr>
        <w:t xml:space="preserve">и интуитивно понятный </w:t>
      </w:r>
      <w:r w:rsidRPr="00013D32">
        <w:rPr>
          <w:rFonts w:eastAsia="Calibri"/>
        </w:rPr>
        <w:t>инструмент для анализа туристических потоков, который использует данные</w:t>
      </w:r>
      <w:r w:rsidR="00717737" w:rsidRPr="00013D32">
        <w:rPr>
          <w:rFonts w:eastAsia="Calibri"/>
        </w:rPr>
        <w:t xml:space="preserve"> о поисковых запросах </w:t>
      </w:r>
      <w:r w:rsidR="00432BE2">
        <w:rPr>
          <w:rFonts w:eastAsia="Calibri"/>
        </w:rPr>
        <w:t xml:space="preserve">пользователей </w:t>
      </w:r>
      <w:r w:rsidR="00717737" w:rsidRPr="00013D32">
        <w:rPr>
          <w:rFonts w:eastAsia="Calibri"/>
        </w:rPr>
        <w:t>в Google</w:t>
      </w:r>
      <w:r w:rsidR="00EC5585" w:rsidRPr="00EC5585">
        <w:t xml:space="preserve">. </w:t>
      </w:r>
      <w:r w:rsidR="006B5715">
        <w:t xml:space="preserve">Даная </w:t>
      </w:r>
      <w:r w:rsidR="00432BE2">
        <w:t xml:space="preserve">аналитическая </w:t>
      </w:r>
      <w:r w:rsidR="006B5715">
        <w:t>п</w:t>
      </w:r>
      <w:r w:rsidR="00EC5585">
        <w:t xml:space="preserve">латформа позволяет использовать различные фильтры, такие как страна проживания, страна назначения, тип поездки, категория </w:t>
      </w:r>
      <w:r w:rsidR="00013D32">
        <w:t xml:space="preserve">и даты, что делает анализ более </w:t>
      </w:r>
      <w:r w:rsidR="00EC5585">
        <w:t xml:space="preserve">детализированным </w:t>
      </w:r>
      <w:r w:rsidR="00EC5585" w:rsidRPr="00013D32">
        <w:rPr>
          <w:rFonts w:eastAsiaTheme="majorEastAsia"/>
        </w:rPr>
        <w:t>(Рисунок 1.4)</w:t>
      </w:r>
      <w:r w:rsidR="00717737" w:rsidRPr="00013D32">
        <w:rPr>
          <w:rFonts w:eastAsia="Calibri"/>
        </w:rPr>
        <w:t>.</w:t>
      </w:r>
    </w:p>
    <w:p w14:paraId="1B60EEFB" w14:textId="77777777" w:rsidR="00717737" w:rsidRDefault="00717737" w:rsidP="00FD2913">
      <w:pPr>
        <w:spacing w:after="5" w:line="386" w:lineRule="auto"/>
        <w:ind w:right="244"/>
        <w:jc w:val="center"/>
        <w:rPr>
          <w:rFonts w:eastAsia="Calibri"/>
          <w:color w:val="000000"/>
          <w:kern w:val="2"/>
          <w:sz w:val="28"/>
          <w:szCs w:val="28"/>
          <w:lang w:val="ru-RU" w:eastAsia="zh-CN"/>
        </w:rPr>
      </w:pPr>
      <w:r>
        <w:rPr>
          <w:noProof/>
          <w:color w:val="000000" w:themeColor="text1"/>
          <w:lang w:val="ru-RU" w:eastAsia="ru-RU"/>
        </w:rPr>
        <w:lastRenderedPageBreak/>
        <w:drawing>
          <wp:inline distT="0" distB="0" distL="0" distR="0" wp14:anchorId="5B927C89" wp14:editId="5DC54B86">
            <wp:extent cx="6106676" cy="3666227"/>
            <wp:effectExtent l="0" t="0" r="0" b="0"/>
            <wp:docPr id="4" name="Рисунок 4" descr="Сним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Снимок"/>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21212" cy="3674954"/>
                    </a:xfrm>
                    <a:prstGeom prst="rect">
                      <a:avLst/>
                    </a:prstGeom>
                    <a:noFill/>
                    <a:ln>
                      <a:noFill/>
                    </a:ln>
                  </pic:spPr>
                </pic:pic>
              </a:graphicData>
            </a:graphic>
          </wp:inline>
        </w:drawing>
      </w:r>
    </w:p>
    <w:p w14:paraId="70BCDB30" w14:textId="77777777" w:rsidR="00EC5585" w:rsidRDefault="00EC5585" w:rsidP="00EC5585">
      <w:pPr>
        <w:pStyle w:val="af1"/>
      </w:pPr>
      <w:r w:rsidRPr="00717737">
        <w:t>Рисунок</w:t>
      </w:r>
      <w:r w:rsidRPr="008016E2">
        <w:t xml:space="preserve"> 1.</w:t>
      </w:r>
      <w:r>
        <w:t>4</w:t>
      </w:r>
      <w:r w:rsidRPr="008016E2">
        <w:t xml:space="preserve"> – </w:t>
      </w:r>
      <w:r w:rsidR="00FD2913">
        <w:t>П</w:t>
      </w:r>
      <w:r>
        <w:t xml:space="preserve">ример </w:t>
      </w:r>
      <w:r w:rsidRPr="00EC5585">
        <w:t>пользования</w:t>
      </w:r>
      <w:r>
        <w:t xml:space="preserve"> инструмента </w:t>
      </w:r>
      <w:r w:rsidRPr="00717737">
        <w:rPr>
          <w:lang w:val="en-US"/>
        </w:rPr>
        <w:t>Google</w:t>
      </w:r>
      <w:r w:rsidRPr="00EC5585">
        <w:t xml:space="preserve"> </w:t>
      </w:r>
      <w:r w:rsidRPr="00717737">
        <w:t>Travel</w:t>
      </w:r>
      <w:r w:rsidRPr="00EC5585">
        <w:t xml:space="preserve"> </w:t>
      </w:r>
      <w:r w:rsidRPr="00717737">
        <w:rPr>
          <w:lang w:val="en-US"/>
        </w:rPr>
        <w:t>Insights</w:t>
      </w:r>
    </w:p>
    <w:p w14:paraId="1831AFA2" w14:textId="77777777" w:rsidR="00BC577C" w:rsidRPr="000D3996" w:rsidRDefault="00C81797" w:rsidP="00761D22">
      <w:pPr>
        <w:pStyle w:val="a8"/>
        <w:rPr>
          <w:rFonts w:eastAsia="Calibri"/>
        </w:rPr>
      </w:pPr>
      <w:r w:rsidRPr="007470D7">
        <w:rPr>
          <w:rFonts w:eastAsia="Calibri"/>
        </w:rPr>
        <w:t xml:space="preserve">Платформа </w:t>
      </w:r>
      <w:r w:rsidRPr="00761D22">
        <w:rPr>
          <w:rFonts w:eastAsia="Calibri"/>
        </w:rPr>
        <w:t>анализирует</w:t>
      </w:r>
      <w:r w:rsidRPr="007470D7">
        <w:rPr>
          <w:rFonts w:eastAsia="Calibri"/>
        </w:rPr>
        <w:t xml:space="preserve"> популярность запросов по различным туристическим направлениям и позволяе</w:t>
      </w:r>
      <w:r w:rsidR="00761D22">
        <w:rPr>
          <w:rFonts w:eastAsia="Calibri"/>
        </w:rPr>
        <w:t>т п</w:t>
      </w:r>
      <w:r w:rsidRPr="007470D7">
        <w:rPr>
          <w:rFonts w:eastAsia="Calibri"/>
        </w:rPr>
        <w:t>рогнозировать, какие направ</w:t>
      </w:r>
      <w:r w:rsidR="00761D22">
        <w:rPr>
          <w:rFonts w:eastAsia="Calibri"/>
        </w:rPr>
        <w:t xml:space="preserve">ления будут популярны в будущем и </w:t>
      </w:r>
      <w:r w:rsidR="00761D22" w:rsidRPr="00761D22">
        <w:rPr>
          <w:rFonts w:eastAsia="Calibri"/>
        </w:rPr>
        <w:t>о</w:t>
      </w:r>
      <w:r w:rsidRPr="00761D22">
        <w:rPr>
          <w:rFonts w:eastAsia="Calibri"/>
        </w:rPr>
        <w:t>ценивать</w:t>
      </w:r>
      <w:r w:rsidRPr="007470D7">
        <w:rPr>
          <w:rFonts w:eastAsia="Calibri"/>
          <w:color w:val="000000"/>
          <w:kern w:val="2"/>
          <w:szCs w:val="28"/>
          <w:lang w:eastAsia="zh-CN"/>
        </w:rPr>
        <w:t xml:space="preserve"> изменения в интересе к конкретным регионам или достопримечательностям.</w:t>
      </w:r>
      <w:r w:rsidR="00761D22">
        <w:rPr>
          <w:rFonts w:eastAsia="Calibri"/>
        </w:rPr>
        <w:t xml:space="preserve"> </w:t>
      </w:r>
      <w:r w:rsidRPr="007470D7">
        <w:rPr>
          <w:rFonts w:eastAsia="Calibri"/>
        </w:rPr>
        <w:t>Google Travel Insights является важным инструментом для прогнозирования будущих трендов в туризме и помогает операторам и государственным органам корректировать свои маркетинговые стратегии.</w:t>
      </w:r>
    </w:p>
    <w:p w14:paraId="4B5597D3" w14:textId="45F9113E" w:rsidR="00BC577C" w:rsidRPr="007470D7" w:rsidRDefault="00C81797" w:rsidP="00555E42">
      <w:pPr>
        <w:pStyle w:val="a8"/>
        <w:rPr>
          <w:rFonts w:eastAsia="Calibri"/>
        </w:rPr>
      </w:pPr>
      <w:r>
        <w:rPr>
          <w:rFonts w:eastAsia="Calibri"/>
        </w:rPr>
        <w:t xml:space="preserve">Рассмотрим </w:t>
      </w:r>
      <w:r w:rsidRPr="00761D22">
        <w:rPr>
          <w:rFonts w:eastAsia="Calibri"/>
        </w:rPr>
        <w:t>новейшие</w:t>
      </w:r>
      <w:r w:rsidRPr="000D3996">
        <w:rPr>
          <w:rFonts w:eastAsia="Calibri"/>
        </w:rPr>
        <w:t xml:space="preserve"> решения и подходы</w:t>
      </w:r>
      <w:r>
        <w:rPr>
          <w:rFonts w:eastAsia="Calibri"/>
        </w:rPr>
        <w:t xml:space="preserve">. </w:t>
      </w:r>
      <w:r w:rsidRPr="007470D7">
        <w:rPr>
          <w:rFonts w:eastAsia="Calibri"/>
        </w:rPr>
        <w:t>Современные платформы мониторинга предлагают не только сбор и обработку данных, но и возможность интеграции с другими сервисами, такими как системы управления туроператорами или местными властями. Например, в рамках</w:t>
      </w:r>
      <w:r w:rsidRPr="00761D22">
        <w:rPr>
          <w:rFonts w:eastAsia="Calibri"/>
        </w:rPr>
        <w:t xml:space="preserve"> </w:t>
      </w:r>
      <w:r w:rsidRPr="00761D22">
        <w:rPr>
          <w:rFonts w:eastAsia="Calibri"/>
          <w:bCs/>
        </w:rPr>
        <w:t>умных городов</w:t>
      </w:r>
      <w:r w:rsidRPr="00761D22">
        <w:rPr>
          <w:rFonts w:eastAsia="Calibri"/>
        </w:rPr>
        <w:t xml:space="preserve"> </w:t>
      </w:r>
      <w:r w:rsidRPr="007470D7">
        <w:rPr>
          <w:rFonts w:eastAsia="Calibri"/>
        </w:rPr>
        <w:t>используются сенсоры, установленные в общественных местах, таких как площади и туристические достопримечательности. Эти сенсоры собирают данные о загруженности объектов, времени ожидания в очередях, качестве обслуживания и других факторах, влияющих на туристический опыт</w:t>
      </w:r>
      <w:r w:rsidR="003E1E4A">
        <w:rPr>
          <w:rFonts w:eastAsia="Calibri"/>
        </w:rPr>
        <w:t xml:space="preserve"> [5</w:t>
      </w:r>
      <w:r w:rsidR="00185664" w:rsidRPr="00185664">
        <w:rPr>
          <w:rFonts w:eastAsia="Calibri"/>
        </w:rPr>
        <w:t>]</w:t>
      </w:r>
      <w:r w:rsidRPr="007470D7">
        <w:rPr>
          <w:rFonts w:eastAsia="Calibri"/>
        </w:rPr>
        <w:t>. Такие системы позволяют</w:t>
      </w:r>
      <w:r w:rsidR="00555E42">
        <w:rPr>
          <w:rFonts w:eastAsia="Calibri"/>
        </w:rPr>
        <w:t xml:space="preserve"> анали</w:t>
      </w:r>
      <w:r w:rsidRPr="007470D7">
        <w:rPr>
          <w:rFonts w:eastAsia="Calibri"/>
        </w:rPr>
        <w:t>зировать туристи</w:t>
      </w:r>
      <w:r w:rsidR="00761D22">
        <w:rPr>
          <w:rFonts w:eastAsia="Calibri"/>
        </w:rPr>
        <w:t>ческий поток в реальном времени</w:t>
      </w:r>
      <w:r w:rsidR="00555E42" w:rsidRPr="00555E42">
        <w:rPr>
          <w:rFonts w:eastAsia="Calibri"/>
        </w:rPr>
        <w:t>,</w:t>
      </w:r>
      <w:r w:rsidR="00555E42">
        <w:rPr>
          <w:rFonts w:eastAsia="Calibri"/>
        </w:rPr>
        <w:t xml:space="preserve"> </w:t>
      </w:r>
      <w:r w:rsidR="00013D32">
        <w:rPr>
          <w:rFonts w:eastAsia="Calibri"/>
        </w:rPr>
        <w:lastRenderedPageBreak/>
        <w:t>о</w:t>
      </w:r>
      <w:r w:rsidRPr="007470D7">
        <w:rPr>
          <w:rFonts w:eastAsia="Calibri"/>
        </w:rPr>
        <w:t>ценивать эффе</w:t>
      </w:r>
      <w:r w:rsidR="00555E42">
        <w:rPr>
          <w:rFonts w:eastAsia="Calibri"/>
        </w:rPr>
        <w:t xml:space="preserve">ктивность предоставляемых услуг и </w:t>
      </w:r>
      <w:r w:rsidR="00013D32">
        <w:rPr>
          <w:rFonts w:eastAsia="Calibri"/>
        </w:rPr>
        <w:t>п</w:t>
      </w:r>
      <w:r w:rsidRPr="007470D7">
        <w:rPr>
          <w:rFonts w:eastAsia="Calibri"/>
        </w:rPr>
        <w:t>рогнозировать пиковые нагрузк</w:t>
      </w:r>
      <w:r w:rsidR="00013D32">
        <w:rPr>
          <w:rFonts w:eastAsia="Calibri"/>
        </w:rPr>
        <w:t>и и переполнения инфраструктуры</w:t>
      </w:r>
      <w:r w:rsidR="00013D32" w:rsidRPr="00013D32">
        <w:rPr>
          <w:rFonts w:eastAsia="Calibri"/>
        </w:rPr>
        <w:t>.</w:t>
      </w:r>
    </w:p>
    <w:p w14:paraId="2DAE6912" w14:textId="77777777" w:rsidR="00BC577C" w:rsidRPr="00013D32" w:rsidRDefault="00013D32" w:rsidP="00B07333">
      <w:pPr>
        <w:pStyle w:val="a8"/>
        <w:rPr>
          <w:rFonts w:eastAsia="Calibri"/>
        </w:rPr>
      </w:pPr>
      <w:r>
        <w:rPr>
          <w:rFonts w:eastAsia="Calibri"/>
        </w:rPr>
        <w:t>О</w:t>
      </w:r>
      <w:r w:rsidR="00C81797" w:rsidRPr="007470D7">
        <w:rPr>
          <w:rFonts w:eastAsia="Calibri"/>
        </w:rPr>
        <w:t>собое внимание стоит уделить использованию</w:t>
      </w:r>
      <w:r w:rsidR="00C81797" w:rsidRPr="00761D22">
        <w:rPr>
          <w:rFonts w:eastAsia="Calibri"/>
        </w:rPr>
        <w:t xml:space="preserve"> </w:t>
      </w:r>
      <w:r w:rsidR="00C81797" w:rsidRPr="00761D22">
        <w:rPr>
          <w:rFonts w:eastAsia="Calibri"/>
          <w:bCs/>
        </w:rPr>
        <w:t>машинного обучения</w:t>
      </w:r>
      <w:r w:rsidR="00C81797" w:rsidRPr="00761D22">
        <w:rPr>
          <w:rFonts w:eastAsia="Calibri"/>
        </w:rPr>
        <w:t xml:space="preserve"> и </w:t>
      </w:r>
      <w:r w:rsidR="00C81797" w:rsidRPr="00761D22">
        <w:rPr>
          <w:rFonts w:eastAsia="Calibri"/>
          <w:bCs/>
        </w:rPr>
        <w:t>искусственного интеллекта</w:t>
      </w:r>
      <w:r>
        <w:rPr>
          <w:rFonts w:eastAsia="Calibri"/>
        </w:rPr>
        <w:t xml:space="preserve"> в аналитических платформах.</w:t>
      </w:r>
      <w:r w:rsidR="00B07333">
        <w:rPr>
          <w:rFonts w:eastAsia="Calibri"/>
        </w:rPr>
        <w:t xml:space="preserve"> </w:t>
      </w:r>
      <w:r>
        <w:rPr>
          <w:rFonts w:eastAsia="Calibri"/>
        </w:rPr>
        <w:t xml:space="preserve">Эти технологии </w:t>
      </w:r>
      <w:r>
        <w:rPr>
          <w:rFonts w:eastAsia="Calibri"/>
          <w:lang w:eastAsia="zh-CN"/>
        </w:rPr>
        <w:t>д</w:t>
      </w:r>
      <w:r w:rsidR="00C81797" w:rsidRPr="007470D7">
        <w:rPr>
          <w:rFonts w:eastAsia="Calibri"/>
          <w:lang w:eastAsia="zh-CN"/>
        </w:rPr>
        <w:t>елаю</w:t>
      </w:r>
      <w:r>
        <w:rPr>
          <w:rFonts w:eastAsia="Calibri"/>
          <w:lang w:eastAsia="zh-CN"/>
        </w:rPr>
        <w:t>т</w:t>
      </w:r>
      <w:r w:rsidR="00C81797" w:rsidRPr="007470D7">
        <w:rPr>
          <w:rFonts w:eastAsia="Calibri"/>
          <w:lang w:eastAsia="zh-CN"/>
        </w:rPr>
        <w:t xml:space="preserve"> более точные прогнозы по популяр</w:t>
      </w:r>
      <w:r>
        <w:rPr>
          <w:rFonts w:eastAsia="Calibri"/>
          <w:lang w:eastAsia="zh-CN"/>
        </w:rPr>
        <w:t>ности туристических направлений</w:t>
      </w:r>
      <w:r w:rsidRPr="00013D32">
        <w:rPr>
          <w:rFonts w:eastAsia="Calibri"/>
          <w:lang w:eastAsia="zh-CN"/>
        </w:rPr>
        <w:t>,</w:t>
      </w:r>
      <w:r>
        <w:rPr>
          <w:rFonts w:eastAsia="Calibri"/>
          <w:lang w:eastAsia="zh-CN"/>
        </w:rPr>
        <w:t xml:space="preserve"> могут о</w:t>
      </w:r>
      <w:r w:rsidR="00C81797" w:rsidRPr="007470D7">
        <w:rPr>
          <w:rFonts w:eastAsia="Calibri"/>
          <w:lang w:eastAsia="zh-CN"/>
        </w:rPr>
        <w:t xml:space="preserve">ценивать </w:t>
      </w:r>
      <w:r>
        <w:rPr>
          <w:rFonts w:eastAsia="Calibri"/>
          <w:lang w:eastAsia="zh-CN"/>
        </w:rPr>
        <w:t>риски и выявлять скрытые тренды</w:t>
      </w:r>
      <w:r w:rsidRPr="00013D32">
        <w:rPr>
          <w:rFonts w:eastAsia="Calibri"/>
          <w:lang w:eastAsia="zh-CN"/>
        </w:rPr>
        <w:t>,</w:t>
      </w:r>
      <w:r>
        <w:rPr>
          <w:rFonts w:eastAsia="Calibri"/>
          <w:lang w:eastAsia="zh-CN"/>
        </w:rPr>
        <w:t xml:space="preserve"> а также </w:t>
      </w:r>
      <w:r w:rsidRPr="00013D32">
        <w:rPr>
          <w:rFonts w:eastAsia="Calibri"/>
        </w:rPr>
        <w:t>п</w:t>
      </w:r>
      <w:r w:rsidR="00C81797" w:rsidRPr="00013D32">
        <w:rPr>
          <w:rFonts w:eastAsia="Calibri"/>
        </w:rPr>
        <w:t>рогнозировать</w:t>
      </w:r>
      <w:r w:rsidR="00C81797" w:rsidRPr="007470D7">
        <w:rPr>
          <w:rFonts w:eastAsia="Calibri"/>
          <w:lang w:eastAsia="zh-CN"/>
        </w:rPr>
        <w:t xml:space="preserve"> изменения в туристических потоках и определять влияние социальных сетей на туристическую активность.</w:t>
      </w:r>
      <w:r>
        <w:rPr>
          <w:rFonts w:eastAsia="Calibri"/>
          <w:lang w:eastAsia="zh-CN"/>
        </w:rPr>
        <w:t xml:space="preserve"> Такие </w:t>
      </w:r>
      <w:r w:rsidR="00C81797" w:rsidRPr="007470D7">
        <w:rPr>
          <w:rFonts w:eastAsia="Calibri"/>
          <w:color w:val="000000"/>
          <w:kern w:val="2"/>
          <w:szCs w:val="28"/>
          <w:lang w:eastAsia="zh-CN"/>
        </w:rPr>
        <w:t>современные подходы позволяют значительно улучшить качество мониторинга и управления туристической отраслью, обеспечивая более точные и своевременные данные для принятия решений</w:t>
      </w:r>
      <w:r w:rsidR="00AE0307">
        <w:rPr>
          <w:rFonts w:eastAsia="Calibri"/>
          <w:color w:val="000000"/>
          <w:kern w:val="2"/>
          <w:szCs w:val="28"/>
          <w:lang w:eastAsia="zh-CN"/>
        </w:rPr>
        <w:t xml:space="preserve"> </w:t>
      </w:r>
      <w:r w:rsidR="00AE0307" w:rsidRPr="00AE0307">
        <w:rPr>
          <w:rFonts w:eastAsia="Calibri"/>
          <w:color w:val="000000"/>
          <w:kern w:val="2"/>
          <w:szCs w:val="28"/>
          <w:lang w:eastAsia="zh-CN"/>
        </w:rPr>
        <w:t>[6]</w:t>
      </w:r>
      <w:r w:rsidR="00C81797" w:rsidRPr="007470D7">
        <w:rPr>
          <w:rFonts w:eastAsia="Calibri"/>
          <w:color w:val="000000"/>
          <w:kern w:val="2"/>
          <w:szCs w:val="28"/>
          <w:lang w:eastAsia="zh-CN"/>
        </w:rPr>
        <w:t>.</w:t>
      </w:r>
    </w:p>
    <w:p w14:paraId="1701B534" w14:textId="4BC87CDE" w:rsidR="008406E7" w:rsidRDefault="00C81797" w:rsidP="00013D32">
      <w:pPr>
        <w:pStyle w:val="a8"/>
        <w:rPr>
          <w:rFonts w:eastAsia="Calibri"/>
        </w:rPr>
      </w:pPr>
      <w:r>
        <w:rPr>
          <w:rFonts w:eastAsia="Calibri"/>
        </w:rPr>
        <w:t>Однако несмотря на успехи и внедрение таких технологий, существует ряд ограничений, которые мешают полному применению этих решений в рамках данного исследования</w:t>
      </w:r>
      <w:r w:rsidR="0039167A" w:rsidRPr="0039167A">
        <w:rPr>
          <w:rFonts w:eastAsia="Calibri"/>
        </w:rPr>
        <w:t>.</w:t>
      </w:r>
    </w:p>
    <w:p w14:paraId="37914151" w14:textId="77777777" w:rsidR="008406E7" w:rsidRPr="00013D32" w:rsidRDefault="00C81797" w:rsidP="00ED68B5">
      <w:pPr>
        <w:pStyle w:val="a8"/>
        <w:numPr>
          <w:ilvl w:val="0"/>
          <w:numId w:val="19"/>
        </w:numPr>
        <w:rPr>
          <w:rFonts w:eastAsia="Calibri"/>
        </w:rPr>
      </w:pPr>
      <w:r w:rsidRPr="00013D32">
        <w:rPr>
          <w:rFonts w:eastAsia="Calibri"/>
        </w:rPr>
        <w:t>Тарифы и доступность данных</w:t>
      </w:r>
      <w:r w:rsidR="00013D32" w:rsidRPr="00013D32">
        <w:rPr>
          <w:rFonts w:eastAsia="Calibri"/>
        </w:rPr>
        <w:t>.</w:t>
      </w:r>
      <w:r w:rsidR="00013D32">
        <w:rPr>
          <w:rFonts w:eastAsia="Calibri"/>
        </w:rPr>
        <w:t xml:space="preserve"> </w:t>
      </w:r>
      <w:r w:rsidR="00013D32" w:rsidRPr="00013D32">
        <w:rPr>
          <w:rFonts w:eastAsia="Calibri"/>
        </w:rPr>
        <w:t>Б</w:t>
      </w:r>
      <w:r w:rsidRPr="00013D32">
        <w:rPr>
          <w:rFonts w:eastAsia="Calibri"/>
        </w:rPr>
        <w:t xml:space="preserve">ольшинство существующих решений, таких как </w:t>
      </w:r>
      <w:r w:rsidRPr="00013D32">
        <w:rPr>
          <w:rFonts w:eastAsia="Calibri"/>
          <w:bCs/>
        </w:rPr>
        <w:t>Yandex DataLens</w:t>
      </w:r>
      <w:r w:rsidRPr="00013D32">
        <w:rPr>
          <w:rFonts w:eastAsia="Calibri"/>
        </w:rPr>
        <w:t xml:space="preserve"> или </w:t>
      </w:r>
      <w:r w:rsidRPr="00013D32">
        <w:rPr>
          <w:rFonts w:eastAsia="Calibri"/>
          <w:bCs/>
        </w:rPr>
        <w:t>Google Travel Insights</w:t>
      </w:r>
      <w:r w:rsidRPr="00013D32">
        <w:rPr>
          <w:rFonts w:eastAsia="Calibri"/>
        </w:rPr>
        <w:t>, предоставляют только аналитические инструменты, но не содержат в себе полных наборов данных для конкретных регионов, особенно для новых туристических направлений. Для полноценного анализа необходимо интегрировать данные из разных источников, что может быть связано с высокими затратами на использование API или платных данных.</w:t>
      </w:r>
    </w:p>
    <w:p w14:paraId="5A838775" w14:textId="77777777" w:rsidR="008406E7" w:rsidRDefault="00C81797" w:rsidP="00ED68B5">
      <w:pPr>
        <w:pStyle w:val="a8"/>
        <w:numPr>
          <w:ilvl w:val="0"/>
          <w:numId w:val="19"/>
        </w:numPr>
        <w:rPr>
          <w:rFonts w:eastAsia="Calibri"/>
        </w:rPr>
      </w:pPr>
      <w:r w:rsidRPr="00013D32">
        <w:rPr>
          <w:rFonts w:eastAsia="Calibri"/>
        </w:rPr>
        <w:t>Отсутствие</w:t>
      </w:r>
      <w:r w:rsidRPr="00013D32">
        <w:rPr>
          <w:rFonts w:eastAsia="Calibri"/>
          <w:bCs/>
        </w:rPr>
        <w:t xml:space="preserve"> данных для исследуемой территории</w:t>
      </w:r>
      <w:r w:rsidR="00013D32" w:rsidRPr="00013D32">
        <w:rPr>
          <w:rFonts w:eastAsia="Calibri"/>
        </w:rPr>
        <w:t>. М</w:t>
      </w:r>
      <w:r>
        <w:rPr>
          <w:rFonts w:eastAsia="Calibri"/>
        </w:rPr>
        <w:t>ногие платформы ограничены в доступе к данным для некоторых территорий или предоставляют информацию только для ограниченных регионов. Это создаёт трудности при анализе данных для менее популярных или новых туристических направлений, где информация может быть либо неполной, либо устаревшей.</w:t>
      </w:r>
    </w:p>
    <w:p w14:paraId="02F074D7" w14:textId="6DC68175" w:rsidR="008406E7" w:rsidRDefault="00C81797" w:rsidP="00ED68B5">
      <w:pPr>
        <w:pStyle w:val="a8"/>
        <w:numPr>
          <w:ilvl w:val="0"/>
          <w:numId w:val="19"/>
        </w:numPr>
        <w:rPr>
          <w:rFonts w:eastAsia="Calibri"/>
        </w:rPr>
      </w:pPr>
      <w:r w:rsidRPr="00013D32">
        <w:rPr>
          <w:rFonts w:eastAsia="Calibri"/>
          <w:bCs/>
        </w:rPr>
        <w:t>Ограничения в использовании данных</w:t>
      </w:r>
      <w:r w:rsidR="00013D32">
        <w:rPr>
          <w:rFonts w:eastAsia="Calibri"/>
        </w:rPr>
        <w:t xml:space="preserve">. </w:t>
      </w:r>
      <w:r>
        <w:rPr>
          <w:rFonts w:eastAsia="Calibri"/>
        </w:rPr>
        <w:t xml:space="preserve">Даже </w:t>
      </w:r>
      <w:r w:rsidR="006B5715">
        <w:rPr>
          <w:rFonts w:eastAsia="Calibri"/>
        </w:rPr>
        <w:t>в тех случаях</w:t>
      </w:r>
      <w:r w:rsidR="006B5715" w:rsidRPr="006B5715">
        <w:rPr>
          <w:rFonts w:eastAsia="Calibri"/>
        </w:rPr>
        <w:t>,</w:t>
      </w:r>
      <w:r w:rsidR="006B5715">
        <w:rPr>
          <w:rFonts w:eastAsia="Calibri"/>
        </w:rPr>
        <w:t xml:space="preserve"> когда доступ к данным официально предоставляется</w:t>
      </w:r>
      <w:r w:rsidR="006B5715" w:rsidRPr="006B5715">
        <w:rPr>
          <w:rFonts w:eastAsia="Calibri"/>
        </w:rPr>
        <w:t>,</w:t>
      </w:r>
      <w:r w:rsidR="006B5715">
        <w:rPr>
          <w:rFonts w:eastAsia="Calibri"/>
        </w:rPr>
        <w:t xml:space="preserve"> </w:t>
      </w:r>
      <w:r>
        <w:rPr>
          <w:rFonts w:eastAsia="Calibri"/>
        </w:rPr>
        <w:t>это</w:t>
      </w:r>
      <w:r w:rsidR="006B5715" w:rsidRPr="006B5715">
        <w:rPr>
          <w:rFonts w:eastAsia="Calibri"/>
        </w:rPr>
        <w:t>,</w:t>
      </w:r>
      <w:r w:rsidR="006B5715">
        <w:rPr>
          <w:rFonts w:eastAsia="Calibri"/>
        </w:rPr>
        <w:t xml:space="preserve"> как правило</w:t>
      </w:r>
      <w:r w:rsidR="006B5715" w:rsidRPr="006B5715">
        <w:rPr>
          <w:rFonts w:eastAsia="Calibri"/>
        </w:rPr>
        <w:t>,</w:t>
      </w:r>
      <w:r w:rsidR="006B5715">
        <w:rPr>
          <w:rFonts w:eastAsia="Calibri"/>
        </w:rPr>
        <w:t xml:space="preserve"> сопровождается</w:t>
      </w:r>
      <w:r>
        <w:rPr>
          <w:rFonts w:eastAsia="Calibri"/>
        </w:rPr>
        <w:t xml:space="preserve"> жесткими условиями использования и ограничениями на их масштабное использование</w:t>
      </w:r>
      <w:r w:rsidR="006B5715">
        <w:rPr>
          <w:rFonts w:eastAsia="Calibri"/>
        </w:rPr>
        <w:t xml:space="preserve"> или автоматизированное использование</w:t>
      </w:r>
      <w:r>
        <w:rPr>
          <w:rFonts w:eastAsia="Calibri"/>
        </w:rPr>
        <w:t xml:space="preserve">. </w:t>
      </w:r>
      <w:r>
        <w:rPr>
          <w:rFonts w:eastAsia="Calibri"/>
        </w:rPr>
        <w:lastRenderedPageBreak/>
        <w:t>Большинство платформ предоставляют данные для аналитики, но не дают возможности их массового использования для создания собственных систем мониторинга</w:t>
      </w:r>
      <w:r w:rsidR="003E1E4A">
        <w:rPr>
          <w:rFonts w:eastAsia="Calibri"/>
        </w:rPr>
        <w:t xml:space="preserve"> [7</w:t>
      </w:r>
      <w:r w:rsidR="00185664" w:rsidRPr="00185664">
        <w:rPr>
          <w:rFonts w:eastAsia="Calibri"/>
        </w:rPr>
        <w:t>]</w:t>
      </w:r>
      <w:r>
        <w:rPr>
          <w:rFonts w:eastAsia="Calibri"/>
        </w:rPr>
        <w:t>.</w:t>
      </w:r>
    </w:p>
    <w:p w14:paraId="5DBF0DB5" w14:textId="47BA5948" w:rsidR="00FD3597" w:rsidRDefault="00FD3597" w:rsidP="00FD3597">
      <w:pPr>
        <w:pStyle w:val="a8"/>
        <w:rPr>
          <w:rFonts w:eastAsia="Calibri"/>
        </w:rPr>
      </w:pPr>
      <w:r w:rsidRPr="00FD3597">
        <w:rPr>
          <w:rFonts w:eastAsia="Calibri"/>
        </w:rPr>
        <w:t>Таким образом, можно прийти к выводу, что указанные ограничения не позволяют использовать существующие решения напрямую в рамках данного исследования. В отличие от готовых инструментов, в данной работе реализован подход к сбору и обработке данных с туристических агрегаторов с использованием открытых API. Это обеспечивает более гибкий и целенаправленный доступ к необходимой информации, соответствующий поставленным задачам исследования. Разработка собственной системы мониторинга позволяет обойти ограничения типовых решений, повысить качество собираемых данных и обеспечить их актуальность в режиме реального времени.</w:t>
      </w:r>
    </w:p>
    <w:p w14:paraId="057DBC0A" w14:textId="77777777" w:rsidR="00DE28D2" w:rsidRPr="00013D32" w:rsidRDefault="00C81797" w:rsidP="00FD3597">
      <w:pPr>
        <w:pStyle w:val="a"/>
        <w:rPr>
          <w:rFonts w:eastAsia="Calibri"/>
        </w:rPr>
      </w:pPr>
      <w:bookmarkStart w:id="7" w:name="_Toc196936960"/>
      <w:r w:rsidRPr="007470D7">
        <w:t>Открытые источники данных</w:t>
      </w:r>
      <w:bookmarkEnd w:id="7"/>
    </w:p>
    <w:p w14:paraId="43A38999" w14:textId="5006A000" w:rsidR="00593ADA" w:rsidRPr="00593ADA" w:rsidRDefault="00C81797" w:rsidP="00593ADA">
      <w:pPr>
        <w:pStyle w:val="a8"/>
      </w:pPr>
      <w:r w:rsidRPr="007470D7">
        <w:rPr>
          <w:rFonts w:eastAsia="Calibri"/>
        </w:rPr>
        <w:t>Открытые данные — это информация, которая предоставляется бесплатно и доступна для использования любыми пользователями. В сфере туризма открытые данные являются важным инструментом для мониторинга туристической активности, анализа поведения путешественников и прогнозирования тенденций в отрасли. Они могут быть использованы для создания аналитических отчетов, прогнозов и рекомендаций, а также для оперативного реагирования на изменения на туристическом рынке. В отличие от официальной статистики, открытые данные обновляются гораздо быстрее и могут предоставить более точную и актуальную картину текущей ситуации</w:t>
      </w:r>
      <w:r w:rsidR="003E1E4A">
        <w:rPr>
          <w:rFonts w:eastAsia="Calibri"/>
        </w:rPr>
        <w:t xml:space="preserve"> [8</w:t>
      </w:r>
      <w:r w:rsidR="004E3D2C" w:rsidRPr="004E3D2C">
        <w:rPr>
          <w:rFonts w:eastAsia="Calibri"/>
        </w:rPr>
        <w:t>]</w:t>
      </w:r>
      <w:r w:rsidRPr="007470D7">
        <w:rPr>
          <w:rFonts w:eastAsia="Calibri"/>
        </w:rPr>
        <w:t>.</w:t>
      </w:r>
      <w:r w:rsidR="00593ADA">
        <w:rPr>
          <w:rFonts w:eastAsia="Calibri"/>
        </w:rPr>
        <w:t xml:space="preserve"> К о</w:t>
      </w:r>
      <w:r w:rsidR="00593ADA">
        <w:rPr>
          <w:rFonts w:eastAsiaTheme="majorEastAsia"/>
        </w:rPr>
        <w:t>сновным</w:t>
      </w:r>
      <w:r w:rsidR="00593ADA" w:rsidRPr="007470D7">
        <w:rPr>
          <w:rFonts w:eastAsiaTheme="majorEastAsia"/>
        </w:rPr>
        <w:t xml:space="preserve"> источн</w:t>
      </w:r>
      <w:r w:rsidR="00593ADA">
        <w:rPr>
          <w:rFonts w:eastAsiaTheme="majorEastAsia"/>
        </w:rPr>
        <w:t>икам</w:t>
      </w:r>
      <w:r w:rsidR="00593ADA" w:rsidRPr="007470D7">
        <w:rPr>
          <w:rFonts w:eastAsiaTheme="majorEastAsia"/>
        </w:rPr>
        <w:t xml:space="preserve"> открытых данных</w:t>
      </w:r>
      <w:r w:rsidR="00593ADA">
        <w:rPr>
          <w:rFonts w:eastAsiaTheme="majorEastAsia"/>
        </w:rPr>
        <w:t xml:space="preserve"> относятся</w:t>
      </w:r>
      <w:r w:rsidR="00593ADA" w:rsidRPr="004E3D2C">
        <w:rPr>
          <w:rFonts w:eastAsiaTheme="majorEastAsia"/>
        </w:rPr>
        <w:t>.</w:t>
      </w:r>
    </w:p>
    <w:p w14:paraId="73E294BC" w14:textId="77777777" w:rsidR="00BC577C" w:rsidRPr="00593ADA" w:rsidRDefault="00C81797" w:rsidP="00ED68B5">
      <w:pPr>
        <w:pStyle w:val="a8"/>
        <w:numPr>
          <w:ilvl w:val="0"/>
          <w:numId w:val="20"/>
        </w:numPr>
        <w:rPr>
          <w:rFonts w:eastAsia="Calibri"/>
        </w:rPr>
      </w:pPr>
      <w:r w:rsidRPr="00593ADA">
        <w:rPr>
          <w:rFonts w:eastAsia="Calibri"/>
        </w:rPr>
        <w:t>Социальные сети</w:t>
      </w:r>
      <w:r w:rsidR="00593ADA">
        <w:rPr>
          <w:rFonts w:eastAsia="Calibri"/>
        </w:rPr>
        <w:t xml:space="preserve">. </w:t>
      </w:r>
      <w:r w:rsidRPr="007470D7">
        <w:rPr>
          <w:rFonts w:eastAsia="Calibri"/>
        </w:rPr>
        <w:t xml:space="preserve">Платформы, такие как Instagram, Facebook, Twitter и TripAdvisor, становятся важными источниками информации о туристах. Пользователи активно делятся своими впечатлениями, фотографиями, рейтингами и </w:t>
      </w:r>
      <w:r w:rsidRPr="00593ADA">
        <w:rPr>
          <w:rFonts w:eastAsia="Calibri"/>
        </w:rPr>
        <w:t>отзывами</w:t>
      </w:r>
      <w:r w:rsidRPr="007470D7">
        <w:rPr>
          <w:rFonts w:eastAsia="Calibri"/>
        </w:rPr>
        <w:t xml:space="preserve"> о местах отдыха. </w:t>
      </w:r>
      <w:r w:rsidR="00593ADA">
        <w:rPr>
          <w:rFonts w:eastAsia="Calibri"/>
        </w:rPr>
        <w:t xml:space="preserve">Такие данные позволяют </w:t>
      </w:r>
      <w:r w:rsidR="00593ADA" w:rsidRPr="00593ADA">
        <w:rPr>
          <w:rFonts w:eastAsia="Calibri"/>
          <w:color w:val="000000"/>
          <w:kern w:val="2"/>
          <w:szCs w:val="28"/>
          <w:lang w:eastAsia="zh-CN"/>
        </w:rPr>
        <w:t>в</w:t>
      </w:r>
      <w:r w:rsidRPr="00593ADA">
        <w:rPr>
          <w:rFonts w:eastAsia="Calibri"/>
          <w:color w:val="000000"/>
          <w:kern w:val="2"/>
          <w:szCs w:val="28"/>
          <w:lang w:eastAsia="zh-CN"/>
        </w:rPr>
        <w:t xml:space="preserve">ыявлять популярные направления </w:t>
      </w:r>
      <w:r w:rsidR="00593ADA">
        <w:rPr>
          <w:rFonts w:eastAsia="Calibri"/>
          <w:color w:val="000000"/>
          <w:kern w:val="2"/>
          <w:szCs w:val="28"/>
          <w:lang w:eastAsia="zh-CN"/>
        </w:rPr>
        <w:t>и предпочтения путешественников</w:t>
      </w:r>
      <w:r w:rsidR="00593ADA" w:rsidRPr="00593ADA">
        <w:rPr>
          <w:rFonts w:eastAsia="Calibri"/>
          <w:color w:val="000000"/>
          <w:kern w:val="2"/>
          <w:szCs w:val="28"/>
          <w:lang w:eastAsia="zh-CN"/>
        </w:rPr>
        <w:t>,</w:t>
      </w:r>
      <w:r w:rsidR="00593ADA">
        <w:rPr>
          <w:rFonts w:eastAsia="Calibri"/>
          <w:color w:val="000000"/>
          <w:kern w:val="2"/>
          <w:szCs w:val="28"/>
          <w:lang w:eastAsia="zh-CN"/>
        </w:rPr>
        <w:t xml:space="preserve"> а</w:t>
      </w:r>
      <w:r w:rsidRPr="00593ADA">
        <w:rPr>
          <w:rFonts w:eastAsia="Calibri"/>
          <w:color w:val="000000"/>
          <w:kern w:val="2"/>
          <w:szCs w:val="28"/>
          <w:lang w:eastAsia="zh-CN"/>
        </w:rPr>
        <w:t>нализировать реакции туристов на различные асп</w:t>
      </w:r>
      <w:r w:rsidR="00593ADA">
        <w:rPr>
          <w:rFonts w:eastAsia="Calibri"/>
          <w:color w:val="000000"/>
          <w:kern w:val="2"/>
          <w:szCs w:val="28"/>
          <w:lang w:eastAsia="zh-CN"/>
        </w:rPr>
        <w:t xml:space="preserve">екты туристического предложения и </w:t>
      </w:r>
      <w:r w:rsidR="00593ADA">
        <w:rPr>
          <w:rFonts w:eastAsia="Calibri"/>
          <w:color w:val="000000"/>
          <w:kern w:val="2"/>
          <w:szCs w:val="28"/>
          <w:lang w:eastAsia="zh-CN"/>
        </w:rPr>
        <w:lastRenderedPageBreak/>
        <w:t>о</w:t>
      </w:r>
      <w:r w:rsidRPr="00593ADA">
        <w:rPr>
          <w:rFonts w:eastAsia="Calibri"/>
          <w:color w:val="000000"/>
          <w:kern w:val="2"/>
          <w:szCs w:val="28"/>
          <w:lang w:eastAsia="zh-CN"/>
        </w:rPr>
        <w:t>ценивать качество обслуживания и уров</w:t>
      </w:r>
      <w:r w:rsidR="00593ADA">
        <w:rPr>
          <w:rFonts w:eastAsia="Calibri"/>
          <w:color w:val="000000"/>
          <w:kern w:val="2"/>
          <w:szCs w:val="28"/>
          <w:lang w:eastAsia="zh-CN"/>
        </w:rPr>
        <w:t xml:space="preserve">ень удовлетворенности клиентов. </w:t>
      </w:r>
      <w:r w:rsidRPr="00593ADA">
        <w:rPr>
          <w:rFonts w:eastAsia="Calibri"/>
          <w:color w:val="000000"/>
          <w:kern w:val="2"/>
          <w:szCs w:val="28"/>
          <w:lang w:eastAsia="zh-CN"/>
        </w:rPr>
        <w:t>Это помогает туристическим компаниям и местным властям понимать, какие аспекты туристического сервиса требуют улучшения и в каких направлениях стоит сосредоточить усилия.</w:t>
      </w:r>
    </w:p>
    <w:p w14:paraId="5670EE8D" w14:textId="77777777" w:rsidR="00BC577C" w:rsidRPr="00593ADA" w:rsidRDefault="00C81797" w:rsidP="00ED68B5">
      <w:pPr>
        <w:pStyle w:val="a8"/>
        <w:numPr>
          <w:ilvl w:val="0"/>
          <w:numId w:val="20"/>
        </w:numPr>
        <w:rPr>
          <w:rFonts w:eastAsia="Calibri"/>
        </w:rPr>
      </w:pPr>
      <w:r w:rsidRPr="00593ADA">
        <w:rPr>
          <w:rFonts w:eastAsia="Calibri"/>
          <w:bCs/>
        </w:rPr>
        <w:t>Сайты-агрегаторы</w:t>
      </w:r>
      <w:r w:rsidR="00593ADA" w:rsidRPr="00593ADA">
        <w:rPr>
          <w:rFonts w:eastAsia="Calibri"/>
        </w:rPr>
        <w:t xml:space="preserve">. </w:t>
      </w:r>
      <w:r w:rsidRPr="007470D7">
        <w:rPr>
          <w:rFonts w:eastAsia="Calibri"/>
        </w:rPr>
        <w:t>Платформы, такие как 101hotels, Booking.com, Ostrovok и другие, собирают и предоставляют информацию о занятости отелей, ценах и их расположении. Эти сайты становят</w:t>
      </w:r>
      <w:r w:rsidR="00593ADA">
        <w:rPr>
          <w:rFonts w:eastAsia="Calibri"/>
        </w:rPr>
        <w:t xml:space="preserve">ся важными источниками данных о </w:t>
      </w:r>
      <w:r w:rsidR="00593ADA">
        <w:rPr>
          <w:rFonts w:eastAsia="Calibri"/>
          <w:color w:val="000000"/>
          <w:kern w:val="2"/>
          <w:szCs w:val="28"/>
          <w:lang w:eastAsia="zh-CN"/>
        </w:rPr>
        <w:t>з</w:t>
      </w:r>
      <w:r w:rsidRPr="00593ADA">
        <w:rPr>
          <w:rFonts w:eastAsia="Calibri"/>
          <w:color w:val="000000"/>
          <w:kern w:val="2"/>
          <w:szCs w:val="28"/>
          <w:lang w:eastAsia="zh-CN"/>
        </w:rPr>
        <w:t>агруженности номерного фонда средств размещений</w:t>
      </w:r>
      <w:r w:rsidR="00593ADA" w:rsidRPr="00593ADA">
        <w:rPr>
          <w:rFonts w:eastAsia="Calibri"/>
          <w:color w:val="000000"/>
          <w:kern w:val="2"/>
          <w:szCs w:val="28"/>
          <w:lang w:eastAsia="zh-CN"/>
        </w:rPr>
        <w:t>,</w:t>
      </w:r>
      <w:r w:rsidR="00593ADA">
        <w:rPr>
          <w:rFonts w:eastAsia="Calibri"/>
          <w:color w:val="000000"/>
          <w:kern w:val="2"/>
          <w:szCs w:val="28"/>
          <w:lang w:eastAsia="zh-CN"/>
        </w:rPr>
        <w:t xml:space="preserve"> сезонных колебаниях спроса и с</w:t>
      </w:r>
      <w:r w:rsidRPr="00593ADA">
        <w:rPr>
          <w:rFonts w:eastAsia="Calibri"/>
          <w:color w:val="000000"/>
          <w:kern w:val="2"/>
          <w:szCs w:val="28"/>
          <w:lang w:eastAsia="zh-CN"/>
        </w:rPr>
        <w:t>редних ценах на жилье в зависим</w:t>
      </w:r>
      <w:r w:rsidR="00593ADA">
        <w:rPr>
          <w:rFonts w:eastAsia="Calibri"/>
          <w:color w:val="000000"/>
          <w:kern w:val="2"/>
          <w:szCs w:val="28"/>
          <w:lang w:eastAsia="zh-CN"/>
        </w:rPr>
        <w:t xml:space="preserve">ости от региона и времени года. </w:t>
      </w:r>
      <w:r w:rsidRPr="00593ADA">
        <w:rPr>
          <w:rFonts w:eastAsia="Calibri"/>
          <w:color w:val="000000"/>
          <w:kern w:val="2"/>
          <w:szCs w:val="28"/>
          <w:lang w:eastAsia="zh-CN"/>
        </w:rPr>
        <w:t>Данные с таких платформ позволяют анализировать изменения в спросе на размещение, сезонность туризма и предпочтения туристов в различных регионах.</w:t>
      </w:r>
    </w:p>
    <w:p w14:paraId="457C739C" w14:textId="782055AC" w:rsidR="00BC577C" w:rsidRPr="00593ADA" w:rsidRDefault="00C81797" w:rsidP="00ED68B5">
      <w:pPr>
        <w:pStyle w:val="a8"/>
        <w:numPr>
          <w:ilvl w:val="0"/>
          <w:numId w:val="20"/>
        </w:numPr>
        <w:rPr>
          <w:rFonts w:eastAsia="Calibri"/>
          <w:color w:val="000000"/>
          <w:kern w:val="2"/>
          <w:szCs w:val="28"/>
          <w:lang w:eastAsia="zh-CN"/>
        </w:rPr>
      </w:pPr>
      <w:r w:rsidRPr="00593ADA">
        <w:rPr>
          <w:rFonts w:eastAsia="Calibri"/>
        </w:rPr>
        <w:t>Государственные</w:t>
      </w:r>
      <w:r w:rsidRPr="00593ADA">
        <w:rPr>
          <w:rFonts w:eastAsia="Calibri"/>
          <w:bCs/>
        </w:rPr>
        <w:t xml:space="preserve"> и муниципальные источники</w:t>
      </w:r>
      <w:r w:rsidR="00593ADA" w:rsidRPr="00593ADA">
        <w:rPr>
          <w:rFonts w:eastAsia="Calibri"/>
        </w:rPr>
        <w:t xml:space="preserve">. </w:t>
      </w:r>
      <w:r w:rsidRPr="007470D7">
        <w:rPr>
          <w:rFonts w:eastAsia="Calibri"/>
        </w:rPr>
        <w:t xml:space="preserve">Множество правительственных органов и организаций публикуют открытые данные, которые могут </w:t>
      </w:r>
      <w:r w:rsidRPr="00593ADA">
        <w:rPr>
          <w:rFonts w:eastAsia="Calibri"/>
        </w:rPr>
        <w:t>быть</w:t>
      </w:r>
      <w:r w:rsidRPr="007470D7">
        <w:rPr>
          <w:rFonts w:eastAsia="Calibri"/>
        </w:rPr>
        <w:t xml:space="preserve"> использованы для анализа туристической активности. Примером таких данных являются:</w:t>
      </w:r>
      <w:r w:rsidR="00593ADA">
        <w:rPr>
          <w:rFonts w:eastAsia="Calibri"/>
          <w:color w:val="000000"/>
          <w:kern w:val="2"/>
          <w:szCs w:val="28"/>
          <w:lang w:eastAsia="zh-CN"/>
        </w:rPr>
        <w:t xml:space="preserve"> c</w:t>
      </w:r>
      <w:r w:rsidRPr="00593ADA">
        <w:rPr>
          <w:rFonts w:eastAsia="Calibri"/>
          <w:color w:val="000000"/>
          <w:kern w:val="2"/>
          <w:szCs w:val="28"/>
          <w:lang w:eastAsia="zh-CN"/>
        </w:rPr>
        <w:t>т</w:t>
      </w:r>
      <w:r w:rsidR="00593ADA">
        <w:rPr>
          <w:rFonts w:eastAsia="Calibri"/>
          <w:color w:val="000000"/>
          <w:kern w:val="2"/>
          <w:szCs w:val="28"/>
          <w:lang w:eastAsia="zh-CN"/>
        </w:rPr>
        <w:t>атистика по количеству туристов, c</w:t>
      </w:r>
      <w:r w:rsidRPr="00593ADA">
        <w:rPr>
          <w:rFonts w:eastAsia="Calibri"/>
          <w:color w:val="000000"/>
          <w:kern w:val="2"/>
          <w:szCs w:val="28"/>
          <w:lang w:eastAsia="zh-CN"/>
        </w:rPr>
        <w:t>редн</w:t>
      </w:r>
      <w:r w:rsidR="00593ADA">
        <w:rPr>
          <w:rFonts w:eastAsia="Calibri"/>
          <w:color w:val="000000"/>
          <w:kern w:val="2"/>
          <w:szCs w:val="28"/>
          <w:lang w:eastAsia="zh-CN"/>
        </w:rPr>
        <w:t>яя продолжительность пребывания</w:t>
      </w:r>
      <w:r w:rsidR="00D247CF">
        <w:rPr>
          <w:rFonts w:eastAsia="Calibri"/>
          <w:color w:val="000000"/>
          <w:kern w:val="2"/>
          <w:szCs w:val="28"/>
          <w:lang w:eastAsia="zh-CN"/>
        </w:rPr>
        <w:t>,</w:t>
      </w:r>
      <w:r w:rsidR="00593ADA">
        <w:rPr>
          <w:rFonts w:eastAsia="Calibri"/>
          <w:color w:val="000000"/>
          <w:kern w:val="2"/>
          <w:szCs w:val="28"/>
          <w:lang w:eastAsia="zh-CN"/>
        </w:rPr>
        <w:t xml:space="preserve"> д</w:t>
      </w:r>
      <w:r w:rsidRPr="00593ADA">
        <w:rPr>
          <w:rFonts w:eastAsia="Calibri"/>
          <w:color w:val="000000"/>
          <w:kern w:val="2"/>
          <w:szCs w:val="28"/>
          <w:lang w:eastAsia="zh-CN"/>
        </w:rPr>
        <w:t>емографические характеристики</w:t>
      </w:r>
      <w:r w:rsidR="00593ADA">
        <w:rPr>
          <w:rFonts w:eastAsia="Calibri"/>
          <w:color w:val="000000"/>
          <w:kern w:val="2"/>
          <w:szCs w:val="28"/>
          <w:lang w:eastAsia="zh-CN"/>
        </w:rPr>
        <w:t xml:space="preserve"> путешественников и их расходы. </w:t>
      </w:r>
      <w:r w:rsidRPr="00593ADA">
        <w:rPr>
          <w:rFonts w:eastAsia="Calibri"/>
          <w:lang w:eastAsia="zh-CN"/>
        </w:rPr>
        <w:t xml:space="preserve">Например, Росстат регулярно публикует данные по международному туризму, </w:t>
      </w:r>
      <w:r w:rsidRPr="00593ADA">
        <w:rPr>
          <w:rFonts w:eastAsia="Calibri"/>
        </w:rPr>
        <w:t>которые</w:t>
      </w:r>
      <w:r w:rsidRPr="00593ADA">
        <w:rPr>
          <w:rFonts w:eastAsia="Calibri"/>
          <w:lang w:eastAsia="zh-CN"/>
        </w:rPr>
        <w:t xml:space="preserve"> </w:t>
      </w:r>
      <w:r w:rsidRPr="00593ADA">
        <w:rPr>
          <w:rFonts w:eastAsia="Calibri"/>
        </w:rPr>
        <w:t>могут</w:t>
      </w:r>
      <w:r w:rsidRPr="00593ADA">
        <w:rPr>
          <w:rFonts w:eastAsia="Calibri"/>
          <w:lang w:eastAsia="zh-CN"/>
        </w:rPr>
        <w:t xml:space="preserve"> быть использованы для анализа изменений в туристических потоках и планирования мероприятий по поддержке отрасли.</w:t>
      </w:r>
    </w:p>
    <w:p w14:paraId="526C0016" w14:textId="77777777" w:rsidR="00BC577C" w:rsidRPr="00DC343A" w:rsidRDefault="00C81797" w:rsidP="00ED68B5">
      <w:pPr>
        <w:pStyle w:val="a8"/>
        <w:numPr>
          <w:ilvl w:val="0"/>
          <w:numId w:val="20"/>
        </w:numPr>
        <w:rPr>
          <w:rFonts w:eastAsia="Calibri"/>
        </w:rPr>
      </w:pPr>
      <w:r w:rsidRPr="00DC343A">
        <w:rPr>
          <w:rFonts w:eastAsia="Calibri"/>
          <w:bCs/>
        </w:rPr>
        <w:t>Платформы по продаже билетов и услуг</w:t>
      </w:r>
      <w:r w:rsidR="00DC343A" w:rsidRPr="00DC343A">
        <w:rPr>
          <w:rFonts w:eastAsia="Calibri"/>
        </w:rPr>
        <w:t>.</w:t>
      </w:r>
      <w:r w:rsidR="00DC343A">
        <w:rPr>
          <w:rFonts w:eastAsia="Calibri"/>
        </w:rPr>
        <w:t xml:space="preserve"> </w:t>
      </w:r>
      <w:r w:rsidRPr="007470D7">
        <w:rPr>
          <w:rFonts w:eastAsia="Calibri"/>
        </w:rPr>
        <w:t xml:space="preserve">Такие </w:t>
      </w:r>
      <w:r w:rsidRPr="00DC343A">
        <w:rPr>
          <w:rFonts w:eastAsia="Calibri"/>
        </w:rPr>
        <w:t>ресурсы</w:t>
      </w:r>
      <w:r w:rsidRPr="007470D7">
        <w:rPr>
          <w:rFonts w:eastAsia="Calibri"/>
        </w:rPr>
        <w:t xml:space="preserve">, как Skyscanner, Google Flights и другие, </w:t>
      </w:r>
      <w:r w:rsidRPr="00DC343A">
        <w:rPr>
          <w:rFonts w:eastAsia="Calibri"/>
        </w:rPr>
        <w:t>предоставляют</w:t>
      </w:r>
      <w:r w:rsidRPr="007470D7">
        <w:rPr>
          <w:rFonts w:eastAsia="Calibri"/>
        </w:rPr>
        <w:t xml:space="preserve"> информацию о туристических потоках, основанную на данных по билетам на транспорт и связанным с путешествия</w:t>
      </w:r>
      <w:r w:rsidR="00DC343A">
        <w:rPr>
          <w:rFonts w:eastAsia="Calibri"/>
        </w:rPr>
        <w:t xml:space="preserve">ми услугам. Эти данные помогают </w:t>
      </w:r>
      <w:r w:rsidR="00DC343A">
        <w:rPr>
          <w:rFonts w:eastAsia="Calibri"/>
          <w:color w:val="000000"/>
          <w:kern w:val="2"/>
          <w:szCs w:val="28"/>
          <w:lang w:eastAsia="zh-CN"/>
        </w:rPr>
        <w:t>о</w:t>
      </w:r>
      <w:r w:rsidRPr="007470D7">
        <w:rPr>
          <w:rFonts w:eastAsia="Calibri"/>
          <w:color w:val="000000"/>
          <w:kern w:val="2"/>
          <w:szCs w:val="28"/>
          <w:lang w:eastAsia="zh-CN"/>
        </w:rPr>
        <w:t>ценить популярность разл</w:t>
      </w:r>
      <w:r w:rsidR="00DC343A">
        <w:rPr>
          <w:rFonts w:eastAsia="Calibri"/>
          <w:color w:val="000000"/>
          <w:kern w:val="2"/>
          <w:szCs w:val="28"/>
          <w:lang w:eastAsia="zh-CN"/>
        </w:rPr>
        <w:t xml:space="preserve">ичных </w:t>
      </w:r>
      <w:r w:rsidR="00DC343A" w:rsidRPr="00DC343A">
        <w:rPr>
          <w:rFonts w:eastAsia="Calibri"/>
        </w:rPr>
        <w:t>туристических</w:t>
      </w:r>
      <w:r w:rsidR="00DC343A">
        <w:rPr>
          <w:rFonts w:eastAsia="Calibri"/>
          <w:color w:val="000000"/>
          <w:kern w:val="2"/>
          <w:szCs w:val="28"/>
          <w:lang w:eastAsia="zh-CN"/>
        </w:rPr>
        <w:t xml:space="preserve"> направлений, а</w:t>
      </w:r>
      <w:r w:rsidRPr="007470D7">
        <w:rPr>
          <w:rFonts w:eastAsia="Calibri"/>
          <w:color w:val="000000"/>
          <w:kern w:val="2"/>
          <w:szCs w:val="28"/>
          <w:lang w:eastAsia="zh-CN"/>
        </w:rPr>
        <w:t>нализировать, какие маршруты и виды транспорт</w:t>
      </w:r>
      <w:r w:rsidR="00DC343A">
        <w:rPr>
          <w:rFonts w:eastAsia="Calibri"/>
          <w:color w:val="000000"/>
          <w:kern w:val="2"/>
          <w:szCs w:val="28"/>
          <w:lang w:eastAsia="zh-CN"/>
        </w:rPr>
        <w:t xml:space="preserve">а пользуются наибольшим спросом и </w:t>
      </w:r>
      <w:r w:rsidR="00DC343A" w:rsidRPr="00DC343A">
        <w:rPr>
          <w:rFonts w:eastAsia="Calibri"/>
        </w:rPr>
        <w:t>п</w:t>
      </w:r>
      <w:r w:rsidRPr="00DC343A">
        <w:rPr>
          <w:rFonts w:eastAsia="Calibri"/>
        </w:rPr>
        <w:t>рогнозировать</w:t>
      </w:r>
      <w:r w:rsidRPr="007470D7">
        <w:rPr>
          <w:rFonts w:eastAsia="Calibri"/>
          <w:color w:val="000000"/>
          <w:kern w:val="2"/>
          <w:szCs w:val="28"/>
          <w:lang w:eastAsia="zh-CN"/>
        </w:rPr>
        <w:t xml:space="preserve"> изменение спроса на авиаперевозки и другие виды тран</w:t>
      </w:r>
      <w:r w:rsidR="00DC343A">
        <w:rPr>
          <w:rFonts w:eastAsia="Calibri"/>
          <w:color w:val="000000"/>
          <w:kern w:val="2"/>
          <w:szCs w:val="28"/>
          <w:lang w:eastAsia="zh-CN"/>
        </w:rPr>
        <w:t xml:space="preserve">спорта в зависимости от сезона. </w:t>
      </w:r>
      <w:r w:rsidRPr="007470D7">
        <w:rPr>
          <w:rFonts w:eastAsia="Calibri"/>
          <w:color w:val="000000"/>
          <w:kern w:val="2"/>
          <w:szCs w:val="28"/>
          <w:lang w:eastAsia="zh-CN"/>
        </w:rPr>
        <w:t>Данные с этих платформ могут быть полезны для оптимизации маршрутов и планирования туров.</w:t>
      </w:r>
    </w:p>
    <w:p w14:paraId="144C32B9" w14:textId="123B5052" w:rsidR="001645DA" w:rsidRDefault="00C81797" w:rsidP="001645DA">
      <w:pPr>
        <w:pStyle w:val="a8"/>
        <w:rPr>
          <w:rFonts w:eastAsia="Calibri"/>
        </w:rPr>
      </w:pPr>
      <w:r>
        <w:rPr>
          <w:rFonts w:eastAsia="Calibri"/>
        </w:rPr>
        <w:lastRenderedPageBreak/>
        <w:t>Рассмотрим п</w:t>
      </w:r>
      <w:r w:rsidRPr="007470D7">
        <w:rPr>
          <w:rFonts w:eastAsia="Calibri"/>
        </w:rPr>
        <w:t>реимущества открытых данных</w:t>
      </w:r>
      <w:r w:rsidRPr="000D3996">
        <w:rPr>
          <w:rFonts w:eastAsia="Calibri"/>
        </w:rPr>
        <w:t>.</w:t>
      </w:r>
      <w:r>
        <w:rPr>
          <w:rFonts w:eastAsia="Calibri"/>
        </w:rPr>
        <w:t xml:space="preserve"> </w:t>
      </w:r>
      <w:r w:rsidRPr="007470D7">
        <w:rPr>
          <w:rFonts w:eastAsia="Calibri"/>
        </w:rPr>
        <w:t>Открытые данные играют ключевую роль в создании гибких и адаптивных систем мониторинга. Они позволяют не только получать актуальную информацию о текущей ситуации, но и оперативно реагировать на изменения в спросе и предложении. Например, в новых и развивающихся туристических направлениях официальные статистические данные могут быть устаревшими или недостаточными, что делает открытые данные более полезными для анализа.</w:t>
      </w:r>
      <w:r w:rsidR="001645DA" w:rsidRPr="001645DA">
        <w:rPr>
          <w:rFonts w:eastAsia="Calibri"/>
        </w:rPr>
        <w:t xml:space="preserve"> </w:t>
      </w:r>
      <w:r w:rsidR="001645DA">
        <w:rPr>
          <w:rFonts w:eastAsia="Calibri"/>
        </w:rPr>
        <w:t>К основным преимуществам</w:t>
      </w:r>
      <w:r w:rsidRPr="007470D7">
        <w:rPr>
          <w:rFonts w:eastAsia="Calibri"/>
        </w:rPr>
        <w:t xml:space="preserve"> ис</w:t>
      </w:r>
      <w:r w:rsidR="001645DA">
        <w:rPr>
          <w:rFonts w:eastAsia="Calibri"/>
        </w:rPr>
        <w:t>пользования открытых данных относятся следующие характеристики</w:t>
      </w:r>
      <w:r w:rsidR="003E1E4A">
        <w:rPr>
          <w:rFonts w:eastAsia="Calibri"/>
          <w:lang w:val="en-US"/>
        </w:rPr>
        <w:t xml:space="preserve"> [9</w:t>
      </w:r>
      <w:r w:rsidR="00AE0307">
        <w:rPr>
          <w:rFonts w:eastAsia="Calibri"/>
          <w:lang w:val="en-US"/>
        </w:rPr>
        <w:t>]</w:t>
      </w:r>
      <w:r w:rsidR="001645DA" w:rsidRPr="001645DA">
        <w:rPr>
          <w:rFonts w:eastAsia="Calibri"/>
        </w:rPr>
        <w:t>.</w:t>
      </w:r>
    </w:p>
    <w:p w14:paraId="4A4297CE" w14:textId="77777777" w:rsidR="001645DA" w:rsidRDefault="00C81797" w:rsidP="00ED68B5">
      <w:pPr>
        <w:pStyle w:val="a8"/>
        <w:numPr>
          <w:ilvl w:val="0"/>
          <w:numId w:val="21"/>
        </w:numPr>
        <w:rPr>
          <w:rFonts w:eastAsia="Calibri"/>
        </w:rPr>
      </w:pPr>
      <w:r w:rsidRPr="001645DA">
        <w:rPr>
          <w:rFonts w:eastAsia="Calibri"/>
        </w:rPr>
        <w:t>Актуальность</w:t>
      </w:r>
      <w:r w:rsidR="00DC343A" w:rsidRPr="00DC343A">
        <w:rPr>
          <w:rFonts w:eastAsia="Calibri"/>
        </w:rPr>
        <w:t xml:space="preserve">. </w:t>
      </w:r>
      <w:r w:rsidRPr="007470D7">
        <w:rPr>
          <w:rFonts w:eastAsia="Calibri"/>
        </w:rPr>
        <w:t>Открытые данные обновляются значительно быстрее, что позволяет оперативно корректировать маркетинговые стратегии и прогнозировать изменения в туристических потоках.</w:t>
      </w:r>
    </w:p>
    <w:p w14:paraId="77C6A74E" w14:textId="77777777" w:rsidR="001645DA" w:rsidRDefault="00C81797" w:rsidP="00ED68B5">
      <w:pPr>
        <w:pStyle w:val="a8"/>
        <w:numPr>
          <w:ilvl w:val="0"/>
          <w:numId w:val="21"/>
        </w:numPr>
        <w:rPr>
          <w:rFonts w:eastAsia="Calibri"/>
        </w:rPr>
      </w:pPr>
      <w:r w:rsidRPr="001645DA">
        <w:rPr>
          <w:rFonts w:eastAsia="Calibri"/>
          <w:bCs/>
        </w:rPr>
        <w:t>Гибкость</w:t>
      </w:r>
      <w:r w:rsidR="00DC343A" w:rsidRPr="001645DA">
        <w:rPr>
          <w:rFonts w:eastAsia="Calibri"/>
        </w:rPr>
        <w:t xml:space="preserve">. </w:t>
      </w:r>
      <w:r w:rsidRPr="001645DA">
        <w:rPr>
          <w:rFonts w:eastAsia="Calibri"/>
        </w:rPr>
        <w:t>Открытые данные позволяют интегрировать информацию из различных источников, создавая более полную картину туристической активности.</w:t>
      </w:r>
    </w:p>
    <w:p w14:paraId="1B0D43A4" w14:textId="77777777" w:rsidR="00BC577C" w:rsidRPr="001645DA" w:rsidRDefault="00C81797" w:rsidP="00ED68B5">
      <w:pPr>
        <w:pStyle w:val="a8"/>
        <w:numPr>
          <w:ilvl w:val="0"/>
          <w:numId w:val="21"/>
        </w:numPr>
        <w:rPr>
          <w:rFonts w:eastAsia="Calibri"/>
        </w:rPr>
      </w:pPr>
      <w:r w:rsidRPr="001645DA">
        <w:rPr>
          <w:rFonts w:eastAsia="Calibri"/>
          <w:bCs/>
        </w:rPr>
        <w:t>Доступность</w:t>
      </w:r>
      <w:r w:rsidR="001645DA" w:rsidRPr="001645DA">
        <w:rPr>
          <w:rFonts w:eastAsia="Calibri"/>
        </w:rPr>
        <w:t>. О</w:t>
      </w:r>
      <w:r w:rsidRPr="001645DA">
        <w:rPr>
          <w:rFonts w:eastAsia="Calibri"/>
        </w:rPr>
        <w:t>ткрытые данные можно использовать для анализа и разработки новых приложений и сервисов, что способствует инновациям в туризме.</w:t>
      </w:r>
    </w:p>
    <w:p w14:paraId="66E8980F" w14:textId="77777777" w:rsidR="00BC577C" w:rsidRPr="001645DA" w:rsidRDefault="001645DA" w:rsidP="001645DA">
      <w:pPr>
        <w:pStyle w:val="a8"/>
        <w:rPr>
          <w:rFonts w:eastAsia="Calibri"/>
        </w:rPr>
      </w:pPr>
      <w:r>
        <w:rPr>
          <w:rFonts w:eastAsia="Calibri"/>
        </w:rPr>
        <w:t>Также о</w:t>
      </w:r>
      <w:r w:rsidR="00C81797" w:rsidRPr="007470D7">
        <w:rPr>
          <w:rFonts w:eastAsia="Calibri"/>
        </w:rPr>
        <w:t>дним из важнейших аспектов использования открытых данных является их интеграция</w:t>
      </w:r>
      <w:r w:rsidRPr="001645DA">
        <w:rPr>
          <w:rFonts w:eastAsiaTheme="majorEastAsia"/>
          <w:iCs/>
        </w:rPr>
        <w:t xml:space="preserve"> </w:t>
      </w:r>
      <w:r w:rsidRPr="007470D7">
        <w:rPr>
          <w:rFonts w:eastAsiaTheme="majorEastAsia"/>
          <w:iCs/>
        </w:rPr>
        <w:t>данных из различных источников</w:t>
      </w:r>
      <w:r w:rsidR="00C81797" w:rsidRPr="007470D7">
        <w:rPr>
          <w:rFonts w:eastAsia="Calibri"/>
        </w:rPr>
        <w:t>. Например, можно объединить информацию из социальных сетей, отзывов на туристических платформах, данных о бронированиях и даже информации о погодных условиях, чтобы дать более полное представление о предпочтениях и потребностях путешественников.</w:t>
      </w:r>
      <w:r>
        <w:rPr>
          <w:rFonts w:eastAsia="Calibri"/>
        </w:rPr>
        <w:t xml:space="preserve"> </w:t>
      </w:r>
      <w:r w:rsidR="00C81797" w:rsidRPr="007470D7">
        <w:rPr>
          <w:rFonts w:eastAsia="Calibri"/>
          <w:color w:val="000000"/>
          <w:kern w:val="2"/>
          <w:szCs w:val="28"/>
          <w:lang w:eastAsia="zh-CN"/>
        </w:rPr>
        <w:t>Интеграция данных позволяет:</w:t>
      </w:r>
    </w:p>
    <w:p w14:paraId="041E5B1C" w14:textId="77777777" w:rsidR="001645DA" w:rsidRDefault="001645DA" w:rsidP="008939C2">
      <w:pPr>
        <w:pStyle w:val="a8"/>
        <w:numPr>
          <w:ilvl w:val="1"/>
          <w:numId w:val="2"/>
        </w:numPr>
        <w:rPr>
          <w:rFonts w:eastAsia="Calibri"/>
        </w:rPr>
      </w:pPr>
      <w:r>
        <w:rPr>
          <w:rFonts w:eastAsia="Calibri"/>
        </w:rPr>
        <w:t>у</w:t>
      </w:r>
      <w:r w:rsidR="00C81797" w:rsidRPr="007470D7">
        <w:rPr>
          <w:rFonts w:eastAsia="Calibri"/>
        </w:rPr>
        <w:t xml:space="preserve">лучшить туристическое предложение, предлагая более точные рекомендации по выбору </w:t>
      </w:r>
      <w:r>
        <w:rPr>
          <w:rFonts w:eastAsia="Calibri"/>
        </w:rPr>
        <w:t>отелей, маршрутов или экскурсий</w:t>
      </w:r>
      <w:r w:rsidRPr="001645DA">
        <w:rPr>
          <w:rFonts w:eastAsia="Calibri"/>
        </w:rPr>
        <w:t>;</w:t>
      </w:r>
    </w:p>
    <w:p w14:paraId="1B99E49E" w14:textId="77777777" w:rsidR="00BC577C" w:rsidRPr="001645DA" w:rsidRDefault="001645DA" w:rsidP="008939C2">
      <w:pPr>
        <w:pStyle w:val="a8"/>
        <w:numPr>
          <w:ilvl w:val="1"/>
          <w:numId w:val="2"/>
        </w:numPr>
        <w:rPr>
          <w:rFonts w:eastAsia="Calibri"/>
        </w:rPr>
      </w:pPr>
      <w:r>
        <w:rPr>
          <w:rFonts w:eastAsia="Calibri"/>
        </w:rPr>
        <w:t>э</w:t>
      </w:r>
      <w:r w:rsidR="00C81797" w:rsidRPr="001645DA">
        <w:rPr>
          <w:rFonts w:eastAsia="Calibri"/>
        </w:rPr>
        <w:t>ффективно управлять природными и культурными ресурсами, перераспределяя потоки тур</w:t>
      </w:r>
      <w:r>
        <w:rPr>
          <w:rFonts w:eastAsia="Calibri"/>
        </w:rPr>
        <w:t>истов и развивая новые маршруты</w:t>
      </w:r>
      <w:r w:rsidRPr="001645DA">
        <w:rPr>
          <w:rFonts w:eastAsia="Calibri"/>
        </w:rPr>
        <w:t>;</w:t>
      </w:r>
    </w:p>
    <w:p w14:paraId="79E431A6" w14:textId="77777777" w:rsidR="00BC577C" w:rsidRPr="007470D7" w:rsidRDefault="001645DA" w:rsidP="008939C2">
      <w:pPr>
        <w:pStyle w:val="a8"/>
        <w:numPr>
          <w:ilvl w:val="1"/>
          <w:numId w:val="2"/>
        </w:numPr>
        <w:rPr>
          <w:rFonts w:eastAsia="Calibri"/>
        </w:rPr>
      </w:pPr>
      <w:r>
        <w:rPr>
          <w:rFonts w:eastAsia="Calibri"/>
        </w:rPr>
        <w:lastRenderedPageBreak/>
        <w:t>с</w:t>
      </w:r>
      <w:r w:rsidR="00C81797" w:rsidRPr="007470D7">
        <w:rPr>
          <w:rFonts w:eastAsia="Calibri"/>
        </w:rPr>
        <w:t>оздавать динамичные ценовые модели, которые помогут операторам гостиничного бизнеса оптимизировать ценовую политику в зависимости от спроса.</w:t>
      </w:r>
    </w:p>
    <w:p w14:paraId="4251AC9C" w14:textId="77777777" w:rsidR="00BC577C" w:rsidRPr="007470D7" w:rsidRDefault="00C81797" w:rsidP="001645DA">
      <w:pPr>
        <w:pStyle w:val="a8"/>
        <w:rPr>
          <w:rFonts w:eastAsia="Calibri"/>
        </w:rPr>
      </w:pPr>
      <w:r w:rsidRPr="007470D7">
        <w:rPr>
          <w:rFonts w:eastAsia="Calibri"/>
        </w:rPr>
        <w:t xml:space="preserve">Совместное использование открытых данных и новых технологий, таких как машинное обучение и искусственный интеллект, </w:t>
      </w:r>
      <w:r w:rsidR="001645DA">
        <w:rPr>
          <w:rFonts w:eastAsia="Calibri"/>
        </w:rPr>
        <w:t xml:space="preserve">также </w:t>
      </w:r>
      <w:r w:rsidRPr="007470D7">
        <w:rPr>
          <w:rFonts w:eastAsia="Calibri"/>
        </w:rPr>
        <w:t>открывает новые возможности для анализа и прогнозирования туристической активности. Эти технологии позволяют:</w:t>
      </w:r>
    </w:p>
    <w:p w14:paraId="5257A786" w14:textId="77777777" w:rsidR="00BC577C" w:rsidRPr="007470D7" w:rsidRDefault="001645DA" w:rsidP="008939C2">
      <w:pPr>
        <w:pStyle w:val="a8"/>
        <w:numPr>
          <w:ilvl w:val="1"/>
          <w:numId w:val="2"/>
        </w:numPr>
        <w:rPr>
          <w:rFonts w:eastAsia="Calibri"/>
        </w:rPr>
      </w:pPr>
      <w:r>
        <w:rPr>
          <w:rFonts w:eastAsia="Calibri"/>
        </w:rPr>
        <w:t>б</w:t>
      </w:r>
      <w:r w:rsidR="00C81797" w:rsidRPr="007470D7">
        <w:rPr>
          <w:rFonts w:eastAsia="Calibri"/>
        </w:rPr>
        <w:t>олее точно прогнозировать изме</w:t>
      </w:r>
      <w:r>
        <w:rPr>
          <w:rFonts w:eastAsia="Calibri"/>
        </w:rPr>
        <w:t>нения в популярных направлениях;</w:t>
      </w:r>
    </w:p>
    <w:p w14:paraId="07C2AB21" w14:textId="77777777" w:rsidR="00BC577C" w:rsidRPr="007470D7" w:rsidRDefault="001645DA" w:rsidP="008939C2">
      <w:pPr>
        <w:pStyle w:val="a8"/>
        <w:numPr>
          <w:ilvl w:val="1"/>
          <w:numId w:val="2"/>
        </w:numPr>
        <w:rPr>
          <w:rFonts w:eastAsia="Calibri"/>
        </w:rPr>
      </w:pPr>
      <w:r>
        <w:rPr>
          <w:rFonts w:eastAsia="Calibri"/>
        </w:rPr>
        <w:t>о</w:t>
      </w:r>
      <w:r w:rsidR="00C81797" w:rsidRPr="007470D7">
        <w:rPr>
          <w:rFonts w:eastAsia="Calibri"/>
        </w:rPr>
        <w:t>ценивать влияние социальны</w:t>
      </w:r>
      <w:r>
        <w:rPr>
          <w:rFonts w:eastAsia="Calibri"/>
        </w:rPr>
        <w:t>х сетей на туристические потоки;</w:t>
      </w:r>
    </w:p>
    <w:p w14:paraId="522BD699" w14:textId="77777777" w:rsidR="00BC577C" w:rsidRPr="007470D7" w:rsidRDefault="001645DA" w:rsidP="008939C2">
      <w:pPr>
        <w:pStyle w:val="a8"/>
        <w:numPr>
          <w:ilvl w:val="1"/>
          <w:numId w:val="2"/>
        </w:numPr>
        <w:rPr>
          <w:rFonts w:eastAsia="Calibri"/>
        </w:rPr>
      </w:pPr>
      <w:r>
        <w:rPr>
          <w:rFonts w:eastAsia="Calibri"/>
        </w:rPr>
        <w:t>р</w:t>
      </w:r>
      <w:r w:rsidR="00C81797" w:rsidRPr="007470D7">
        <w:rPr>
          <w:rFonts w:eastAsia="Calibri"/>
        </w:rPr>
        <w:t>азрабатывать адаптивные и гибкие системы управления, которые могут учитывать скрытые тренды и изменяющиеся предпочтения туристов.</w:t>
      </w:r>
    </w:p>
    <w:p w14:paraId="76D47B9A" w14:textId="77777777" w:rsidR="00F9506D" w:rsidRPr="001645DA" w:rsidRDefault="00C81797" w:rsidP="001645DA">
      <w:pPr>
        <w:pStyle w:val="a8"/>
        <w:rPr>
          <w:rFonts w:eastAsia="Calibri"/>
        </w:rPr>
      </w:pPr>
      <w:r w:rsidRPr="007470D7">
        <w:rPr>
          <w:rFonts w:eastAsia="Calibri"/>
        </w:rPr>
        <w:t>Использование таких технологий в сочетании с открытыми данными помогает туристическим компаниям и местным властям оперативно реагировать на изменения в потребительских предпочтениях, повышать эффективность маркетинга и управления ресурсами, а также обеспечивать устойчивое развитие туристической отрасли.</w:t>
      </w:r>
    </w:p>
    <w:p w14:paraId="5096C2D9" w14:textId="77777777" w:rsidR="00DE28D2" w:rsidRPr="007470D7" w:rsidRDefault="00C81797" w:rsidP="001645DA">
      <w:pPr>
        <w:pStyle w:val="a"/>
      </w:pPr>
      <w:bookmarkStart w:id="8" w:name="_Toc196936961"/>
      <w:r w:rsidRPr="007470D7">
        <w:t>Методы сбора данных из открытых источников</w:t>
      </w:r>
      <w:bookmarkEnd w:id="8"/>
    </w:p>
    <w:p w14:paraId="42BDDB12" w14:textId="1CA90A58" w:rsidR="00680535" w:rsidRPr="007470D7" w:rsidRDefault="00C81797" w:rsidP="001645DA">
      <w:pPr>
        <w:pStyle w:val="a8"/>
        <w:rPr>
          <w:rFonts w:eastAsia="Calibri"/>
        </w:rPr>
      </w:pPr>
      <w:r w:rsidRPr="007470D7">
        <w:rPr>
          <w:rFonts w:eastAsia="Calibri"/>
        </w:rPr>
        <w:t xml:space="preserve">Для сбора данных из открытых источников </w:t>
      </w:r>
      <w:r w:rsidR="00854F84">
        <w:rPr>
          <w:rFonts w:eastAsia="Calibri"/>
        </w:rPr>
        <w:t xml:space="preserve">информации </w:t>
      </w:r>
      <w:r w:rsidRPr="007470D7">
        <w:rPr>
          <w:rFonts w:eastAsia="Calibri"/>
        </w:rPr>
        <w:t xml:space="preserve">можно использовать два основных метода: </w:t>
      </w:r>
      <w:r w:rsidRPr="001645DA">
        <w:rPr>
          <w:rFonts w:eastAsia="Calibri"/>
          <w:bCs/>
        </w:rPr>
        <w:t>использование API</w:t>
      </w:r>
      <w:r w:rsidRPr="007470D7">
        <w:rPr>
          <w:rFonts w:eastAsia="Calibri"/>
        </w:rPr>
        <w:t xml:space="preserve"> и </w:t>
      </w:r>
      <w:r w:rsidRPr="001645DA">
        <w:rPr>
          <w:rFonts w:eastAsia="Calibri"/>
          <w:bCs/>
        </w:rPr>
        <w:t>веб-скрапинг</w:t>
      </w:r>
      <w:r w:rsidRPr="007470D7">
        <w:rPr>
          <w:rFonts w:eastAsia="Calibri"/>
        </w:rPr>
        <w:t>. Каждый из этих методов имеет свои преимущества и ограничения, а также применяется в разных ситуациях в зависимости от доступности данных и требований к их сбору.</w:t>
      </w:r>
    </w:p>
    <w:p w14:paraId="3B50B28E" w14:textId="27E8BE74" w:rsidR="00854F84" w:rsidRPr="00854F84" w:rsidRDefault="00C81797" w:rsidP="00854F84">
      <w:pPr>
        <w:pStyle w:val="a8"/>
        <w:rPr>
          <w:rFonts w:eastAsia="Calibri"/>
        </w:rPr>
      </w:pPr>
      <w:r w:rsidRPr="007470D7">
        <w:rPr>
          <w:rFonts w:eastAsiaTheme="majorEastAsia"/>
          <w:iCs/>
        </w:rPr>
        <w:t>Использование</w:t>
      </w:r>
      <w:r w:rsidRPr="001645DA">
        <w:rPr>
          <w:rFonts w:eastAsiaTheme="majorEastAsia"/>
          <w:iCs/>
          <w:lang w:val="en-US"/>
        </w:rPr>
        <w:t xml:space="preserve"> API</w:t>
      </w:r>
      <w:r w:rsidRPr="001645DA">
        <w:rPr>
          <w:rFonts w:eastAsia="Calibri"/>
          <w:lang w:val="en-US"/>
        </w:rPr>
        <w:t xml:space="preserve"> (Applic</w:t>
      </w:r>
      <w:r w:rsidR="001645DA" w:rsidRPr="001645DA">
        <w:rPr>
          <w:rFonts w:eastAsia="Calibri"/>
          <w:lang w:val="en-US"/>
        </w:rPr>
        <w:t xml:space="preserve">ation Programming Interface). </w:t>
      </w:r>
      <w:r w:rsidR="001645DA">
        <w:rPr>
          <w:rFonts w:eastAsia="Calibri"/>
        </w:rPr>
        <w:t>Э</w:t>
      </w:r>
      <w:r w:rsidRPr="007470D7">
        <w:rPr>
          <w:rFonts w:eastAsia="Calibri"/>
        </w:rPr>
        <w:t xml:space="preserve">то интерфейс, который позволяет </w:t>
      </w:r>
      <w:r w:rsidR="00854F84">
        <w:rPr>
          <w:rFonts w:eastAsia="Calibri"/>
        </w:rPr>
        <w:t xml:space="preserve">различным </w:t>
      </w:r>
      <w:r w:rsidRPr="007470D7">
        <w:rPr>
          <w:rFonts w:eastAsia="Calibri"/>
        </w:rPr>
        <w:t>программам взаимодействовать</w:t>
      </w:r>
      <w:r w:rsidR="00854F84">
        <w:rPr>
          <w:rFonts w:eastAsia="Calibri"/>
        </w:rPr>
        <w:t xml:space="preserve"> между собой</w:t>
      </w:r>
      <w:r w:rsidR="00854F84" w:rsidRPr="00854F84">
        <w:rPr>
          <w:rFonts w:eastAsia="Calibri"/>
        </w:rPr>
        <w:t>,</w:t>
      </w:r>
      <w:r w:rsidR="00854F84">
        <w:rPr>
          <w:rFonts w:eastAsia="Calibri"/>
        </w:rPr>
        <w:t xml:space="preserve"> обмениваясь данными и выполняя запросы</w:t>
      </w:r>
      <w:r w:rsidR="00854F84" w:rsidRPr="00854F84">
        <w:rPr>
          <w:rFonts w:eastAsia="Calibri"/>
        </w:rPr>
        <w:t>.</w:t>
      </w:r>
      <w:r w:rsidR="00854F84">
        <w:rPr>
          <w:rFonts w:eastAsia="Calibri"/>
        </w:rPr>
        <w:t xml:space="preserve"> </w:t>
      </w:r>
      <w:r w:rsidRPr="007470D7">
        <w:rPr>
          <w:rFonts w:eastAsia="Calibri"/>
        </w:rPr>
        <w:t xml:space="preserve">Многие </w:t>
      </w:r>
      <w:r w:rsidR="00854F84">
        <w:rPr>
          <w:rFonts w:eastAsia="Calibri"/>
        </w:rPr>
        <w:t xml:space="preserve">современные </w:t>
      </w:r>
      <w:r w:rsidRPr="007470D7">
        <w:rPr>
          <w:rFonts w:eastAsia="Calibri"/>
        </w:rPr>
        <w:t>туристические платформы</w:t>
      </w:r>
      <w:r w:rsidR="00854F84" w:rsidRPr="00854F84">
        <w:rPr>
          <w:rFonts w:eastAsia="Calibri"/>
        </w:rPr>
        <w:t>,</w:t>
      </w:r>
      <w:r w:rsidR="00854F84">
        <w:rPr>
          <w:rFonts w:eastAsia="Calibri"/>
        </w:rPr>
        <w:t xml:space="preserve"> онлайн сервисы</w:t>
      </w:r>
      <w:r w:rsidRPr="007470D7">
        <w:rPr>
          <w:rFonts w:eastAsia="Calibri"/>
        </w:rPr>
        <w:t xml:space="preserve"> и агрегаторы предоставляют доступ к своим данным через API, что </w:t>
      </w:r>
      <w:r w:rsidR="00854F84">
        <w:rPr>
          <w:rFonts w:eastAsia="Calibri"/>
        </w:rPr>
        <w:t xml:space="preserve">даёт возможность автоматически </w:t>
      </w:r>
      <w:r w:rsidRPr="007470D7">
        <w:rPr>
          <w:rFonts w:eastAsia="Calibri"/>
        </w:rPr>
        <w:t xml:space="preserve">получать информацию о номерах, ценах, </w:t>
      </w:r>
      <w:r w:rsidR="00854F84">
        <w:rPr>
          <w:rFonts w:eastAsia="Calibri"/>
        </w:rPr>
        <w:t>доступности</w:t>
      </w:r>
      <w:r w:rsidR="00854F84" w:rsidRPr="00854F84">
        <w:rPr>
          <w:rFonts w:eastAsia="Calibri"/>
        </w:rPr>
        <w:t>,</w:t>
      </w:r>
      <w:r w:rsidR="00854F84">
        <w:rPr>
          <w:rFonts w:eastAsia="Calibri"/>
        </w:rPr>
        <w:t xml:space="preserve"> </w:t>
      </w:r>
      <w:r w:rsidRPr="007470D7">
        <w:rPr>
          <w:rFonts w:eastAsia="Calibri"/>
        </w:rPr>
        <w:t xml:space="preserve">бронированиях и других </w:t>
      </w:r>
      <w:r w:rsidR="00854F84">
        <w:rPr>
          <w:rFonts w:eastAsia="Calibri"/>
        </w:rPr>
        <w:t xml:space="preserve">ключевых </w:t>
      </w:r>
      <w:r w:rsidRPr="007470D7">
        <w:rPr>
          <w:rFonts w:eastAsia="Calibri"/>
        </w:rPr>
        <w:t xml:space="preserve">параметрах в </w:t>
      </w:r>
      <w:r w:rsidR="00854F84">
        <w:rPr>
          <w:rFonts w:eastAsia="Calibri"/>
        </w:rPr>
        <w:t>удобном</w:t>
      </w:r>
      <w:r w:rsidR="00854F84" w:rsidRPr="00854F84">
        <w:rPr>
          <w:rFonts w:eastAsia="Calibri"/>
        </w:rPr>
        <w:t>,</w:t>
      </w:r>
      <w:r w:rsidR="00854F84">
        <w:rPr>
          <w:rFonts w:eastAsia="Calibri"/>
        </w:rPr>
        <w:t xml:space="preserve"> </w:t>
      </w:r>
      <w:r w:rsidRPr="007470D7">
        <w:rPr>
          <w:rFonts w:eastAsia="Calibri"/>
        </w:rPr>
        <w:t xml:space="preserve">структурированном и стандартизированном </w:t>
      </w:r>
      <w:r w:rsidR="00854F84">
        <w:rPr>
          <w:rFonts w:eastAsia="Calibri"/>
        </w:rPr>
        <w:lastRenderedPageBreak/>
        <w:t>формтае</w:t>
      </w:r>
      <w:r w:rsidRPr="007470D7">
        <w:rPr>
          <w:rFonts w:eastAsia="Calibri"/>
        </w:rPr>
        <w:t>.</w:t>
      </w:r>
      <w:r w:rsidR="00570C0A">
        <w:rPr>
          <w:iCs/>
        </w:rPr>
        <w:t xml:space="preserve"> К </w:t>
      </w:r>
      <w:r w:rsidR="00854F84">
        <w:rPr>
          <w:iCs/>
        </w:rPr>
        <w:t xml:space="preserve">основынм </w:t>
      </w:r>
      <w:r w:rsidR="00570C0A">
        <w:rPr>
          <w:rFonts w:eastAsia="Calibri"/>
        </w:rPr>
        <w:t>п</w:t>
      </w:r>
      <w:r w:rsidRPr="00570C0A">
        <w:rPr>
          <w:rFonts w:eastAsia="Calibri"/>
        </w:rPr>
        <w:t>реимущества</w:t>
      </w:r>
      <w:r w:rsidR="00570C0A">
        <w:rPr>
          <w:rFonts w:eastAsia="Calibri"/>
        </w:rPr>
        <w:t>м</w:t>
      </w:r>
      <w:r w:rsidRPr="00570C0A">
        <w:rPr>
          <w:rFonts w:eastAsia="Calibri"/>
        </w:rPr>
        <w:t xml:space="preserve"> использования </w:t>
      </w:r>
      <w:r w:rsidRPr="00570C0A">
        <w:rPr>
          <w:rFonts w:eastAsia="Calibri"/>
          <w:bCs/>
        </w:rPr>
        <w:t>API</w:t>
      </w:r>
      <w:r w:rsidR="00570C0A">
        <w:rPr>
          <w:rFonts w:eastAsia="Calibri"/>
          <w:bCs/>
        </w:rPr>
        <w:t xml:space="preserve"> относятся следующие пункты</w:t>
      </w:r>
      <w:r w:rsidR="004E3D2C" w:rsidRPr="00854F84">
        <w:rPr>
          <w:rFonts w:eastAsia="Calibri"/>
          <w:bCs/>
        </w:rPr>
        <w:t xml:space="preserve"> [</w:t>
      </w:r>
      <w:r w:rsidR="003E1E4A" w:rsidRPr="00854F84">
        <w:rPr>
          <w:rFonts w:eastAsia="Calibri"/>
          <w:bCs/>
        </w:rPr>
        <w:t>10</w:t>
      </w:r>
      <w:r w:rsidR="004E3D2C" w:rsidRPr="00854F84">
        <w:rPr>
          <w:rFonts w:eastAsia="Calibri"/>
          <w:bCs/>
        </w:rPr>
        <w:t>]</w:t>
      </w:r>
      <w:r w:rsidR="00570C0A" w:rsidRPr="00854F84">
        <w:rPr>
          <w:rFonts w:eastAsia="Calibri"/>
        </w:rPr>
        <w:t>.</w:t>
      </w:r>
    </w:p>
    <w:p w14:paraId="32FBE46C" w14:textId="77777777" w:rsidR="00680535" w:rsidRPr="007470D7" w:rsidRDefault="00C81797" w:rsidP="008939C2">
      <w:pPr>
        <w:pStyle w:val="a8"/>
        <w:numPr>
          <w:ilvl w:val="1"/>
          <w:numId w:val="3"/>
        </w:numPr>
        <w:rPr>
          <w:rFonts w:eastAsia="Calibri"/>
        </w:rPr>
      </w:pPr>
      <w:r w:rsidRPr="00570C0A">
        <w:rPr>
          <w:rFonts w:eastAsia="Calibri"/>
          <w:bCs/>
        </w:rPr>
        <w:t>Легальность и стабильность</w:t>
      </w:r>
      <w:r w:rsidR="00570C0A" w:rsidRPr="00570C0A">
        <w:rPr>
          <w:rFonts w:eastAsia="Calibri"/>
        </w:rPr>
        <w:t>.</w:t>
      </w:r>
      <w:r w:rsidRPr="007470D7">
        <w:rPr>
          <w:rFonts w:eastAsia="Calibri"/>
        </w:rPr>
        <w:t xml:space="preserve"> API предоставляются владельцами ресурсов в соответствии с их политиками, что делает этот метод легальным и стабильным способом получения данных.</w:t>
      </w:r>
    </w:p>
    <w:p w14:paraId="0476DD74" w14:textId="77777777" w:rsidR="00680535" w:rsidRPr="007470D7" w:rsidRDefault="00C81797" w:rsidP="008939C2">
      <w:pPr>
        <w:pStyle w:val="a8"/>
        <w:numPr>
          <w:ilvl w:val="1"/>
          <w:numId w:val="3"/>
        </w:numPr>
        <w:rPr>
          <w:rFonts w:eastAsia="Calibri"/>
        </w:rPr>
      </w:pPr>
      <w:r w:rsidRPr="00570C0A">
        <w:rPr>
          <w:rFonts w:eastAsia="Calibri"/>
          <w:bCs/>
        </w:rPr>
        <w:t>Структурированность</w:t>
      </w:r>
      <w:r w:rsidR="00570C0A" w:rsidRPr="00570C0A">
        <w:rPr>
          <w:rFonts w:eastAsia="Calibri"/>
        </w:rPr>
        <w:t>.</w:t>
      </w:r>
      <w:r w:rsidR="00570C0A">
        <w:rPr>
          <w:rFonts w:eastAsia="Calibri"/>
        </w:rPr>
        <w:t xml:space="preserve"> </w:t>
      </w:r>
      <w:r w:rsidRPr="007470D7">
        <w:rPr>
          <w:rFonts w:eastAsia="Calibri"/>
        </w:rPr>
        <w:t>Данные, получаемые через API, обычно уже структурированы и легко интегрируются в систему для дальнейшего анализа.</w:t>
      </w:r>
    </w:p>
    <w:p w14:paraId="5F1A52ED" w14:textId="77777777" w:rsidR="00680535" w:rsidRPr="007470D7" w:rsidRDefault="00C81797" w:rsidP="008939C2">
      <w:pPr>
        <w:pStyle w:val="a8"/>
        <w:numPr>
          <w:ilvl w:val="1"/>
          <w:numId w:val="3"/>
        </w:numPr>
        <w:rPr>
          <w:rFonts w:eastAsia="Calibri"/>
        </w:rPr>
      </w:pPr>
      <w:r w:rsidRPr="00570C0A">
        <w:rPr>
          <w:rFonts w:eastAsia="Calibri"/>
          <w:bCs/>
        </w:rPr>
        <w:t>Поддержка и документация</w:t>
      </w:r>
      <w:r w:rsidR="00570C0A" w:rsidRPr="00570C0A">
        <w:rPr>
          <w:rFonts w:eastAsia="Calibri"/>
        </w:rPr>
        <w:t>.</w:t>
      </w:r>
      <w:r w:rsidR="00570C0A">
        <w:rPr>
          <w:rFonts w:eastAsia="Calibri"/>
        </w:rPr>
        <w:t xml:space="preserve"> </w:t>
      </w:r>
      <w:r w:rsidRPr="007470D7">
        <w:rPr>
          <w:rFonts w:eastAsia="Calibri"/>
        </w:rPr>
        <w:t>Большинство платформ, предоставляющих API, сопровождают его документацией, что облегчает процесс работы с ним.</w:t>
      </w:r>
    </w:p>
    <w:p w14:paraId="0FEC3940" w14:textId="77777777" w:rsidR="00680535" w:rsidRPr="007470D7" w:rsidRDefault="00C81797" w:rsidP="00570C0A">
      <w:pPr>
        <w:pStyle w:val="a8"/>
        <w:rPr>
          <w:rFonts w:eastAsia="Calibri"/>
        </w:rPr>
      </w:pPr>
      <w:r w:rsidRPr="007470D7">
        <w:rPr>
          <w:rFonts w:eastAsia="Calibri"/>
        </w:rPr>
        <w:t xml:space="preserve">Примером популярной туристической платформы, предоставляющей API, является </w:t>
      </w:r>
      <w:r w:rsidRPr="00570C0A">
        <w:rPr>
          <w:rFonts w:eastAsia="Calibri"/>
          <w:bCs/>
        </w:rPr>
        <w:t>Booking.com</w:t>
      </w:r>
      <w:r w:rsidRPr="007470D7">
        <w:rPr>
          <w:rFonts w:eastAsia="Calibri"/>
        </w:rPr>
        <w:t xml:space="preserve">. Через </w:t>
      </w:r>
      <w:r w:rsidRPr="00570C0A">
        <w:rPr>
          <w:rFonts w:eastAsia="Calibri"/>
        </w:rPr>
        <w:t>API</w:t>
      </w:r>
      <w:r w:rsidRPr="007470D7">
        <w:rPr>
          <w:rFonts w:eastAsia="Calibri"/>
        </w:rPr>
        <w:t xml:space="preserve"> можно получить данные о наличии свободных номеров, ценах и их изменении, что делает этот метод удобным для анализа и прогнозирования.</w:t>
      </w:r>
    </w:p>
    <w:p w14:paraId="745CF5FB" w14:textId="77777777" w:rsidR="00680535" w:rsidRPr="007470D7" w:rsidRDefault="00C81797" w:rsidP="00570C0A">
      <w:pPr>
        <w:pStyle w:val="a8"/>
        <w:rPr>
          <w:rFonts w:eastAsia="Calibri"/>
        </w:rPr>
      </w:pPr>
      <w:r w:rsidRPr="007470D7">
        <w:rPr>
          <w:rFonts w:eastAsia="Calibri"/>
        </w:rPr>
        <w:t xml:space="preserve">Тем не менее, </w:t>
      </w:r>
      <w:r w:rsidRPr="00570C0A">
        <w:rPr>
          <w:rFonts w:eastAsia="Calibri"/>
          <w:bCs/>
        </w:rPr>
        <w:t>API</w:t>
      </w:r>
      <w:r w:rsidR="00570C0A">
        <w:rPr>
          <w:rFonts w:eastAsia="Calibri"/>
        </w:rPr>
        <w:t xml:space="preserve"> не всегда доступен</w:t>
      </w:r>
      <w:r w:rsidR="00570C0A" w:rsidRPr="00570C0A">
        <w:rPr>
          <w:rFonts w:eastAsia="Calibri"/>
        </w:rPr>
        <w:t>,</w:t>
      </w:r>
      <w:r w:rsidR="00570C0A">
        <w:rPr>
          <w:rFonts w:eastAsia="Calibri"/>
        </w:rPr>
        <w:t xml:space="preserve"> так как в</w:t>
      </w:r>
      <w:r w:rsidRPr="007470D7">
        <w:rPr>
          <w:rFonts w:eastAsia="Calibri"/>
        </w:rPr>
        <w:t xml:space="preserve"> некоторых случаях API может быть ограниченным или не предоставляться вообще, особенно на новых или развивающихся платформах.</w:t>
      </w:r>
      <w:r w:rsidR="00570C0A">
        <w:rPr>
          <w:rFonts w:eastAsia="Calibri"/>
        </w:rPr>
        <w:t xml:space="preserve"> </w:t>
      </w:r>
      <w:r w:rsidRPr="007470D7">
        <w:rPr>
          <w:rFonts w:eastAsia="Calibri"/>
        </w:rPr>
        <w:t xml:space="preserve">При использовании </w:t>
      </w:r>
      <w:r w:rsidRPr="00570C0A">
        <w:rPr>
          <w:rFonts w:eastAsia="Calibri"/>
          <w:bCs/>
        </w:rPr>
        <w:t>API</w:t>
      </w:r>
      <w:r w:rsidRPr="007470D7">
        <w:rPr>
          <w:rFonts w:eastAsia="Calibri"/>
        </w:rPr>
        <w:t xml:space="preserve"> важно соблюдать все условия использования, такие как ограничения по количеству запросов или типам данных.</w:t>
      </w:r>
    </w:p>
    <w:p w14:paraId="2D55A50E" w14:textId="77777777" w:rsidR="00680535" w:rsidRPr="00410C56" w:rsidRDefault="00C81797" w:rsidP="00B00B25">
      <w:pPr>
        <w:pStyle w:val="a8"/>
      </w:pPr>
      <w:r w:rsidRPr="007470D7">
        <w:rPr>
          <w:rFonts w:eastAsiaTheme="majorEastAsia"/>
        </w:rPr>
        <w:t>Веб-скрапинг</w:t>
      </w:r>
      <w:r w:rsidR="00570C0A" w:rsidRPr="00570C0A">
        <w:rPr>
          <w:rFonts w:eastAsiaTheme="majorEastAsia"/>
        </w:rPr>
        <w:t xml:space="preserve">. </w:t>
      </w:r>
      <w:r w:rsidRPr="00570C0A">
        <w:rPr>
          <w:rFonts w:eastAsia="Calibri"/>
          <w:lang w:eastAsia="zh-CN"/>
        </w:rPr>
        <w:t xml:space="preserve">Когда API недоступен или имеет ограничения, на помощь приходит метод </w:t>
      </w:r>
      <w:r w:rsidRPr="00FD3597">
        <w:rPr>
          <w:rFonts w:eastAsia="Calibri"/>
          <w:bCs/>
          <w:lang w:eastAsia="zh-CN"/>
        </w:rPr>
        <w:t>веб-скрапинга</w:t>
      </w:r>
      <w:r w:rsidRPr="00570C0A">
        <w:rPr>
          <w:rFonts w:eastAsia="Calibri"/>
          <w:lang w:eastAsia="zh-CN"/>
        </w:rPr>
        <w:t xml:space="preserve">. Веб-скрапинг включает автоматическое </w:t>
      </w:r>
      <w:r w:rsidRPr="00410C56">
        <w:rPr>
          <w:rFonts w:eastAsia="Calibri"/>
        </w:rPr>
        <w:t>извлечение</w:t>
      </w:r>
      <w:r w:rsidRPr="00570C0A">
        <w:rPr>
          <w:rFonts w:eastAsia="Calibri"/>
          <w:lang w:eastAsia="zh-CN"/>
        </w:rPr>
        <w:t xml:space="preserve"> данных с веб-страниц с использованием инструментов для парсинга HTML-кода.</w:t>
      </w:r>
      <w:r w:rsidR="000D3996" w:rsidRPr="00570C0A">
        <w:rPr>
          <w:rFonts w:eastAsia="Calibri"/>
          <w:lang w:eastAsia="zh-CN"/>
        </w:rPr>
        <w:t xml:space="preserve"> Парсинг — это извлечение содержимого языка разметки HTML в соответствии с DOM-структурой.</w:t>
      </w:r>
      <w:r w:rsidR="00410C56" w:rsidRPr="00410C56">
        <w:rPr>
          <w:rFonts w:eastAsia="Calibri"/>
          <w:lang w:eastAsia="zh-CN"/>
        </w:rPr>
        <w:t xml:space="preserve"> </w:t>
      </w:r>
      <w:r w:rsidR="00410C56">
        <w:rPr>
          <w:rFonts w:eastAsia="Calibri"/>
          <w:lang w:eastAsia="zh-CN"/>
        </w:rPr>
        <w:t xml:space="preserve">К </w:t>
      </w:r>
      <w:r w:rsidR="00410C56" w:rsidRPr="00410C56">
        <w:rPr>
          <w:rFonts w:eastAsia="Calibri"/>
          <w:bCs/>
          <w:color w:val="000000"/>
          <w:kern w:val="2"/>
          <w:szCs w:val="28"/>
          <w:lang w:eastAsia="zh-CN"/>
        </w:rPr>
        <w:t>п</w:t>
      </w:r>
      <w:r w:rsidRPr="00410C56">
        <w:rPr>
          <w:rFonts w:eastAsia="Calibri"/>
          <w:bCs/>
          <w:color w:val="000000"/>
          <w:kern w:val="2"/>
          <w:szCs w:val="28"/>
          <w:lang w:eastAsia="zh-CN"/>
        </w:rPr>
        <w:t>реимущества</w:t>
      </w:r>
      <w:r w:rsidR="00410C56">
        <w:rPr>
          <w:rFonts w:eastAsia="Calibri"/>
          <w:bCs/>
          <w:color w:val="000000"/>
          <w:kern w:val="2"/>
          <w:szCs w:val="28"/>
          <w:lang w:eastAsia="zh-CN"/>
        </w:rPr>
        <w:t>м</w:t>
      </w:r>
      <w:r w:rsidRPr="00410C56">
        <w:rPr>
          <w:rFonts w:eastAsia="Calibri"/>
          <w:bCs/>
          <w:color w:val="000000"/>
          <w:kern w:val="2"/>
          <w:szCs w:val="28"/>
          <w:lang w:eastAsia="zh-CN"/>
        </w:rPr>
        <w:t xml:space="preserve"> веб-скрапинга</w:t>
      </w:r>
      <w:r w:rsidR="00410C56">
        <w:rPr>
          <w:rFonts w:eastAsia="Calibri"/>
          <w:bCs/>
          <w:color w:val="000000"/>
          <w:kern w:val="2"/>
          <w:szCs w:val="28"/>
          <w:lang w:eastAsia="zh-CN"/>
        </w:rPr>
        <w:t xml:space="preserve"> относятся следующие факторы</w:t>
      </w:r>
      <w:r w:rsidR="00410C56">
        <w:rPr>
          <w:rFonts w:eastAsia="Calibri"/>
          <w:color w:val="000000"/>
          <w:kern w:val="2"/>
          <w:szCs w:val="28"/>
          <w:lang w:val="en-US" w:eastAsia="zh-CN"/>
        </w:rPr>
        <w:t>.</w:t>
      </w:r>
    </w:p>
    <w:p w14:paraId="49A9E220" w14:textId="44DDFCE7" w:rsidR="00680535" w:rsidRPr="007470D7" w:rsidRDefault="00C81797" w:rsidP="00ED68B5">
      <w:pPr>
        <w:pStyle w:val="a8"/>
        <w:numPr>
          <w:ilvl w:val="1"/>
          <w:numId w:val="22"/>
        </w:numPr>
        <w:rPr>
          <w:rFonts w:eastAsia="Calibri"/>
        </w:rPr>
      </w:pPr>
      <w:r w:rsidRPr="00410C56">
        <w:rPr>
          <w:rFonts w:eastAsia="Calibri"/>
          <w:bCs/>
        </w:rPr>
        <w:t>Доступность</w:t>
      </w:r>
      <w:r w:rsidR="00410C56" w:rsidRPr="00410C56">
        <w:rPr>
          <w:rFonts w:eastAsia="Calibri"/>
        </w:rPr>
        <w:t>.</w:t>
      </w:r>
      <w:r w:rsidR="00410C56">
        <w:rPr>
          <w:rFonts w:eastAsia="Calibri"/>
        </w:rPr>
        <w:t xml:space="preserve"> В</w:t>
      </w:r>
      <w:r w:rsidRPr="007470D7">
        <w:rPr>
          <w:rFonts w:eastAsia="Calibri"/>
        </w:rPr>
        <w:t xml:space="preserve">еб-скрапинг может </w:t>
      </w:r>
      <w:r w:rsidR="00854F84">
        <w:rPr>
          <w:rFonts w:eastAsia="Calibri"/>
        </w:rPr>
        <w:t xml:space="preserve">эффективно </w:t>
      </w:r>
      <w:r w:rsidRPr="007470D7">
        <w:rPr>
          <w:rFonts w:eastAsia="Calibri"/>
        </w:rPr>
        <w:t>использоваться для сбора данных с сайтов, которые не предоставляют API или имеют ограниченный доступ.</w:t>
      </w:r>
    </w:p>
    <w:p w14:paraId="1554CFE0" w14:textId="1A053F5D" w:rsidR="00410C56" w:rsidRDefault="00C81797" w:rsidP="00ED68B5">
      <w:pPr>
        <w:pStyle w:val="a8"/>
        <w:numPr>
          <w:ilvl w:val="1"/>
          <w:numId w:val="22"/>
        </w:numPr>
        <w:rPr>
          <w:rFonts w:eastAsia="Calibri"/>
        </w:rPr>
      </w:pPr>
      <w:r w:rsidRPr="00410C56">
        <w:rPr>
          <w:rFonts w:eastAsia="Calibri"/>
          <w:bCs/>
        </w:rPr>
        <w:t>Гибкость</w:t>
      </w:r>
      <w:r w:rsidR="00410C56">
        <w:rPr>
          <w:rFonts w:eastAsia="Calibri"/>
        </w:rPr>
        <w:t>. Э</w:t>
      </w:r>
      <w:r w:rsidRPr="007470D7">
        <w:rPr>
          <w:rFonts w:eastAsia="Calibri"/>
        </w:rPr>
        <w:t>тот метод позволяет извлекать практически любые данные, представленные на веб-странице, включая текст, изображения</w:t>
      </w:r>
      <w:r w:rsidR="00854F84" w:rsidRPr="00854F84">
        <w:rPr>
          <w:rFonts w:eastAsia="Calibri"/>
        </w:rPr>
        <w:t>,</w:t>
      </w:r>
      <w:r w:rsidR="00854F84">
        <w:rPr>
          <w:rFonts w:eastAsia="Calibri"/>
        </w:rPr>
        <w:t xml:space="preserve"> таблицы</w:t>
      </w:r>
      <w:r w:rsidR="00854F84" w:rsidRPr="00854F84">
        <w:rPr>
          <w:rFonts w:eastAsia="Calibri"/>
        </w:rPr>
        <w:t>,</w:t>
      </w:r>
      <w:r w:rsidR="00854F84">
        <w:rPr>
          <w:rFonts w:eastAsia="Calibri"/>
        </w:rPr>
        <w:t xml:space="preserve"> ссылки и другие элементы интерфейса</w:t>
      </w:r>
      <w:r w:rsidRPr="007470D7">
        <w:rPr>
          <w:rFonts w:eastAsia="Calibri"/>
        </w:rPr>
        <w:t>.</w:t>
      </w:r>
    </w:p>
    <w:p w14:paraId="71B78D94" w14:textId="7D007243" w:rsidR="00410C56" w:rsidRDefault="00C81797" w:rsidP="00B07333">
      <w:pPr>
        <w:pStyle w:val="a8"/>
        <w:rPr>
          <w:rFonts w:eastAsia="Calibri"/>
        </w:rPr>
      </w:pPr>
      <w:r w:rsidRPr="00B07333">
        <w:rPr>
          <w:rFonts w:eastAsia="Calibri"/>
        </w:rPr>
        <w:lastRenderedPageBreak/>
        <w:t>Однако</w:t>
      </w:r>
      <w:r w:rsidRPr="00410C56">
        <w:rPr>
          <w:rFonts w:eastAsia="Calibri"/>
        </w:rPr>
        <w:t xml:space="preserve">, </w:t>
      </w:r>
      <w:r w:rsidRPr="00410C56">
        <w:rPr>
          <w:rFonts w:eastAsia="Calibri"/>
          <w:bCs/>
        </w:rPr>
        <w:t>веб-скрапинг</w:t>
      </w:r>
      <w:r w:rsidRPr="00410C56">
        <w:rPr>
          <w:rFonts w:eastAsia="Calibri"/>
        </w:rPr>
        <w:t xml:space="preserve"> имеет ряд недостатков и ограничений</w:t>
      </w:r>
      <w:r w:rsidR="0039167A" w:rsidRPr="00AD20D4">
        <w:rPr>
          <w:rFonts w:eastAsia="Calibri"/>
        </w:rPr>
        <w:t>.</w:t>
      </w:r>
    </w:p>
    <w:p w14:paraId="29BF525D" w14:textId="371E303B" w:rsidR="00680535" w:rsidRPr="00410C56" w:rsidRDefault="0039167A" w:rsidP="0039167A">
      <w:pPr>
        <w:pStyle w:val="a8"/>
        <w:numPr>
          <w:ilvl w:val="0"/>
          <w:numId w:val="33"/>
        </w:numPr>
        <w:rPr>
          <w:rFonts w:eastAsia="Calibri"/>
        </w:rPr>
      </w:pPr>
      <w:r>
        <w:rPr>
          <w:rFonts w:eastAsia="Calibri"/>
          <w:bCs/>
          <w:lang w:eastAsia="zh-CN"/>
        </w:rPr>
        <w:t>Ю</w:t>
      </w:r>
      <w:r w:rsidR="00C81797" w:rsidRPr="00410C56">
        <w:rPr>
          <w:rFonts w:eastAsia="Calibri"/>
          <w:bCs/>
          <w:lang w:eastAsia="zh-CN"/>
        </w:rPr>
        <w:t>ридические риски</w:t>
      </w:r>
      <w:r w:rsidR="000D3996">
        <w:rPr>
          <w:rFonts w:eastAsia="Calibri"/>
          <w:lang w:eastAsia="zh-CN"/>
        </w:rPr>
        <w:t>: м</w:t>
      </w:r>
      <w:r w:rsidR="00C81797" w:rsidRPr="007470D7">
        <w:rPr>
          <w:rFonts w:eastAsia="Calibri"/>
          <w:lang w:eastAsia="zh-CN"/>
        </w:rPr>
        <w:t>ногие сайты запрещают использование скрапинга в своих условиях использования. Нарушение этих условий может привести к блокировке доступа или даже юридическим последствиям</w:t>
      </w:r>
      <w:r w:rsidRPr="0039167A">
        <w:rPr>
          <w:rFonts w:eastAsia="Calibri"/>
          <w:lang w:eastAsia="zh-CN"/>
        </w:rPr>
        <w:t>.</w:t>
      </w:r>
    </w:p>
    <w:p w14:paraId="2BC78D55" w14:textId="77777777" w:rsidR="00680535" w:rsidRPr="007470D7" w:rsidRDefault="00B00B25" w:rsidP="0039167A">
      <w:pPr>
        <w:pStyle w:val="a8"/>
        <w:numPr>
          <w:ilvl w:val="0"/>
          <w:numId w:val="33"/>
        </w:numPr>
        <w:rPr>
          <w:rFonts w:eastAsia="Calibri"/>
        </w:rPr>
      </w:pPr>
      <w:r>
        <w:rPr>
          <w:rFonts w:eastAsia="Calibri"/>
          <w:bCs/>
        </w:rPr>
        <w:t>т</w:t>
      </w:r>
      <w:r w:rsidR="00C81797" w:rsidRPr="00B00B25">
        <w:rPr>
          <w:rFonts w:eastAsia="Calibri"/>
          <w:bCs/>
        </w:rPr>
        <w:t>ехнические препятствия</w:t>
      </w:r>
      <w:r w:rsidR="000D3996">
        <w:rPr>
          <w:rFonts w:eastAsia="Calibri"/>
        </w:rPr>
        <w:t>: с</w:t>
      </w:r>
      <w:r w:rsidR="00C81797" w:rsidRPr="007470D7">
        <w:rPr>
          <w:rFonts w:eastAsia="Calibri"/>
        </w:rPr>
        <w:t>айты могут применять меры защиты от скрапинга, такие как ограничение частоты запросов или использование CAPTCHA, что</w:t>
      </w:r>
      <w:r>
        <w:rPr>
          <w:rFonts w:eastAsia="Calibri"/>
        </w:rPr>
        <w:t xml:space="preserve"> усложняет процесс сбора данных</w:t>
      </w:r>
      <w:r w:rsidRPr="00B00B25">
        <w:rPr>
          <w:rFonts w:eastAsia="Calibri"/>
        </w:rPr>
        <w:t>;</w:t>
      </w:r>
    </w:p>
    <w:p w14:paraId="2185BDAA" w14:textId="77777777" w:rsidR="00680535" w:rsidRPr="007470D7" w:rsidRDefault="00B00B25" w:rsidP="0039167A">
      <w:pPr>
        <w:pStyle w:val="a8"/>
        <w:numPr>
          <w:ilvl w:val="0"/>
          <w:numId w:val="33"/>
        </w:numPr>
        <w:rPr>
          <w:rFonts w:eastAsia="Calibri"/>
        </w:rPr>
      </w:pPr>
      <w:r>
        <w:rPr>
          <w:rFonts w:eastAsia="Calibri"/>
          <w:bCs/>
        </w:rPr>
        <w:t>э</w:t>
      </w:r>
      <w:r w:rsidR="00C81797" w:rsidRPr="00B00B25">
        <w:rPr>
          <w:rFonts w:eastAsia="Calibri"/>
          <w:bCs/>
        </w:rPr>
        <w:t>тические вопросы</w:t>
      </w:r>
      <w:r w:rsidR="00C81797" w:rsidRPr="00B00B25">
        <w:rPr>
          <w:rFonts w:eastAsia="Calibri"/>
        </w:rPr>
        <w:t>:</w:t>
      </w:r>
      <w:r>
        <w:rPr>
          <w:rFonts w:eastAsia="Calibri"/>
        </w:rPr>
        <w:t xml:space="preserve"> в</w:t>
      </w:r>
      <w:r w:rsidR="00C81797" w:rsidRPr="007470D7">
        <w:rPr>
          <w:rFonts w:eastAsia="Calibri"/>
        </w:rPr>
        <w:t>ажно учитывать, что несанкционированное извлечение данных может быть воспринято как нарушение авторских прав или конфиденциальности.</w:t>
      </w:r>
    </w:p>
    <w:p w14:paraId="22C9D6AF" w14:textId="77777777" w:rsidR="00680535" w:rsidRPr="00B00B25" w:rsidRDefault="00C81797" w:rsidP="00B00B25">
      <w:pPr>
        <w:pStyle w:val="a8"/>
        <w:rPr>
          <w:rFonts w:eastAsia="Calibri"/>
        </w:rPr>
      </w:pPr>
      <w:r w:rsidRPr="007470D7">
        <w:rPr>
          <w:rFonts w:eastAsia="Calibri"/>
        </w:rPr>
        <w:t xml:space="preserve">Для </w:t>
      </w:r>
      <w:r w:rsidRPr="00B00B25">
        <w:rPr>
          <w:rFonts w:eastAsia="Calibri"/>
        </w:rPr>
        <w:t>обхода</w:t>
      </w:r>
      <w:r w:rsidRPr="007470D7">
        <w:rPr>
          <w:rFonts w:eastAsia="Calibri"/>
        </w:rPr>
        <w:t xml:space="preserve"> этих ограничений могут использоваться различные техники, например</w:t>
      </w:r>
      <w:r w:rsidR="00B00B25" w:rsidRPr="00B00B25">
        <w:rPr>
          <w:rFonts w:eastAsia="Calibri"/>
        </w:rPr>
        <w:t>,</w:t>
      </w:r>
      <w:r w:rsidR="00B00B25">
        <w:rPr>
          <w:rFonts w:eastAsia="Calibri"/>
        </w:rPr>
        <w:t xml:space="preserve"> </w:t>
      </w:r>
      <w:r w:rsidR="00B00B25">
        <w:rPr>
          <w:rFonts w:eastAsia="Calibri"/>
          <w:bCs/>
        </w:rPr>
        <w:t xml:space="preserve">использовать </w:t>
      </w:r>
      <w:r w:rsidR="00B00B25" w:rsidRPr="00B00B25">
        <w:rPr>
          <w:rFonts w:eastAsia="Calibri"/>
        </w:rPr>
        <w:t>прокси</w:t>
      </w:r>
      <w:r w:rsidR="00B00B25">
        <w:rPr>
          <w:rFonts w:eastAsia="Calibri"/>
          <w:bCs/>
        </w:rPr>
        <w:t>-серверы</w:t>
      </w:r>
      <w:r w:rsidRPr="00B00B25">
        <w:rPr>
          <w:rFonts w:eastAsia="Calibri"/>
        </w:rPr>
        <w:t xml:space="preserve"> или </w:t>
      </w:r>
      <w:r w:rsidR="00B00B25">
        <w:rPr>
          <w:rFonts w:eastAsia="Calibri"/>
          <w:bCs/>
        </w:rPr>
        <w:t>фрагментацию</w:t>
      </w:r>
      <w:r w:rsidRPr="00B00B25">
        <w:rPr>
          <w:rFonts w:eastAsia="Calibri"/>
          <w:bCs/>
        </w:rPr>
        <w:t xml:space="preserve"> запросов</w:t>
      </w:r>
      <w:r w:rsidRPr="007470D7">
        <w:rPr>
          <w:rFonts w:eastAsia="Calibri"/>
        </w:rPr>
        <w:t xml:space="preserve"> д</w:t>
      </w:r>
      <w:r w:rsidR="00B00B25">
        <w:rPr>
          <w:rFonts w:eastAsia="Calibri"/>
        </w:rPr>
        <w:t xml:space="preserve">ля уменьшения риска блокировки, либо </w:t>
      </w:r>
      <w:r w:rsidR="00B00B25">
        <w:rPr>
          <w:rFonts w:eastAsia="Calibri"/>
          <w:bCs/>
          <w:color w:val="000000"/>
          <w:kern w:val="2"/>
          <w:szCs w:val="28"/>
          <w:lang w:eastAsia="zh-CN"/>
        </w:rPr>
        <w:t>регулярно обновлять алгоритмы</w:t>
      </w:r>
      <w:r w:rsidRPr="00B00B25">
        <w:rPr>
          <w:rFonts w:eastAsia="Calibri"/>
          <w:bCs/>
          <w:color w:val="000000"/>
          <w:kern w:val="2"/>
          <w:szCs w:val="28"/>
          <w:lang w:eastAsia="zh-CN"/>
        </w:rPr>
        <w:t xml:space="preserve"> скрапинга</w:t>
      </w:r>
      <w:r w:rsidRPr="00B00B25">
        <w:rPr>
          <w:rFonts w:eastAsia="Calibri"/>
          <w:color w:val="000000"/>
          <w:kern w:val="2"/>
          <w:szCs w:val="28"/>
          <w:lang w:eastAsia="zh-CN"/>
        </w:rPr>
        <w:t xml:space="preserve"> </w:t>
      </w:r>
      <w:r w:rsidRPr="007470D7">
        <w:rPr>
          <w:rFonts w:eastAsia="Calibri"/>
          <w:color w:val="000000"/>
          <w:kern w:val="2"/>
          <w:szCs w:val="28"/>
          <w:lang w:eastAsia="zh-CN"/>
        </w:rPr>
        <w:t>в ответ на изменения на сайте.</w:t>
      </w:r>
      <w:r w:rsidR="00B00B25">
        <w:rPr>
          <w:rFonts w:eastAsia="Calibri"/>
          <w:color w:val="000000"/>
          <w:kern w:val="2"/>
          <w:szCs w:val="28"/>
          <w:lang w:eastAsia="zh-CN"/>
        </w:rPr>
        <w:t xml:space="preserve"> </w:t>
      </w:r>
      <w:r w:rsidRPr="007470D7">
        <w:rPr>
          <w:rFonts w:eastAsia="Calibri"/>
          <w:color w:val="000000"/>
          <w:kern w:val="2"/>
          <w:szCs w:val="28"/>
          <w:lang w:eastAsia="zh-CN"/>
        </w:rPr>
        <w:t>Тем не менее, скрапинг следует использовать с осторожностью, соблюдая баланс между получением ценного контента и соблюдением этических и юридических норм.</w:t>
      </w:r>
    </w:p>
    <w:p w14:paraId="343DCCB2" w14:textId="77777777" w:rsidR="00680535" w:rsidRPr="007470D7" w:rsidRDefault="00C81797" w:rsidP="00B00B25">
      <w:pPr>
        <w:pStyle w:val="a8"/>
        <w:rPr>
          <w:rFonts w:eastAsia="Calibri"/>
        </w:rPr>
      </w:pPr>
      <w:r w:rsidRPr="007470D7">
        <w:rPr>
          <w:rFonts w:eastAsia="Calibri"/>
        </w:rPr>
        <w:t xml:space="preserve">Каждый из методов сбора данных — </w:t>
      </w:r>
      <w:r w:rsidRPr="00B00B25">
        <w:rPr>
          <w:rFonts w:eastAsia="Calibri"/>
          <w:bCs/>
        </w:rPr>
        <w:t>API</w:t>
      </w:r>
      <w:r w:rsidRPr="00B00B25">
        <w:rPr>
          <w:rFonts w:eastAsia="Calibri"/>
        </w:rPr>
        <w:t xml:space="preserve"> и </w:t>
      </w:r>
      <w:r w:rsidRPr="00B00B25">
        <w:rPr>
          <w:rFonts w:eastAsia="Calibri"/>
          <w:bCs/>
        </w:rPr>
        <w:t>веб-скрапинг</w:t>
      </w:r>
      <w:r w:rsidRPr="007470D7">
        <w:rPr>
          <w:rFonts w:eastAsia="Calibri"/>
        </w:rPr>
        <w:t xml:space="preserve"> — имеет свои преимущества и ограничения, что зависит от конкретных целей исследования и доступности данных.</w:t>
      </w:r>
    </w:p>
    <w:p w14:paraId="41E28954" w14:textId="77777777" w:rsidR="00680535" w:rsidRPr="007470D7" w:rsidRDefault="00C81797" w:rsidP="008939C2">
      <w:pPr>
        <w:pStyle w:val="a8"/>
        <w:numPr>
          <w:ilvl w:val="1"/>
          <w:numId w:val="5"/>
        </w:numPr>
        <w:rPr>
          <w:rFonts w:eastAsia="Calibri"/>
        </w:rPr>
      </w:pPr>
      <w:r w:rsidRPr="00B07333">
        <w:rPr>
          <w:rFonts w:eastAsia="Calibri"/>
          <w:bCs/>
        </w:rPr>
        <w:t>API</w:t>
      </w:r>
      <w:r w:rsidRPr="00B07333">
        <w:rPr>
          <w:rFonts w:eastAsia="Calibri"/>
        </w:rPr>
        <w:t xml:space="preserve"> </w:t>
      </w:r>
      <w:r w:rsidRPr="007470D7">
        <w:rPr>
          <w:rFonts w:eastAsia="Calibri"/>
        </w:rPr>
        <w:t>является более предпочтительным методом с точки зрения легальности, стабильности и структурированности данных. Однако его доступность может быть ограничена, и он не всегда предоставляет полный доступ ко всем данным.</w:t>
      </w:r>
    </w:p>
    <w:p w14:paraId="2ABB2BFE" w14:textId="70D1B25F" w:rsidR="00680535" w:rsidRPr="007470D7" w:rsidRDefault="00C81797" w:rsidP="008939C2">
      <w:pPr>
        <w:pStyle w:val="a8"/>
        <w:numPr>
          <w:ilvl w:val="1"/>
          <w:numId w:val="5"/>
        </w:numPr>
        <w:rPr>
          <w:rFonts w:eastAsia="Calibri"/>
        </w:rPr>
      </w:pPr>
      <w:r w:rsidRPr="00B07333">
        <w:rPr>
          <w:rFonts w:eastAsia="Calibri"/>
          <w:bCs/>
        </w:rPr>
        <w:t>Веб-скрапинг</w:t>
      </w:r>
      <w:r w:rsidRPr="007470D7">
        <w:rPr>
          <w:rFonts w:eastAsia="Calibri"/>
        </w:rPr>
        <w:t xml:space="preserve"> предоставляет гибкость в сборе данных с сайтов, где API</w:t>
      </w:r>
      <w:r w:rsidR="00854F84">
        <w:rPr>
          <w:rFonts w:eastAsia="Calibri"/>
        </w:rPr>
        <w:t xml:space="preserve"> </w:t>
      </w:r>
      <w:r w:rsidRPr="007470D7">
        <w:rPr>
          <w:rFonts w:eastAsia="Calibri"/>
        </w:rPr>
        <w:t>отсутствует</w:t>
      </w:r>
      <w:r w:rsidR="00854F84">
        <w:rPr>
          <w:rFonts w:eastAsia="Calibri"/>
        </w:rPr>
        <w:t xml:space="preserve"> или</w:t>
      </w:r>
      <w:r w:rsidRPr="007470D7">
        <w:rPr>
          <w:rFonts w:eastAsia="Calibri"/>
        </w:rPr>
        <w:t xml:space="preserve"> ограничен</w:t>
      </w:r>
      <w:r w:rsidR="00854F84" w:rsidRPr="00854F84">
        <w:rPr>
          <w:rFonts w:eastAsia="Calibri"/>
        </w:rPr>
        <w:t>.</w:t>
      </w:r>
      <w:r w:rsidRPr="007470D7">
        <w:rPr>
          <w:rFonts w:eastAsia="Calibri"/>
        </w:rPr>
        <w:t xml:space="preserve"> Однако этот метод может столкнуться с юридическими</w:t>
      </w:r>
      <w:r w:rsidR="00854F84">
        <w:rPr>
          <w:rFonts w:eastAsia="Calibri"/>
        </w:rPr>
        <w:t xml:space="preserve"> и </w:t>
      </w:r>
      <w:r w:rsidRPr="007470D7">
        <w:rPr>
          <w:rFonts w:eastAsia="Calibri"/>
        </w:rPr>
        <w:t xml:space="preserve">техническими сложностями, что делает его менее </w:t>
      </w:r>
      <w:r w:rsidR="00854F84">
        <w:rPr>
          <w:rFonts w:eastAsia="Calibri"/>
        </w:rPr>
        <w:t>доступным</w:t>
      </w:r>
      <w:r w:rsidR="00854F84" w:rsidRPr="00854F84">
        <w:rPr>
          <w:rFonts w:eastAsia="Calibri"/>
        </w:rPr>
        <w:t>.</w:t>
      </w:r>
    </w:p>
    <w:p w14:paraId="699365E5" w14:textId="77777777" w:rsidR="00523ABB" w:rsidRPr="007470D7" w:rsidRDefault="00C81797" w:rsidP="00B07333">
      <w:pPr>
        <w:pStyle w:val="a"/>
        <w:numPr>
          <w:ilvl w:val="0"/>
          <w:numId w:val="0"/>
        </w:numPr>
        <w:ind w:left="710"/>
      </w:pPr>
      <w:bookmarkStart w:id="9" w:name="_Toc196936962"/>
      <w:r w:rsidRPr="007470D7">
        <w:t>Выводы по главе</w:t>
      </w:r>
      <w:bookmarkEnd w:id="9"/>
    </w:p>
    <w:p w14:paraId="56B8EBFD" w14:textId="77777777" w:rsidR="00680535" w:rsidRPr="007470D7" w:rsidRDefault="00C81797" w:rsidP="00B07333">
      <w:pPr>
        <w:pStyle w:val="a8"/>
      </w:pPr>
      <w:r w:rsidRPr="007470D7">
        <w:t xml:space="preserve">В данной главе рассмотрены основные аспекты мониторинга сферы туризма, включая задачи и направления, стоящие перед специалистами в этой области. Определены ключевые направления мониторинга, такие как оценка </w:t>
      </w:r>
      <w:r w:rsidRPr="007470D7">
        <w:lastRenderedPageBreak/>
        <w:t>туристического потока, рекреационной нагрузки, сезонности и прогнозирование трендов, что позволяет эффективно управлять туристической инфраструктурой и адаптировать маркетинговые стратегии.</w:t>
      </w:r>
    </w:p>
    <w:p w14:paraId="0F423509" w14:textId="77777777" w:rsidR="00680535" w:rsidRPr="007470D7" w:rsidRDefault="00C81797" w:rsidP="00B07333">
      <w:pPr>
        <w:pStyle w:val="a8"/>
      </w:pPr>
      <w:r w:rsidRPr="007470D7">
        <w:t xml:space="preserve">Также были проанализированы существующие решения для мониторинга туристической активности, включая платформы </w:t>
      </w:r>
      <w:r w:rsidRPr="00B07333">
        <w:rPr>
          <w:bCs/>
        </w:rPr>
        <w:t>UMS</w:t>
      </w:r>
      <w:r w:rsidRPr="00B07333">
        <w:t xml:space="preserve">, </w:t>
      </w:r>
      <w:r w:rsidRPr="00B07333">
        <w:rPr>
          <w:bCs/>
        </w:rPr>
        <w:t>Airbnb Data Dashboard</w:t>
      </w:r>
      <w:r w:rsidRPr="00B07333">
        <w:t xml:space="preserve">, </w:t>
      </w:r>
      <w:r w:rsidRPr="00B07333">
        <w:rPr>
          <w:bCs/>
        </w:rPr>
        <w:t>Yandex DataLens</w:t>
      </w:r>
      <w:r w:rsidRPr="00B07333">
        <w:t xml:space="preserve"> и </w:t>
      </w:r>
      <w:r w:rsidRPr="00B07333">
        <w:rPr>
          <w:bCs/>
        </w:rPr>
        <w:t>Google Travel Insights</w:t>
      </w:r>
      <w:r w:rsidRPr="007470D7">
        <w:t>. Эти системы используют данные о бронированиях и активности туристов для оптимизации услуг, прогнозирования турпотоков и управления туристическими потоками.</w:t>
      </w:r>
    </w:p>
    <w:p w14:paraId="79F951DD" w14:textId="77777777" w:rsidR="00680535" w:rsidRPr="007470D7" w:rsidRDefault="00C81797" w:rsidP="00B07333">
      <w:pPr>
        <w:pStyle w:val="a8"/>
      </w:pPr>
      <w:r w:rsidRPr="007470D7">
        <w:t>Особое внимание было уделено открытым источникам данных, таким как социальные сети, сайты-агрегаторы и государственные платформы, которые предоставляют актуальную информацию для анализа и прогнозирования туристических тенденций.</w:t>
      </w:r>
    </w:p>
    <w:p w14:paraId="6CC682F1" w14:textId="77777777" w:rsidR="00523ABB" w:rsidRPr="00B07333" w:rsidRDefault="00C81797" w:rsidP="00B07333">
      <w:pPr>
        <w:pStyle w:val="a8"/>
      </w:pPr>
      <w:r w:rsidRPr="007470D7">
        <w:t xml:space="preserve">В заключение главы рассмотрены методы сбора данных, включая использование </w:t>
      </w:r>
      <w:r w:rsidRPr="00B07333">
        <w:rPr>
          <w:bCs/>
        </w:rPr>
        <w:t>API</w:t>
      </w:r>
      <w:r w:rsidRPr="00B07333">
        <w:t xml:space="preserve"> и </w:t>
      </w:r>
      <w:r w:rsidRPr="00B07333">
        <w:rPr>
          <w:bCs/>
        </w:rPr>
        <w:t>веб-скрапинга</w:t>
      </w:r>
      <w:r w:rsidRPr="007470D7">
        <w:t>, с указанием их преимуществ и ограничений. Несмотря на юридические риски, связанные с веб-скрапингом, оба метода остаются важными инструментами для мониторинга и анализа туристической активности, особенно в контексте прогнозирования заполняемости средств размещения и оптимизаци</w:t>
      </w:r>
      <w:r w:rsidR="00B07333">
        <w:t>и работы туристических компаний</w:t>
      </w:r>
      <w:r w:rsidR="00B07333" w:rsidRPr="00B07333">
        <w:t>.</w:t>
      </w:r>
    </w:p>
    <w:p w14:paraId="169A5AE7" w14:textId="77777777" w:rsidR="0081722C" w:rsidRPr="007470D7" w:rsidRDefault="00B07333" w:rsidP="00B07333">
      <w:pPr>
        <w:pStyle w:val="aa"/>
      </w:pPr>
      <w:r>
        <w:rPr>
          <w:rFonts w:eastAsiaTheme="majorEastAsia"/>
        </w:rPr>
        <w:br w:type="page"/>
      </w:r>
      <w:bookmarkStart w:id="10" w:name="_Toc196936963"/>
      <w:r w:rsidR="00C81797" w:rsidRPr="007470D7">
        <w:rPr>
          <w:rFonts w:eastAsiaTheme="majorEastAsia"/>
        </w:rPr>
        <w:lastRenderedPageBreak/>
        <w:t xml:space="preserve">2. </w:t>
      </w:r>
      <w:r w:rsidR="00E04AB8" w:rsidRPr="00E04AB8">
        <w:rPr>
          <w:rFonts w:eastAsiaTheme="majorEastAsia"/>
        </w:rPr>
        <w:t>РАЗРАБОТКА ПЛАТФОРМЫ (СИСТЕМЫ) МОНИТОРИНГА ЗАПОЛНЯЕМОСТИ СРЕДСТВ РАЗМЕЩЕНИЙ</w:t>
      </w:r>
      <w:bookmarkEnd w:id="10"/>
    </w:p>
    <w:p w14:paraId="3A9E136E" w14:textId="77777777" w:rsidR="00AE5AD5" w:rsidRPr="00AE5AD5" w:rsidRDefault="00AE5AD5" w:rsidP="00ED68B5">
      <w:pPr>
        <w:pStyle w:val="af0"/>
        <w:keepNext/>
        <w:keepLines/>
        <w:numPr>
          <w:ilvl w:val="0"/>
          <w:numId w:val="24"/>
        </w:numPr>
        <w:spacing w:line="360" w:lineRule="auto"/>
        <w:contextualSpacing w:val="0"/>
        <w:jc w:val="both"/>
        <w:outlineLvl w:val="1"/>
        <w:rPr>
          <w:rFonts w:eastAsiaTheme="majorEastAsia"/>
          <w:b/>
          <w:vanish/>
          <w:sz w:val="28"/>
          <w:szCs w:val="22"/>
          <w:lang w:val="ru-RU" w:eastAsia="ru-RU"/>
        </w:rPr>
      </w:pPr>
      <w:bookmarkStart w:id="11" w:name="_Toc196283628"/>
      <w:bookmarkStart w:id="12" w:name="_Toc196283694"/>
      <w:bookmarkStart w:id="13" w:name="_Toc196283715"/>
      <w:bookmarkStart w:id="14" w:name="_Toc196283742"/>
      <w:bookmarkStart w:id="15" w:name="_Toc196283770"/>
      <w:bookmarkStart w:id="16" w:name="_Toc196283821"/>
      <w:bookmarkStart w:id="17" w:name="_Toc196284015"/>
      <w:bookmarkStart w:id="18" w:name="_Toc196285047"/>
      <w:bookmarkStart w:id="19" w:name="_Toc196285303"/>
      <w:bookmarkStart w:id="20" w:name="_Toc196285320"/>
      <w:bookmarkStart w:id="21" w:name="_Toc196285337"/>
      <w:bookmarkStart w:id="22" w:name="_Toc196285354"/>
      <w:bookmarkStart w:id="23" w:name="_Toc196285371"/>
      <w:bookmarkStart w:id="24" w:name="_Toc196285388"/>
      <w:bookmarkStart w:id="25" w:name="_Toc196285411"/>
      <w:bookmarkStart w:id="26" w:name="_Toc196285440"/>
      <w:bookmarkStart w:id="27" w:name="_Toc196285457"/>
      <w:bookmarkStart w:id="28" w:name="_Toc196288459"/>
      <w:bookmarkStart w:id="29" w:name="_Toc196290742"/>
      <w:bookmarkStart w:id="30" w:name="_Toc196290759"/>
      <w:bookmarkStart w:id="31" w:name="_Toc196290915"/>
      <w:bookmarkStart w:id="32" w:name="_Toc196290957"/>
      <w:bookmarkStart w:id="33" w:name="_Toc196685027"/>
      <w:bookmarkStart w:id="34" w:name="_Toc196685050"/>
      <w:bookmarkStart w:id="35" w:name="_Toc196685073"/>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5D5C2FB0" w14:textId="77777777" w:rsidR="00AE5AD5" w:rsidRPr="00AE5AD5" w:rsidRDefault="00AE5AD5" w:rsidP="00ED68B5">
      <w:pPr>
        <w:pStyle w:val="af0"/>
        <w:keepNext/>
        <w:keepLines/>
        <w:numPr>
          <w:ilvl w:val="0"/>
          <w:numId w:val="24"/>
        </w:numPr>
        <w:spacing w:line="360" w:lineRule="auto"/>
        <w:contextualSpacing w:val="0"/>
        <w:jc w:val="both"/>
        <w:outlineLvl w:val="1"/>
        <w:rPr>
          <w:rFonts w:eastAsiaTheme="majorEastAsia"/>
          <w:b/>
          <w:vanish/>
          <w:sz w:val="28"/>
          <w:szCs w:val="22"/>
          <w:lang w:val="ru-RU" w:eastAsia="ru-RU"/>
        </w:rPr>
      </w:pPr>
      <w:bookmarkStart w:id="36" w:name="_Toc196283629"/>
      <w:bookmarkStart w:id="37" w:name="_Toc196283695"/>
      <w:bookmarkStart w:id="38" w:name="_Toc196283716"/>
      <w:bookmarkStart w:id="39" w:name="_Toc196283743"/>
      <w:bookmarkStart w:id="40" w:name="_Toc196283771"/>
      <w:bookmarkStart w:id="41" w:name="_Toc196283822"/>
      <w:bookmarkStart w:id="42" w:name="_Toc196284016"/>
      <w:bookmarkStart w:id="43" w:name="_Toc196285048"/>
      <w:bookmarkStart w:id="44" w:name="_Toc196285304"/>
      <w:bookmarkStart w:id="45" w:name="_Toc196285321"/>
      <w:bookmarkStart w:id="46" w:name="_Toc196285338"/>
      <w:bookmarkStart w:id="47" w:name="_Toc196285355"/>
      <w:bookmarkStart w:id="48" w:name="_Toc196285372"/>
      <w:bookmarkStart w:id="49" w:name="_Toc196285389"/>
      <w:bookmarkStart w:id="50" w:name="_Toc196285412"/>
      <w:bookmarkStart w:id="51" w:name="_Toc196285441"/>
      <w:bookmarkStart w:id="52" w:name="_Toc196285458"/>
      <w:bookmarkStart w:id="53" w:name="_Toc196288460"/>
      <w:bookmarkStart w:id="54" w:name="_Toc196290743"/>
      <w:bookmarkStart w:id="55" w:name="_Toc196290760"/>
      <w:bookmarkStart w:id="56" w:name="_Toc196290916"/>
      <w:bookmarkStart w:id="57" w:name="_Toc196290958"/>
      <w:bookmarkStart w:id="58" w:name="_Toc196685028"/>
      <w:bookmarkStart w:id="59" w:name="_Toc196685051"/>
      <w:bookmarkStart w:id="60" w:name="_Toc196685074"/>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14:paraId="349E4CC7" w14:textId="77777777" w:rsidR="00AE5AD5" w:rsidRPr="00AE5AD5" w:rsidRDefault="00AE5AD5" w:rsidP="00ED68B5">
      <w:pPr>
        <w:pStyle w:val="a"/>
        <w:numPr>
          <w:ilvl w:val="1"/>
          <w:numId w:val="25"/>
        </w:numPr>
      </w:pPr>
      <w:bookmarkStart w:id="61" w:name="_Toc196936964"/>
      <w:r w:rsidRPr="00AE5AD5">
        <w:t>Проектирование</w:t>
      </w:r>
      <w:r w:rsidRPr="007470D7">
        <w:t xml:space="preserve"> информационной системы</w:t>
      </w:r>
      <w:bookmarkEnd w:id="61"/>
    </w:p>
    <w:p w14:paraId="37F43FF7" w14:textId="77777777" w:rsidR="00680535" w:rsidRPr="007470D7" w:rsidRDefault="00C81797" w:rsidP="006D3BC6">
      <w:pPr>
        <w:pStyle w:val="a8"/>
        <w:rPr>
          <w:rFonts w:eastAsia="Calibri"/>
        </w:rPr>
      </w:pPr>
      <w:r w:rsidRPr="007470D7">
        <w:rPr>
          <w:rFonts w:eastAsia="Calibri"/>
        </w:rPr>
        <w:t>Проектирование информационной системы для мониторинга заполняемости средств размещения на основе данных туристических агрегаторов включает несколько ключевых этапов, таких как проектирование информационного процесса, архитектуры системы, создание схемы базы данных, а также разработка интерфейса дашборда. В этом разделе будут подробно рассмотрены все эти этапы.</w:t>
      </w:r>
    </w:p>
    <w:p w14:paraId="3046C01F" w14:textId="77777777" w:rsidR="00680535" w:rsidRPr="00841830" w:rsidRDefault="00BE4CC4" w:rsidP="00BE4CC4">
      <w:pPr>
        <w:pStyle w:val="a8"/>
      </w:pPr>
      <w:r>
        <w:rPr>
          <w:rFonts w:eastAsiaTheme="majorEastAsia"/>
        </w:rPr>
        <w:t xml:space="preserve">Первый этап </w:t>
      </w:r>
      <w:r w:rsidR="00C81797" w:rsidRPr="00841830">
        <w:rPr>
          <w:rFonts w:eastAsiaTheme="majorEastAsia"/>
        </w:rPr>
        <w:t>Проектирование информационного процесса</w:t>
      </w:r>
      <w:r w:rsidR="006D3BC6" w:rsidRPr="00841830">
        <w:t xml:space="preserve">. </w:t>
      </w:r>
      <w:r w:rsidR="00C81797" w:rsidRPr="00841830">
        <w:rPr>
          <w:rFonts w:eastAsia="Calibri"/>
        </w:rPr>
        <w:t xml:space="preserve">Информационный процесс в системе мониторинга заполняемости средств размещения </w:t>
      </w:r>
      <w:r w:rsidR="006D3BC6" w:rsidRPr="00841830">
        <w:rPr>
          <w:rFonts w:eastAsia="Calibri"/>
        </w:rPr>
        <w:t xml:space="preserve">включает в себя </w:t>
      </w:r>
      <w:r w:rsidR="00C81797" w:rsidRPr="00841830">
        <w:rPr>
          <w:rFonts w:eastAsia="Calibri"/>
        </w:rPr>
        <w:t xml:space="preserve">следующие стадии: сбор, </w:t>
      </w:r>
      <w:r w:rsidR="006D3BC6" w:rsidRPr="00841830">
        <w:rPr>
          <w:rFonts w:eastAsia="Calibri"/>
        </w:rPr>
        <w:t>пред</w:t>
      </w:r>
      <w:r w:rsidR="00C81797" w:rsidRPr="00841830">
        <w:rPr>
          <w:rFonts w:eastAsia="Calibri"/>
        </w:rPr>
        <w:t>обработка, хранение и визуализация данных</w:t>
      </w:r>
      <w:r w:rsidR="00FF7CDD" w:rsidRPr="00841830">
        <w:rPr>
          <w:rFonts w:eastAsia="Calibri"/>
        </w:rPr>
        <w:t xml:space="preserve"> </w:t>
      </w:r>
      <w:r w:rsidR="006D3BC6" w:rsidRPr="00841830">
        <w:rPr>
          <w:rFonts w:eastAsiaTheme="majorEastAsia"/>
        </w:rPr>
        <w:t>(Рисунок 2.1)</w:t>
      </w:r>
      <w:r w:rsidR="006D3BC6" w:rsidRPr="00841830">
        <w:rPr>
          <w:rFonts w:eastAsia="Calibri"/>
        </w:rPr>
        <w:t xml:space="preserve">. </w:t>
      </w:r>
      <w:r w:rsidR="00C81797" w:rsidRPr="00841830">
        <w:rPr>
          <w:rFonts w:eastAsia="Calibri"/>
        </w:rPr>
        <w:t>Каждый из этих этапов имеет свои особенности и особенности реализации.</w:t>
      </w:r>
    </w:p>
    <w:p w14:paraId="2545337D" w14:textId="044DE938" w:rsidR="00B8564D" w:rsidRDefault="00432BE2" w:rsidP="00FD2913">
      <w:pPr>
        <w:spacing w:after="5" w:line="386" w:lineRule="auto"/>
        <w:ind w:right="244"/>
        <w:jc w:val="center"/>
        <w:rPr>
          <w:noProof/>
          <w:color w:val="000000" w:themeColor="text1"/>
        </w:rPr>
      </w:pPr>
      <w:r>
        <w:rPr>
          <w:noProof/>
          <w:color w:val="000000" w:themeColor="text1"/>
        </w:rPr>
        <w:pict w14:anchorId="7CE30C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15pt;height:351pt;mso-width-percent:0;mso-height-percent:0;mso-width-percent:0;mso-height-percent:0">
            <v:imagedata r:id="rId15" o:title="Диаграмма без названия-Страница — 1"/>
          </v:shape>
        </w:pict>
      </w:r>
    </w:p>
    <w:p w14:paraId="6AD50E29" w14:textId="77777777" w:rsidR="006D3BC6" w:rsidRDefault="006D3BC6" w:rsidP="006D3BC6">
      <w:pPr>
        <w:pStyle w:val="af1"/>
      </w:pPr>
      <w:r w:rsidRPr="00717737">
        <w:t>Рисунок</w:t>
      </w:r>
      <w:r>
        <w:t xml:space="preserve"> 2</w:t>
      </w:r>
      <w:r w:rsidRPr="008016E2">
        <w:t>.</w:t>
      </w:r>
      <w:r>
        <w:t>1</w:t>
      </w:r>
      <w:r w:rsidRPr="008016E2">
        <w:t xml:space="preserve"> – </w:t>
      </w:r>
      <w:r w:rsidR="00FD2913">
        <w:t>С</w:t>
      </w:r>
      <w:r w:rsidR="00367278">
        <w:t>хема</w:t>
      </w:r>
      <w:r>
        <w:t xml:space="preserve"> и</w:t>
      </w:r>
      <w:r w:rsidR="00841830">
        <w:t>нформационной системы</w:t>
      </w:r>
    </w:p>
    <w:p w14:paraId="0A8D2D3D" w14:textId="77777777" w:rsidR="00FD3597" w:rsidRDefault="00FD3597" w:rsidP="00367278">
      <w:pPr>
        <w:pStyle w:val="a8"/>
        <w:rPr>
          <w:rFonts w:eastAsia="Calibri"/>
        </w:rPr>
      </w:pPr>
      <w:r w:rsidRPr="00FD3597">
        <w:rPr>
          <w:rFonts w:eastAsia="Calibri"/>
        </w:rPr>
        <w:lastRenderedPageBreak/>
        <w:t>На первом этапе данные о свободных номерах и ценах собираются с туристического агрегатора 101hotels с использованием открытого API. Для автоматизации этого процесса был разработан специальный скрипт, который ежедневно обращается к интерфейсу программного доступа, получает необходимую информацию и сохраняет её в формате CSV.</w:t>
      </w:r>
    </w:p>
    <w:p w14:paraId="650D37AD" w14:textId="77777777" w:rsidR="00680535" w:rsidRPr="007470D7" w:rsidRDefault="00C81797" w:rsidP="00367278">
      <w:pPr>
        <w:pStyle w:val="a8"/>
        <w:rPr>
          <w:rFonts w:eastAsia="Calibri"/>
        </w:rPr>
      </w:pPr>
      <w:r w:rsidRPr="007470D7">
        <w:rPr>
          <w:rFonts w:eastAsia="Calibri"/>
        </w:rPr>
        <w:t xml:space="preserve">Скрипт </w:t>
      </w:r>
      <w:r w:rsidRPr="00367278">
        <w:rPr>
          <w:rFonts w:eastAsia="Calibri"/>
        </w:rPr>
        <w:t>генерирует</w:t>
      </w:r>
      <w:r w:rsidRPr="007470D7">
        <w:rPr>
          <w:rFonts w:eastAsia="Calibri"/>
        </w:rPr>
        <w:t xml:space="preserve"> два основных типа файлов:</w:t>
      </w:r>
    </w:p>
    <w:p w14:paraId="471DE2BB" w14:textId="232CA18A" w:rsidR="00680535" w:rsidRPr="007470D7" w:rsidRDefault="00C81797" w:rsidP="00ED68B5">
      <w:pPr>
        <w:pStyle w:val="a8"/>
        <w:numPr>
          <w:ilvl w:val="0"/>
          <w:numId w:val="23"/>
        </w:numPr>
        <w:rPr>
          <w:rFonts w:eastAsia="Calibri"/>
        </w:rPr>
      </w:pPr>
      <w:r w:rsidRPr="00367278">
        <w:rPr>
          <w:rFonts w:eastAsia="Calibri"/>
          <w:bCs/>
        </w:rPr>
        <w:t>rooms_data.csv</w:t>
      </w:r>
      <w:r w:rsidRPr="007470D7">
        <w:rPr>
          <w:rFonts w:eastAsia="Calibri"/>
        </w:rPr>
        <w:t xml:space="preserve"> — содержит данные о номерах</w:t>
      </w:r>
      <w:r w:rsidR="0039167A" w:rsidRPr="00AD20D4">
        <w:rPr>
          <w:rFonts w:eastAsia="Calibri"/>
        </w:rPr>
        <w:t>;</w:t>
      </w:r>
    </w:p>
    <w:p w14:paraId="608FF593" w14:textId="77777777" w:rsidR="00367278" w:rsidRDefault="00C81797" w:rsidP="00ED68B5">
      <w:pPr>
        <w:pStyle w:val="a8"/>
        <w:numPr>
          <w:ilvl w:val="0"/>
          <w:numId w:val="23"/>
        </w:numPr>
        <w:rPr>
          <w:rFonts w:eastAsia="Calibri"/>
        </w:rPr>
      </w:pPr>
      <w:r w:rsidRPr="00367278">
        <w:rPr>
          <w:rFonts w:eastAsia="Calibri"/>
          <w:bCs/>
        </w:rPr>
        <w:t>hotels_statistics.csv</w:t>
      </w:r>
      <w:r w:rsidRPr="007470D7">
        <w:rPr>
          <w:rFonts w:eastAsia="Calibri"/>
        </w:rPr>
        <w:t xml:space="preserve"> — статистика по отелям, включая количество свободных номеров, процент заполняемо</w:t>
      </w:r>
      <w:r w:rsidR="00367278">
        <w:rPr>
          <w:rFonts w:eastAsia="Calibri"/>
        </w:rPr>
        <w:t>сти и другие показатели.</w:t>
      </w:r>
    </w:p>
    <w:p w14:paraId="0DCCF9D9" w14:textId="77777777" w:rsidR="00B8564D" w:rsidRPr="00FF7CDD" w:rsidRDefault="00C81797" w:rsidP="00367278">
      <w:pPr>
        <w:pStyle w:val="a8"/>
        <w:rPr>
          <w:rFonts w:eastAsia="Calibri"/>
        </w:rPr>
      </w:pPr>
      <w:r w:rsidRPr="007470D7">
        <w:rPr>
          <w:rFonts w:eastAsia="Calibri"/>
        </w:rPr>
        <w:t>Эти файлы необходимы для дальнейшего анализа и обработки данных, а также для хранения информации о каждом отеле и его номерах</w:t>
      </w:r>
      <w:r w:rsidR="00BE4CC4">
        <w:rPr>
          <w:rFonts w:eastAsia="Calibri"/>
        </w:rPr>
        <w:t xml:space="preserve"> </w:t>
      </w:r>
      <w:r w:rsidR="00BE4CC4">
        <w:rPr>
          <w:rFonts w:eastAsiaTheme="majorEastAsia"/>
        </w:rPr>
        <w:t>(Рисунок 2.2</w:t>
      </w:r>
      <w:r w:rsidR="00BE4CC4" w:rsidRPr="00841830">
        <w:rPr>
          <w:rFonts w:eastAsiaTheme="majorEastAsia"/>
        </w:rPr>
        <w:t>)</w:t>
      </w:r>
      <w:r w:rsidR="00BE4CC4" w:rsidRPr="00841830">
        <w:rPr>
          <w:rFonts w:eastAsia="Calibri"/>
        </w:rPr>
        <w:t>.</w:t>
      </w:r>
    </w:p>
    <w:p w14:paraId="0B99AD76" w14:textId="77777777" w:rsidR="00FF7CDD" w:rsidRDefault="00432BE2" w:rsidP="00BE4CC4">
      <w:pPr>
        <w:spacing w:after="5" w:line="386" w:lineRule="auto"/>
        <w:ind w:right="244"/>
        <w:rPr>
          <w:color w:val="000000" w:themeColor="text1"/>
        </w:rPr>
      </w:pPr>
      <w:r>
        <w:rPr>
          <w:noProof/>
          <w:color w:val="000000" w:themeColor="text1"/>
        </w:rPr>
        <w:pict w14:anchorId="75CB7FB3">
          <v:shape id="_x0000_i1026" type="#_x0000_t75" alt="" style="width:477.75pt;height:209.25pt;mso-width-percent:0;mso-height-percent:0;mso-width-percent:0;mso-height-percent:0">
            <v:imagedata r:id="rId16" o:title="Диаграмма бе1з названия-Страница — 2"/>
          </v:shape>
        </w:pict>
      </w:r>
    </w:p>
    <w:p w14:paraId="21A0411D" w14:textId="77777777" w:rsidR="00BE4CC4" w:rsidRPr="007470D7" w:rsidRDefault="00BE4CC4" w:rsidP="00BE4CC4">
      <w:pPr>
        <w:pStyle w:val="af1"/>
      </w:pPr>
      <w:r w:rsidRPr="00717737">
        <w:t>Рисунок</w:t>
      </w:r>
      <w:r>
        <w:t xml:space="preserve"> 2</w:t>
      </w:r>
      <w:r w:rsidRPr="008016E2">
        <w:t>.</w:t>
      </w:r>
      <w:r>
        <w:t>2</w:t>
      </w:r>
      <w:r w:rsidRPr="008016E2">
        <w:t xml:space="preserve"> – </w:t>
      </w:r>
      <w:r w:rsidR="00FD2913">
        <w:t>Схема взаимодействия файлов с хранилищем данных</w:t>
      </w:r>
    </w:p>
    <w:p w14:paraId="1BEEC6AF" w14:textId="77777777" w:rsidR="00680535" w:rsidRPr="007470D7" w:rsidRDefault="00C81797" w:rsidP="00FD2913">
      <w:pPr>
        <w:pStyle w:val="a8"/>
        <w:rPr>
          <w:rFonts w:eastAsia="Calibri"/>
        </w:rPr>
      </w:pPr>
      <w:r w:rsidRPr="007470D7">
        <w:rPr>
          <w:rFonts w:eastAsia="Calibri"/>
        </w:rPr>
        <w:t xml:space="preserve">Все обработанные данные сохраняются в </w:t>
      </w:r>
      <w:r w:rsidRPr="00841830">
        <w:rPr>
          <w:rFonts w:eastAsia="Calibri"/>
          <w:bCs/>
        </w:rPr>
        <w:t>Yandex Database (YDB)</w:t>
      </w:r>
      <w:r w:rsidRPr="007470D7">
        <w:rPr>
          <w:rFonts w:eastAsia="Calibri"/>
        </w:rPr>
        <w:t>. Для обеспечения историчности данных и удобства их анализа, ежедневно обновляемые данные добавляются в конец существующих таблиц. Это позволяет сохранить информацию о всех отелях, прошедших через систему, и упростить работу с данными по фильтрам дат.</w:t>
      </w:r>
      <w:r w:rsidRPr="007470D7">
        <w:rPr>
          <w:rFonts w:eastAsia="Calibri"/>
        </w:rPr>
        <w:br/>
        <w:t xml:space="preserve">В YDB хранится информация о каждом </w:t>
      </w:r>
      <w:r w:rsidR="00CC3A10">
        <w:rPr>
          <w:rFonts w:eastAsia="Calibri"/>
        </w:rPr>
        <w:t>средстве размещения</w:t>
      </w:r>
      <w:r w:rsidRPr="007470D7">
        <w:rPr>
          <w:rFonts w:eastAsia="Calibri"/>
        </w:rPr>
        <w:t xml:space="preserve"> и его номерах, что позволяет оперативно получать данные по любому запросу и быстро анализировать текущие и исторические показатели.</w:t>
      </w:r>
    </w:p>
    <w:p w14:paraId="3248F68D" w14:textId="77777777" w:rsidR="00B8564D" w:rsidRPr="007470D7" w:rsidRDefault="00C81797" w:rsidP="00FD2913">
      <w:pPr>
        <w:pStyle w:val="a8"/>
        <w:rPr>
          <w:rFonts w:eastAsia="Calibri"/>
        </w:rPr>
      </w:pPr>
      <w:r w:rsidRPr="007470D7">
        <w:rPr>
          <w:rFonts w:eastAsia="Calibri"/>
        </w:rPr>
        <w:lastRenderedPageBreak/>
        <w:t xml:space="preserve">После </w:t>
      </w:r>
      <w:r w:rsidR="00AA3759" w:rsidRPr="007470D7">
        <w:rPr>
          <w:rFonts w:eastAsia="Calibri"/>
        </w:rPr>
        <w:t>того,</w:t>
      </w:r>
      <w:r w:rsidR="00CC3A10">
        <w:rPr>
          <w:rFonts w:eastAsia="Calibri"/>
        </w:rPr>
        <w:t xml:space="preserve"> как данные перенеслись в базу и обновились</w:t>
      </w:r>
      <w:r w:rsidRPr="007470D7">
        <w:rPr>
          <w:rFonts w:eastAsia="Calibri"/>
        </w:rPr>
        <w:t xml:space="preserve">, их можно визуализировать в </w:t>
      </w:r>
      <w:r w:rsidRPr="00841830">
        <w:rPr>
          <w:rFonts w:eastAsia="Calibri"/>
          <w:bCs/>
        </w:rPr>
        <w:t>Yandex DataLens</w:t>
      </w:r>
      <w:r w:rsidRPr="007470D7">
        <w:rPr>
          <w:rFonts w:eastAsia="Calibri"/>
        </w:rPr>
        <w:t>. На платформе создаются различные визуализации для отображения ключевых показателей, таких как географическая заполняемость отелей, динамика цен и свободных номеров, а также статистика по районам и сезонам. Эти визуализации отображаются на едином дашборде, что позволяет пользователю оперативно отслеживать изменения в заполняемости средств размещения и принимать обоснованные решения.</w:t>
      </w:r>
    </w:p>
    <w:p w14:paraId="342743EF" w14:textId="77777777" w:rsidR="00680535" w:rsidRPr="00841830" w:rsidRDefault="00C81797" w:rsidP="00FD2913">
      <w:pPr>
        <w:pStyle w:val="a8"/>
      </w:pPr>
      <w:r w:rsidRPr="007470D7">
        <w:rPr>
          <w:rFonts w:eastAsia="Calibri"/>
        </w:rPr>
        <w:t xml:space="preserve">Для хранения данных была разработана структура базы данных, </w:t>
      </w:r>
      <w:r w:rsidRPr="00FD2913">
        <w:rPr>
          <w:rFonts w:eastAsia="Calibri"/>
        </w:rPr>
        <w:t>которая</w:t>
      </w:r>
      <w:r w:rsidRPr="007470D7">
        <w:rPr>
          <w:rFonts w:eastAsia="Calibri"/>
        </w:rPr>
        <w:t xml:space="preserve"> позволяет эффективно управлять большими объемами информации и обеспечивать её доступность для анализа. В </w:t>
      </w:r>
      <w:r w:rsidRPr="00841830">
        <w:rPr>
          <w:rFonts w:eastAsia="Calibri"/>
          <w:bCs/>
        </w:rPr>
        <w:t>YDB</w:t>
      </w:r>
      <w:r w:rsidRPr="007470D7">
        <w:rPr>
          <w:rFonts w:eastAsia="Calibri"/>
        </w:rPr>
        <w:t xml:space="preserve"> были созданы три основные таблицы:</w:t>
      </w:r>
    </w:p>
    <w:p w14:paraId="6165F0F4" w14:textId="77777777" w:rsidR="00680535" w:rsidRPr="007470D7" w:rsidRDefault="00C81797" w:rsidP="00ED68B5">
      <w:pPr>
        <w:pStyle w:val="a8"/>
        <w:numPr>
          <w:ilvl w:val="0"/>
          <w:numId w:val="26"/>
        </w:numPr>
        <w:rPr>
          <w:rFonts w:eastAsia="Calibri"/>
        </w:rPr>
      </w:pPr>
      <w:r w:rsidRPr="00841830">
        <w:rPr>
          <w:rFonts w:eastAsia="Calibri"/>
          <w:bCs/>
        </w:rPr>
        <w:t>af_all_2024.csv</w:t>
      </w:r>
      <w:r w:rsidR="00CC3A10">
        <w:rPr>
          <w:rFonts w:eastAsia="Calibri"/>
        </w:rPr>
        <w:t>: э</w:t>
      </w:r>
      <w:r w:rsidRPr="007470D7">
        <w:rPr>
          <w:rFonts w:eastAsia="Calibri"/>
        </w:rPr>
        <w:t>та таблица содержит полную информацию обо всех отелях и их номерах, включая подробны</w:t>
      </w:r>
      <w:r w:rsidR="00841830">
        <w:rPr>
          <w:rFonts w:eastAsia="Calibri"/>
        </w:rPr>
        <w:t>е характеристики каждого номера;</w:t>
      </w:r>
    </w:p>
    <w:p w14:paraId="1ED9A546" w14:textId="77777777" w:rsidR="00680535" w:rsidRPr="007470D7" w:rsidRDefault="00C81797" w:rsidP="00ED68B5">
      <w:pPr>
        <w:pStyle w:val="a8"/>
        <w:numPr>
          <w:ilvl w:val="0"/>
          <w:numId w:val="26"/>
        </w:numPr>
        <w:rPr>
          <w:rFonts w:eastAsia="Calibri"/>
        </w:rPr>
      </w:pPr>
      <w:r w:rsidRPr="00841830">
        <w:rPr>
          <w:rFonts w:eastAsia="Calibri"/>
          <w:bCs/>
        </w:rPr>
        <w:t>rooms_data.csv</w:t>
      </w:r>
      <w:r w:rsidR="00CC3A10">
        <w:rPr>
          <w:rFonts w:eastAsia="Calibri"/>
        </w:rPr>
        <w:t>: в</w:t>
      </w:r>
      <w:r w:rsidRPr="007470D7">
        <w:rPr>
          <w:rFonts w:eastAsia="Calibri"/>
        </w:rPr>
        <w:t xml:space="preserve"> этой таблице хранятся данные о свободных номерах и их характеристиках, таких как количество н</w:t>
      </w:r>
      <w:r w:rsidR="00841830">
        <w:rPr>
          <w:rFonts w:eastAsia="Calibri"/>
        </w:rPr>
        <w:t>омеров, цены, процент занятости;</w:t>
      </w:r>
    </w:p>
    <w:p w14:paraId="1EA61FBC" w14:textId="77777777" w:rsidR="00680535" w:rsidRPr="007470D7" w:rsidRDefault="00C81797" w:rsidP="00ED68B5">
      <w:pPr>
        <w:pStyle w:val="a8"/>
        <w:numPr>
          <w:ilvl w:val="0"/>
          <w:numId w:val="26"/>
        </w:numPr>
        <w:rPr>
          <w:rFonts w:eastAsia="Calibri"/>
        </w:rPr>
      </w:pPr>
      <w:r w:rsidRPr="00841830">
        <w:rPr>
          <w:rFonts w:eastAsia="Calibri"/>
          <w:bCs/>
        </w:rPr>
        <w:t>hotels_statistics.csv</w:t>
      </w:r>
      <w:r w:rsidR="00CC3A10">
        <w:rPr>
          <w:rFonts w:eastAsia="Calibri"/>
        </w:rPr>
        <w:t>: в</w:t>
      </w:r>
      <w:r w:rsidRPr="007470D7">
        <w:rPr>
          <w:rFonts w:eastAsia="Calibri"/>
        </w:rPr>
        <w:t xml:space="preserve"> этой таблице сохраняется информация о статистике по отелям, включая количество свободных номеров, общую вместимость и максимальную вместимость по категориям номеров.</w:t>
      </w:r>
    </w:p>
    <w:p w14:paraId="661C36B4" w14:textId="77777777" w:rsidR="00680535" w:rsidRPr="00841830" w:rsidRDefault="00C81797" w:rsidP="00841830">
      <w:pPr>
        <w:pStyle w:val="a8"/>
        <w:rPr>
          <w:rFonts w:eastAsia="Calibri"/>
        </w:rPr>
      </w:pPr>
      <w:r w:rsidRPr="00841830">
        <w:rPr>
          <w:rFonts w:eastAsia="Calibri"/>
        </w:rPr>
        <w:t>Ключевые моменты проектирования схемы базы данных</w:t>
      </w:r>
      <w:r w:rsidR="00841830" w:rsidRPr="00841830">
        <w:rPr>
          <w:rFonts w:eastAsia="Calibri"/>
        </w:rPr>
        <w:t>:</w:t>
      </w:r>
    </w:p>
    <w:p w14:paraId="636B7533" w14:textId="77777777" w:rsidR="00680535" w:rsidRPr="007470D7" w:rsidRDefault="00841830" w:rsidP="00ED68B5">
      <w:pPr>
        <w:pStyle w:val="a8"/>
        <w:numPr>
          <w:ilvl w:val="0"/>
          <w:numId w:val="27"/>
        </w:numPr>
        <w:rPr>
          <w:rFonts w:eastAsia="Calibri"/>
        </w:rPr>
      </w:pPr>
      <w:r>
        <w:rPr>
          <w:rFonts w:eastAsia="Calibri"/>
        </w:rPr>
        <w:t>к</w:t>
      </w:r>
      <w:r w:rsidR="00C81797" w:rsidRPr="007470D7">
        <w:rPr>
          <w:rFonts w:eastAsia="Calibri"/>
        </w:rPr>
        <w:t>аждая запись в таблице имеет уникальный идентификатор отеля (ID) и дату, что позволяет точно отслеживать из</w:t>
      </w:r>
      <w:r>
        <w:rPr>
          <w:rFonts w:eastAsia="Calibri"/>
        </w:rPr>
        <w:t>менения в заполняемости и ценах</w:t>
      </w:r>
      <w:r w:rsidRPr="00841830">
        <w:rPr>
          <w:rFonts w:eastAsia="Calibri"/>
        </w:rPr>
        <w:t>;</w:t>
      </w:r>
    </w:p>
    <w:p w14:paraId="2C7C0F41" w14:textId="77777777" w:rsidR="00680535" w:rsidRPr="007470D7" w:rsidRDefault="00841830" w:rsidP="00ED68B5">
      <w:pPr>
        <w:pStyle w:val="a8"/>
        <w:numPr>
          <w:ilvl w:val="0"/>
          <w:numId w:val="27"/>
        </w:numPr>
        <w:rPr>
          <w:rFonts w:eastAsia="Calibri"/>
        </w:rPr>
      </w:pPr>
      <w:r>
        <w:rPr>
          <w:rFonts w:eastAsia="Calibri"/>
          <w:lang w:val="en-US"/>
        </w:rPr>
        <w:t>c</w:t>
      </w:r>
      <w:r w:rsidR="00C81797" w:rsidRPr="007470D7">
        <w:rPr>
          <w:rFonts w:eastAsia="Calibri"/>
        </w:rPr>
        <w:t>вязь между таблицами осуществляется по уникальному ID отеля и дате, что позволяет эффективно работать с данными и проводить сложные аналитические операции.</w:t>
      </w:r>
    </w:p>
    <w:p w14:paraId="561AB6D5" w14:textId="642F4E00" w:rsidR="00854F84" w:rsidRDefault="00C81797" w:rsidP="00841830">
      <w:pPr>
        <w:pStyle w:val="a8"/>
        <w:rPr>
          <w:rFonts w:eastAsia="Calibri"/>
        </w:rPr>
      </w:pPr>
      <w:r w:rsidRPr="007470D7">
        <w:rPr>
          <w:rFonts w:eastAsia="Calibri"/>
        </w:rPr>
        <w:t xml:space="preserve">Взаимодействие между данными, сервером, базой данных и дашбордом включает </w:t>
      </w:r>
      <w:r w:rsidR="00854F84">
        <w:rPr>
          <w:rFonts w:eastAsia="Calibri"/>
        </w:rPr>
        <w:t xml:space="preserve">в себя </w:t>
      </w:r>
      <w:r w:rsidRPr="007470D7">
        <w:rPr>
          <w:rFonts w:eastAsia="Calibri"/>
        </w:rPr>
        <w:t xml:space="preserve">несколько </w:t>
      </w:r>
      <w:r w:rsidR="00854F84">
        <w:rPr>
          <w:rFonts w:eastAsia="Calibri"/>
        </w:rPr>
        <w:t xml:space="preserve">последовательных </w:t>
      </w:r>
      <w:r w:rsidRPr="007470D7">
        <w:rPr>
          <w:rFonts w:eastAsia="Calibri"/>
        </w:rPr>
        <w:t xml:space="preserve">этапов, начиная от </w:t>
      </w:r>
      <w:r w:rsidR="00854F84">
        <w:rPr>
          <w:rFonts w:eastAsia="Calibri"/>
        </w:rPr>
        <w:t xml:space="preserve">начального этапа </w:t>
      </w:r>
      <w:r w:rsidRPr="007470D7">
        <w:rPr>
          <w:rFonts w:eastAsia="Calibri"/>
        </w:rPr>
        <w:t>сбора данных и закан</w:t>
      </w:r>
      <w:r w:rsidR="00841830">
        <w:rPr>
          <w:rFonts w:eastAsia="Calibri"/>
        </w:rPr>
        <w:t xml:space="preserve">чивая </w:t>
      </w:r>
      <w:r w:rsidR="00EF7A8B">
        <w:rPr>
          <w:rFonts w:eastAsia="Calibri"/>
        </w:rPr>
        <w:t xml:space="preserve">их </w:t>
      </w:r>
      <w:r w:rsidR="00841830">
        <w:rPr>
          <w:rFonts w:eastAsia="Calibri"/>
        </w:rPr>
        <w:t>визуализацией</w:t>
      </w:r>
      <w:r w:rsidR="00EF7A8B" w:rsidRPr="00EF7A8B">
        <w:rPr>
          <w:rFonts w:eastAsia="Calibri"/>
        </w:rPr>
        <w:t>,</w:t>
      </w:r>
      <w:r w:rsidR="00EF7A8B">
        <w:rPr>
          <w:rFonts w:eastAsia="Calibri"/>
        </w:rPr>
        <w:t xml:space="preserve"> интерпритацией</w:t>
      </w:r>
      <w:r w:rsidR="00841830">
        <w:rPr>
          <w:rFonts w:eastAsia="Calibri"/>
        </w:rPr>
        <w:t xml:space="preserve"> и анализом.</w:t>
      </w:r>
    </w:p>
    <w:p w14:paraId="2E61EF68" w14:textId="576EF0DA" w:rsidR="00841830" w:rsidRDefault="00841830" w:rsidP="00841830">
      <w:pPr>
        <w:pStyle w:val="a8"/>
        <w:rPr>
          <w:rFonts w:eastAsia="Calibri"/>
        </w:rPr>
      </w:pPr>
      <w:r>
        <w:rPr>
          <w:rFonts w:eastAsia="Calibri"/>
        </w:rPr>
        <w:lastRenderedPageBreak/>
        <w:t>Для того</w:t>
      </w:r>
      <w:r w:rsidRPr="00841830">
        <w:rPr>
          <w:rFonts w:eastAsia="Calibri"/>
        </w:rPr>
        <w:t>,</w:t>
      </w:r>
      <w:r>
        <w:rPr>
          <w:rFonts w:eastAsia="Calibri"/>
        </w:rPr>
        <w:t xml:space="preserve"> чтобы подробно понять</w:t>
      </w:r>
      <w:r w:rsidRPr="00841830">
        <w:rPr>
          <w:rFonts w:eastAsia="Calibri"/>
        </w:rPr>
        <w:t>,</w:t>
      </w:r>
      <w:r>
        <w:rPr>
          <w:rFonts w:eastAsia="Calibri"/>
        </w:rPr>
        <w:t xml:space="preserve"> как устроена вся система</w:t>
      </w:r>
      <w:r w:rsidRPr="00841830">
        <w:rPr>
          <w:rFonts w:eastAsia="Calibri"/>
        </w:rPr>
        <w:t>,</w:t>
      </w:r>
      <w:r>
        <w:rPr>
          <w:rFonts w:eastAsia="Calibri"/>
        </w:rPr>
        <w:t xml:space="preserve"> необходимо описать взаимодействия</w:t>
      </w:r>
      <w:r w:rsidR="00C81797" w:rsidRPr="007470D7">
        <w:rPr>
          <w:rFonts w:eastAsia="Calibri"/>
        </w:rPr>
        <w:t xml:space="preserve"> между </w:t>
      </w:r>
      <w:r>
        <w:rPr>
          <w:rFonts w:eastAsia="Calibri"/>
        </w:rPr>
        <w:t>компонентами системы поэтапно.</w:t>
      </w:r>
    </w:p>
    <w:p w14:paraId="7E2A247F" w14:textId="77777777" w:rsidR="00680535" w:rsidRPr="007470D7" w:rsidRDefault="00C81797" w:rsidP="00ED68B5">
      <w:pPr>
        <w:pStyle w:val="a8"/>
        <w:numPr>
          <w:ilvl w:val="1"/>
          <w:numId w:val="6"/>
        </w:numPr>
        <w:rPr>
          <w:rFonts w:eastAsia="Calibri"/>
        </w:rPr>
      </w:pPr>
      <w:r w:rsidRPr="00841830">
        <w:rPr>
          <w:rFonts w:eastAsia="Calibri"/>
        </w:rPr>
        <w:t>Инициализация</w:t>
      </w:r>
      <w:r w:rsidRPr="00841830">
        <w:rPr>
          <w:rFonts w:eastAsia="Calibri"/>
          <w:bCs/>
        </w:rPr>
        <w:t xml:space="preserve"> данных</w:t>
      </w:r>
      <w:r w:rsidR="00841830">
        <w:rPr>
          <w:rFonts w:eastAsia="Calibri"/>
        </w:rPr>
        <w:t xml:space="preserve">. </w:t>
      </w:r>
      <w:r w:rsidRPr="007470D7">
        <w:rPr>
          <w:rFonts w:eastAsia="Calibri"/>
        </w:rPr>
        <w:t xml:space="preserve">Система начинается с файла конфигурации, который </w:t>
      </w:r>
      <w:r w:rsidRPr="00FD2913">
        <w:rPr>
          <w:rFonts w:eastAsia="Calibri"/>
        </w:rPr>
        <w:t>содержит</w:t>
      </w:r>
      <w:r w:rsidRPr="007470D7">
        <w:rPr>
          <w:rFonts w:eastAsia="Calibri"/>
        </w:rPr>
        <w:t xml:space="preserve"> настройки для сбора данных с веб-ресурса 101hotels и другие важные параметры для дальнейшего</w:t>
      </w:r>
      <w:r w:rsidR="00841830">
        <w:rPr>
          <w:rFonts w:eastAsia="Calibri"/>
        </w:rPr>
        <w:t xml:space="preserve"> подключения в базе данных YDB. </w:t>
      </w:r>
      <w:r w:rsidRPr="007470D7">
        <w:rPr>
          <w:rFonts w:eastAsia="Calibri"/>
        </w:rPr>
        <w:t>Этот файл используется сервером для запуска процессов на определённых интервалах времени.</w:t>
      </w:r>
    </w:p>
    <w:p w14:paraId="31C7136C" w14:textId="77777777" w:rsidR="00680535" w:rsidRDefault="00C81797" w:rsidP="00ED68B5">
      <w:pPr>
        <w:pStyle w:val="a8"/>
        <w:numPr>
          <w:ilvl w:val="1"/>
          <w:numId w:val="6"/>
        </w:numPr>
        <w:rPr>
          <w:rFonts w:eastAsia="Calibri"/>
        </w:rPr>
      </w:pPr>
      <w:r w:rsidRPr="00841830">
        <w:rPr>
          <w:rFonts w:eastAsia="Calibri"/>
          <w:bCs/>
        </w:rPr>
        <w:t>Запуск скрипта на сервере</w:t>
      </w:r>
      <w:r w:rsidR="00841830" w:rsidRPr="00841830">
        <w:rPr>
          <w:rFonts w:eastAsia="Calibri"/>
        </w:rPr>
        <w:t>.</w:t>
      </w:r>
      <w:r w:rsidRPr="007470D7">
        <w:rPr>
          <w:rFonts w:eastAsia="Calibri"/>
        </w:rPr>
        <w:t xml:space="preserve"> Ежедневно сервер автоматически запускает скрипт с использованием платформы </w:t>
      </w:r>
      <w:r w:rsidRPr="00841830">
        <w:rPr>
          <w:rFonts w:eastAsia="Calibri"/>
          <w:bCs/>
        </w:rPr>
        <w:t>GitHub Actions</w:t>
      </w:r>
      <w:r w:rsidRPr="007470D7">
        <w:rPr>
          <w:rFonts w:eastAsia="Calibri"/>
        </w:rPr>
        <w:t>. Этот этап является ключевым, так как он инициирует сбор данных, их обработку и обновление системы.</w:t>
      </w:r>
    </w:p>
    <w:p w14:paraId="3D40F6AB" w14:textId="77777777" w:rsidR="00841830" w:rsidRPr="00841830" w:rsidRDefault="00841830" w:rsidP="00ED68B5">
      <w:pPr>
        <w:pStyle w:val="a8"/>
        <w:numPr>
          <w:ilvl w:val="1"/>
          <w:numId w:val="6"/>
        </w:numPr>
        <w:rPr>
          <w:rFonts w:eastAsia="Calibri"/>
        </w:rPr>
      </w:pPr>
      <w:r w:rsidRPr="00841830">
        <w:rPr>
          <w:rFonts w:eastAsia="Calibri"/>
          <w:bCs/>
        </w:rPr>
        <w:t>Сбор данных с веб-ресурса 101hotels</w:t>
      </w:r>
      <w:r w:rsidR="00F427A0">
        <w:rPr>
          <w:rFonts w:eastAsia="Calibri"/>
        </w:rPr>
        <w:t>.</w:t>
      </w:r>
      <w:r w:rsidRPr="007470D7">
        <w:rPr>
          <w:rFonts w:eastAsia="Calibri"/>
        </w:rPr>
        <w:t xml:space="preserve"> Система использует </w:t>
      </w:r>
      <w:r w:rsidR="00FD3597">
        <w:rPr>
          <w:rFonts w:eastAsia="Calibri"/>
        </w:rPr>
        <w:t xml:space="preserve">открытый </w:t>
      </w:r>
      <w:r w:rsidR="00FD3597">
        <w:rPr>
          <w:rFonts w:eastAsia="Calibri"/>
          <w:lang w:val="en-US"/>
        </w:rPr>
        <w:t>API</w:t>
      </w:r>
      <w:r w:rsidR="00FD3597" w:rsidRPr="00FD3597">
        <w:rPr>
          <w:rFonts w:eastAsia="Calibri"/>
        </w:rPr>
        <w:t xml:space="preserve"> </w:t>
      </w:r>
      <w:r w:rsidRPr="007470D7">
        <w:rPr>
          <w:rFonts w:eastAsia="Calibri"/>
        </w:rPr>
        <w:t>для сбора информации о номерах отелей, их заполняемости, ценах и других характеристиках. Эти данные сохраняются в CSV-файлы, которые будут использованы в дальнейшем для обработки.</w:t>
      </w:r>
    </w:p>
    <w:p w14:paraId="0043CF33" w14:textId="77777777" w:rsidR="00680535" w:rsidRPr="007470D7" w:rsidRDefault="00C81797" w:rsidP="00ED68B5">
      <w:pPr>
        <w:pStyle w:val="a8"/>
        <w:numPr>
          <w:ilvl w:val="1"/>
          <w:numId w:val="6"/>
        </w:numPr>
        <w:rPr>
          <w:rFonts w:eastAsia="Calibri"/>
        </w:rPr>
      </w:pPr>
      <w:r w:rsidRPr="00841830">
        <w:rPr>
          <w:rFonts w:eastAsia="Calibri"/>
          <w:bCs/>
        </w:rPr>
        <w:t>Предобработка данных</w:t>
      </w:r>
      <w:r w:rsidR="00F427A0">
        <w:rPr>
          <w:rFonts w:eastAsia="Calibri"/>
        </w:rPr>
        <w:t>.</w:t>
      </w:r>
      <w:r w:rsidRPr="007470D7">
        <w:rPr>
          <w:rFonts w:eastAsia="Calibri"/>
        </w:rPr>
        <w:t xml:space="preserve"> На этом этапе собранные данные проходят предобработку, включая:</w:t>
      </w:r>
      <w:r w:rsidR="00F427A0">
        <w:rPr>
          <w:rFonts w:eastAsia="Calibri"/>
        </w:rPr>
        <w:t xml:space="preserve"> п</w:t>
      </w:r>
      <w:r w:rsidR="00F427A0" w:rsidRPr="007470D7">
        <w:rPr>
          <w:rFonts w:eastAsia="Calibri"/>
        </w:rPr>
        <w:t xml:space="preserve">риведение типов </w:t>
      </w:r>
      <w:r w:rsidR="00F427A0">
        <w:rPr>
          <w:rFonts w:eastAsia="Calibri"/>
        </w:rPr>
        <w:t>данных (например, даты и числа)</w:t>
      </w:r>
      <w:r w:rsidR="00F427A0" w:rsidRPr="00F427A0">
        <w:rPr>
          <w:rFonts w:eastAsia="Calibri"/>
        </w:rPr>
        <w:t xml:space="preserve">, </w:t>
      </w:r>
      <w:r w:rsidR="00F427A0">
        <w:rPr>
          <w:rFonts w:eastAsia="Calibri"/>
        </w:rPr>
        <w:t>о</w:t>
      </w:r>
      <w:r w:rsidR="00F427A0" w:rsidRPr="007470D7">
        <w:rPr>
          <w:rFonts w:eastAsia="Calibri"/>
        </w:rPr>
        <w:t>бр</w:t>
      </w:r>
      <w:r w:rsidR="00F427A0">
        <w:rPr>
          <w:rFonts w:eastAsia="Calibri"/>
        </w:rPr>
        <w:t>аботку пустых значений и ошибок</w:t>
      </w:r>
      <w:r w:rsidR="00F427A0" w:rsidRPr="00F427A0">
        <w:rPr>
          <w:rFonts w:eastAsia="Calibri"/>
        </w:rPr>
        <w:t>,</w:t>
      </w:r>
      <w:r w:rsidR="00F427A0">
        <w:rPr>
          <w:rFonts w:eastAsia="Calibri"/>
        </w:rPr>
        <w:t xml:space="preserve"> ф</w:t>
      </w:r>
      <w:r w:rsidR="00F427A0" w:rsidRPr="007470D7">
        <w:rPr>
          <w:rFonts w:eastAsia="Calibri"/>
        </w:rPr>
        <w:t xml:space="preserve">ормирование структурированных наборов данных с использованием </w:t>
      </w:r>
      <w:r w:rsidR="00F427A0" w:rsidRPr="00841830">
        <w:rPr>
          <w:rFonts w:eastAsia="Calibri"/>
          <w:bCs/>
        </w:rPr>
        <w:t>Pandas</w:t>
      </w:r>
      <w:r w:rsidR="00F427A0" w:rsidRPr="00F427A0">
        <w:rPr>
          <w:rFonts w:eastAsia="Calibri"/>
          <w:bCs/>
        </w:rPr>
        <w:t>.</w:t>
      </w:r>
    </w:p>
    <w:p w14:paraId="4470792C" w14:textId="77777777" w:rsidR="00680535" w:rsidRPr="007470D7" w:rsidRDefault="00C81797" w:rsidP="00ED68B5">
      <w:pPr>
        <w:pStyle w:val="a8"/>
        <w:numPr>
          <w:ilvl w:val="1"/>
          <w:numId w:val="6"/>
        </w:numPr>
        <w:rPr>
          <w:rFonts w:eastAsia="Calibri"/>
        </w:rPr>
      </w:pPr>
      <w:r w:rsidRPr="00F427A0">
        <w:rPr>
          <w:rFonts w:eastAsia="Calibri"/>
        </w:rPr>
        <w:t>Хранение</w:t>
      </w:r>
      <w:r w:rsidRPr="00F427A0">
        <w:rPr>
          <w:rFonts w:eastAsia="Calibri"/>
          <w:bCs/>
        </w:rPr>
        <w:t xml:space="preserve"> данных в базе данных</w:t>
      </w:r>
      <w:r w:rsidR="00F427A0">
        <w:rPr>
          <w:rFonts w:eastAsia="Calibri"/>
        </w:rPr>
        <w:t>.</w:t>
      </w:r>
      <w:r w:rsidRPr="007470D7">
        <w:rPr>
          <w:rFonts w:eastAsia="Calibri"/>
        </w:rPr>
        <w:t xml:space="preserve"> После обработки, данные отправляются в базу данных </w:t>
      </w:r>
      <w:r w:rsidRPr="00F427A0">
        <w:rPr>
          <w:rFonts w:eastAsia="Calibri"/>
          <w:bCs/>
        </w:rPr>
        <w:t>YDB</w:t>
      </w:r>
      <w:r w:rsidRPr="007470D7">
        <w:rPr>
          <w:rFonts w:eastAsia="Calibri"/>
        </w:rPr>
        <w:t>, где они сохраняются и могут быть использованы для дальнейших запросов и анализа.</w:t>
      </w:r>
    </w:p>
    <w:p w14:paraId="29E555D1" w14:textId="77777777" w:rsidR="00680535" w:rsidRPr="007470D7" w:rsidRDefault="00C81797" w:rsidP="00ED68B5">
      <w:pPr>
        <w:pStyle w:val="a8"/>
        <w:numPr>
          <w:ilvl w:val="1"/>
          <w:numId w:val="6"/>
        </w:numPr>
        <w:rPr>
          <w:rFonts w:eastAsia="Calibri"/>
        </w:rPr>
      </w:pPr>
      <w:r w:rsidRPr="00F427A0">
        <w:rPr>
          <w:rFonts w:eastAsia="Calibri"/>
          <w:bCs/>
        </w:rPr>
        <w:t>Интеграция и обновление данных</w:t>
      </w:r>
      <w:r w:rsidR="00F427A0">
        <w:rPr>
          <w:rFonts w:eastAsia="Calibri"/>
        </w:rPr>
        <w:t>.</w:t>
      </w:r>
      <w:r w:rsidRPr="007470D7">
        <w:rPr>
          <w:rFonts w:eastAsia="Calibri"/>
        </w:rPr>
        <w:t xml:space="preserve"> После помещения данных в базу, они интегрируются с другими информационными системами и обновляются в реальном времени, обеспечивая актуальность информации. Обновляются также вычисляемые поля и координаты отелей.</w:t>
      </w:r>
    </w:p>
    <w:p w14:paraId="5E1A0A11" w14:textId="43416A88" w:rsidR="00680535" w:rsidRPr="007470D7" w:rsidRDefault="00C81797" w:rsidP="00ED68B5">
      <w:pPr>
        <w:pStyle w:val="a8"/>
        <w:numPr>
          <w:ilvl w:val="1"/>
          <w:numId w:val="6"/>
        </w:numPr>
        <w:rPr>
          <w:rFonts w:eastAsia="Calibri"/>
        </w:rPr>
      </w:pPr>
      <w:r w:rsidRPr="00F427A0">
        <w:rPr>
          <w:rFonts w:eastAsia="Calibri"/>
          <w:bCs/>
        </w:rPr>
        <w:t>Визуализация данных на дашборде</w:t>
      </w:r>
      <w:r w:rsidRPr="007470D7">
        <w:rPr>
          <w:rFonts w:eastAsia="Calibri"/>
        </w:rPr>
        <w:t xml:space="preserve">: Все данные, сохраненные в базе, визуализируются на облачной </w:t>
      </w:r>
      <w:r w:rsidR="005D764E">
        <w:rPr>
          <w:rFonts w:eastAsia="Calibri"/>
        </w:rPr>
        <w:t xml:space="preserve">аналитической </w:t>
      </w:r>
      <w:r w:rsidRPr="007470D7">
        <w:rPr>
          <w:rFonts w:eastAsia="Calibri"/>
        </w:rPr>
        <w:t xml:space="preserve">платформе </w:t>
      </w:r>
      <w:r w:rsidRPr="00F427A0">
        <w:rPr>
          <w:rFonts w:eastAsia="Calibri"/>
          <w:bCs/>
        </w:rPr>
        <w:t>Yandex DataLens</w:t>
      </w:r>
      <w:r w:rsidRPr="007470D7">
        <w:rPr>
          <w:rFonts w:eastAsia="Calibri"/>
        </w:rPr>
        <w:t xml:space="preserve">. Здесь </w:t>
      </w:r>
      <w:r w:rsidR="005D764E">
        <w:rPr>
          <w:rFonts w:eastAsia="Calibri"/>
        </w:rPr>
        <w:t xml:space="preserve">создаются и настраиваются </w:t>
      </w:r>
      <w:r w:rsidRPr="007470D7">
        <w:rPr>
          <w:rFonts w:eastAsia="Calibri"/>
        </w:rPr>
        <w:t xml:space="preserve">различные графики, </w:t>
      </w:r>
      <w:r w:rsidR="005D764E">
        <w:rPr>
          <w:rFonts w:eastAsia="Calibri"/>
        </w:rPr>
        <w:t>диаграммы</w:t>
      </w:r>
      <w:r w:rsidR="005D764E" w:rsidRPr="005D764E">
        <w:rPr>
          <w:rFonts w:eastAsia="Calibri"/>
        </w:rPr>
        <w:t>,</w:t>
      </w:r>
      <w:r w:rsidR="005D764E">
        <w:rPr>
          <w:rFonts w:eastAsia="Calibri"/>
        </w:rPr>
        <w:t xml:space="preserve"> сводные </w:t>
      </w:r>
      <w:r w:rsidRPr="007470D7">
        <w:rPr>
          <w:rFonts w:eastAsia="Calibri"/>
        </w:rPr>
        <w:t xml:space="preserve">таблицы и </w:t>
      </w:r>
      <w:r w:rsidR="005D764E">
        <w:rPr>
          <w:rFonts w:eastAsia="Calibri"/>
        </w:rPr>
        <w:t xml:space="preserve">интерактивные </w:t>
      </w:r>
      <w:r w:rsidRPr="007470D7">
        <w:rPr>
          <w:rFonts w:eastAsia="Calibri"/>
        </w:rPr>
        <w:t xml:space="preserve">дашборды, которые позволяют анализировать </w:t>
      </w:r>
      <w:r w:rsidRPr="007470D7">
        <w:rPr>
          <w:rFonts w:eastAsia="Calibri"/>
        </w:rPr>
        <w:lastRenderedPageBreak/>
        <w:t>динамику, тренды и делать выводы на основе актуальной</w:t>
      </w:r>
      <w:r w:rsidR="005D764E" w:rsidRPr="005D764E">
        <w:rPr>
          <w:rFonts w:eastAsia="Calibri"/>
        </w:rPr>
        <w:t>,</w:t>
      </w:r>
      <w:r w:rsidR="005D764E">
        <w:rPr>
          <w:rFonts w:eastAsia="Calibri"/>
        </w:rPr>
        <w:t xml:space="preserve"> обновляемой в реальном времени</w:t>
      </w:r>
      <w:r w:rsidRPr="007470D7">
        <w:rPr>
          <w:rFonts w:eastAsia="Calibri"/>
        </w:rPr>
        <w:t xml:space="preserve"> информации о заполняемости средств размещения</w:t>
      </w:r>
      <w:r w:rsidR="005D764E">
        <w:rPr>
          <w:rFonts w:eastAsia="Calibri"/>
        </w:rPr>
        <w:t xml:space="preserve"> в туристической сфере</w:t>
      </w:r>
      <w:r w:rsidRPr="007470D7">
        <w:rPr>
          <w:rFonts w:eastAsia="Calibri"/>
        </w:rPr>
        <w:t>.</w:t>
      </w:r>
    </w:p>
    <w:p w14:paraId="28011188" w14:textId="77777777" w:rsidR="007945A1" w:rsidRPr="007470D7" w:rsidRDefault="00C81797" w:rsidP="00FF7CDD">
      <w:pPr>
        <w:spacing w:after="5" w:line="386" w:lineRule="auto"/>
        <w:ind w:left="-17" w:right="244" w:firstLine="709"/>
        <w:rPr>
          <w:rFonts w:eastAsia="Calibri"/>
          <w:color w:val="000000"/>
          <w:kern w:val="2"/>
          <w:sz w:val="28"/>
          <w:szCs w:val="28"/>
          <w:lang w:val="ru-RU" w:eastAsia="zh-CN"/>
        </w:rPr>
      </w:pPr>
      <w:r w:rsidRPr="007470D7">
        <w:rPr>
          <w:rFonts w:eastAsia="Calibri"/>
          <w:color w:val="000000"/>
          <w:kern w:val="2"/>
          <w:sz w:val="28"/>
          <w:szCs w:val="28"/>
          <w:lang w:val="ru-RU" w:eastAsia="zh-CN"/>
        </w:rPr>
        <w:t>Эти этапы взаимодействуют между собой и обеспечивают актуальность и стабильность системы мониторинга заполняемости средств размещения.</w:t>
      </w:r>
    </w:p>
    <w:p w14:paraId="4C0A62B3" w14:textId="77777777" w:rsidR="007945A1" w:rsidRPr="007470D7" w:rsidRDefault="00C81797" w:rsidP="00F427A0">
      <w:pPr>
        <w:pStyle w:val="a"/>
      </w:pPr>
      <w:bookmarkStart w:id="62" w:name="_Toc196936965"/>
      <w:r w:rsidRPr="007470D7">
        <w:t xml:space="preserve">Сбор и </w:t>
      </w:r>
      <w:r w:rsidRPr="00F427A0">
        <w:t>подготовка</w:t>
      </w:r>
      <w:r w:rsidRPr="007470D7">
        <w:t xml:space="preserve"> данных</w:t>
      </w:r>
      <w:bookmarkEnd w:id="62"/>
    </w:p>
    <w:p w14:paraId="45795421" w14:textId="77777777" w:rsidR="00680535" w:rsidRPr="007470D7" w:rsidRDefault="00C81797" w:rsidP="00AD1877">
      <w:pPr>
        <w:pStyle w:val="a8"/>
        <w:rPr>
          <w:rFonts w:eastAsia="Calibri"/>
        </w:rPr>
      </w:pPr>
      <w:r w:rsidRPr="007470D7">
        <w:rPr>
          <w:rFonts w:eastAsia="Calibri"/>
        </w:rPr>
        <w:t>В данном разделе подробно описывается процесс сбора, обработки и подготовки данных для дальнейшего анализа. В рамках этой работы данные о гостиницах, номерах и ц</w:t>
      </w:r>
      <w:r w:rsidR="00FD3597">
        <w:rPr>
          <w:rFonts w:eastAsia="Calibri"/>
        </w:rPr>
        <w:t>енах извлекаются с туристического агрегатора</w:t>
      </w:r>
      <w:r w:rsidRPr="007470D7">
        <w:rPr>
          <w:rFonts w:eastAsia="Calibri"/>
        </w:rPr>
        <w:t xml:space="preserve"> с помощью </w:t>
      </w:r>
      <w:r w:rsidR="00FD3597">
        <w:rPr>
          <w:rFonts w:eastAsia="Calibri"/>
        </w:rPr>
        <w:t xml:space="preserve">открытого </w:t>
      </w:r>
      <w:r w:rsidR="00FD3597">
        <w:rPr>
          <w:rFonts w:eastAsia="Calibri"/>
          <w:lang w:val="en-US"/>
        </w:rPr>
        <w:t>API</w:t>
      </w:r>
      <w:r w:rsidRPr="007470D7">
        <w:rPr>
          <w:rFonts w:eastAsia="Calibri"/>
        </w:rPr>
        <w:t>, а затем обрабатываются и сохраняются в базу данных для дальнейшего анализа.</w:t>
      </w:r>
      <w:r w:rsidR="00AD1877">
        <w:rPr>
          <w:rFonts w:eastAsia="Calibri"/>
        </w:rPr>
        <w:t xml:space="preserve"> </w:t>
      </w:r>
      <w:r w:rsidR="00AD1877" w:rsidRPr="007470D7">
        <w:rPr>
          <w:rFonts w:eastAsia="Calibri"/>
        </w:rPr>
        <w:t>Процесс сбора данных можн</w:t>
      </w:r>
      <w:r w:rsidR="00AD1877">
        <w:rPr>
          <w:rFonts w:eastAsia="Calibri"/>
        </w:rPr>
        <w:t>о разделить на несколько этапов</w:t>
      </w:r>
      <w:r w:rsidR="00AD1877" w:rsidRPr="00F427A0">
        <w:rPr>
          <w:rFonts w:eastAsia="Calibri"/>
        </w:rPr>
        <w:t>.</w:t>
      </w:r>
    </w:p>
    <w:p w14:paraId="5A9D4D6E" w14:textId="77777777" w:rsidR="00680535" w:rsidRPr="00AD1877" w:rsidRDefault="00C81797" w:rsidP="00AD1877">
      <w:pPr>
        <w:pStyle w:val="a8"/>
        <w:rPr>
          <w:rFonts w:eastAsia="Calibri"/>
          <w:color w:val="000000"/>
        </w:rPr>
      </w:pPr>
      <w:r w:rsidRPr="00AD1877">
        <w:rPr>
          <w:rFonts w:eastAsia="Calibri"/>
        </w:rPr>
        <w:t>Отправка</w:t>
      </w:r>
      <w:r w:rsidRPr="00F427A0">
        <w:rPr>
          <w:rFonts w:eastAsia="Calibri"/>
          <w:bCs/>
          <w:color w:val="000000"/>
        </w:rPr>
        <w:t xml:space="preserve"> запроса</w:t>
      </w:r>
      <w:r w:rsidR="00F427A0">
        <w:rPr>
          <w:rFonts w:eastAsia="Calibri"/>
          <w:color w:val="000000"/>
        </w:rPr>
        <w:t xml:space="preserve">. </w:t>
      </w:r>
      <w:r w:rsidR="00817DD1">
        <w:rPr>
          <w:rFonts w:eastAsia="Calibri"/>
        </w:rPr>
        <w:t>Система отправляет запрос на сервер агрегатора</w:t>
      </w:r>
      <w:r w:rsidR="00F427A0" w:rsidRPr="00F427A0">
        <w:rPr>
          <w:rFonts w:eastAsia="Calibri"/>
        </w:rPr>
        <w:t xml:space="preserve"> </w:t>
      </w:r>
      <w:r w:rsidR="00F427A0" w:rsidRPr="00F427A0">
        <w:rPr>
          <w:rFonts w:eastAsia="Calibri"/>
          <w:bCs/>
        </w:rPr>
        <w:t>101hotels</w:t>
      </w:r>
      <w:r w:rsidR="00F427A0">
        <w:rPr>
          <w:rFonts w:eastAsia="Calibri"/>
        </w:rPr>
        <w:t>, через их открытое AP</w:t>
      </w:r>
      <w:r w:rsidR="00F427A0">
        <w:rPr>
          <w:rFonts w:eastAsia="Calibri"/>
          <w:lang w:val="en-US"/>
        </w:rPr>
        <w:t>I</w:t>
      </w:r>
      <w:r w:rsidR="00F427A0">
        <w:rPr>
          <w:rFonts w:eastAsia="Calibri"/>
        </w:rPr>
        <w:t>,</w:t>
      </w:r>
      <w:r w:rsidR="00817DD1">
        <w:rPr>
          <w:rFonts w:eastAsia="Calibri"/>
        </w:rPr>
        <w:t xml:space="preserve"> с указанием города, даты заселения и выселения, а также количества взрослых. Сервер отвечает списком отелей, соответствующих заданным параметрам. Этот процесс может быть выполнен асинхронно для ускорения сбора данных о большом количестве отелей.</w:t>
      </w:r>
      <w:r w:rsidR="00AD1877">
        <w:rPr>
          <w:rFonts w:eastAsia="Calibri"/>
        </w:rPr>
        <w:t xml:space="preserve"> </w:t>
      </w:r>
      <w:r w:rsidR="00817DD1" w:rsidRPr="00AD1877">
        <w:rPr>
          <w:rFonts w:eastAsia="Calibri"/>
          <w:kern w:val="2"/>
          <w:szCs w:val="28"/>
          <w:lang w:eastAsia="zh-CN"/>
        </w:rPr>
        <w:t xml:space="preserve">Для ускорения процесса получения данных используется асинхронная обработка запросов с помощью </w:t>
      </w:r>
      <w:r w:rsidR="00817DD1" w:rsidRPr="00AD1877">
        <w:rPr>
          <w:rFonts w:eastAsia="Calibri"/>
          <w:bCs/>
          <w:kern w:val="2"/>
          <w:szCs w:val="28"/>
          <w:lang w:eastAsia="zh-CN"/>
        </w:rPr>
        <w:t>asyncio</w:t>
      </w:r>
      <w:r w:rsidR="00817DD1" w:rsidRPr="00AD1877">
        <w:rPr>
          <w:rFonts w:eastAsia="Calibri"/>
          <w:kern w:val="2"/>
          <w:szCs w:val="28"/>
          <w:lang w:eastAsia="zh-CN"/>
        </w:rPr>
        <w:t xml:space="preserve"> и </w:t>
      </w:r>
      <w:r w:rsidR="00817DD1" w:rsidRPr="00AD1877">
        <w:rPr>
          <w:rFonts w:eastAsia="Calibri"/>
          <w:bCs/>
          <w:kern w:val="2"/>
          <w:szCs w:val="28"/>
          <w:lang w:eastAsia="zh-CN"/>
        </w:rPr>
        <w:t>aiohttp</w:t>
      </w:r>
      <w:r w:rsidR="00817DD1" w:rsidRPr="00AD1877">
        <w:rPr>
          <w:rFonts w:eastAsia="Calibri"/>
          <w:kern w:val="2"/>
          <w:szCs w:val="28"/>
          <w:lang w:eastAsia="zh-CN"/>
        </w:rPr>
        <w:t>. Это позволяет одновременно отправлять несколько запросов, что значительно ускоряет сбор данных.</w:t>
      </w:r>
    </w:p>
    <w:p w14:paraId="5FB04DD3" w14:textId="7194A8A3" w:rsidR="00817DD1" w:rsidRPr="005453F3" w:rsidRDefault="00C81797" w:rsidP="00AD1877">
      <w:pPr>
        <w:pStyle w:val="a8"/>
        <w:rPr>
          <w:rFonts w:eastAsia="Calibri"/>
        </w:rPr>
      </w:pPr>
      <w:r w:rsidRPr="00AD1877">
        <w:rPr>
          <w:rFonts w:eastAsia="Calibri"/>
          <w:bCs/>
        </w:rPr>
        <w:t>Обработка полученных данных</w:t>
      </w:r>
      <w:r w:rsidR="00AD1877" w:rsidRPr="00AD1877">
        <w:rPr>
          <w:rFonts w:eastAsia="Calibri"/>
        </w:rPr>
        <w:t xml:space="preserve">. </w:t>
      </w:r>
      <w:r w:rsidRPr="00817DD1">
        <w:rPr>
          <w:rFonts w:eastAsia="Calibri"/>
        </w:rPr>
        <w:t>После того как данные получены, они представляют собой неструктурированный список, содержащий информацию о каждом отеле, включая его имя, адрес, координаты, минимальную цену за номер, количество свободных номеров, рейтинг и другие параметры.</w:t>
      </w:r>
      <w:r w:rsidR="00AD1877" w:rsidRPr="00AD1877">
        <w:rPr>
          <w:rFonts w:eastAsia="Calibri"/>
        </w:rPr>
        <w:t xml:space="preserve"> </w:t>
      </w:r>
      <w:r w:rsidR="00AD1877" w:rsidRPr="007470D7">
        <w:rPr>
          <w:rFonts w:eastAsia="Calibri"/>
        </w:rPr>
        <w:t>Этапы обработки данных включают следующие шаги</w:t>
      </w:r>
      <w:r w:rsidR="005453F3">
        <w:rPr>
          <w:rFonts w:eastAsia="Calibri"/>
          <w:lang w:val="en-US"/>
        </w:rPr>
        <w:t>.</w:t>
      </w:r>
    </w:p>
    <w:p w14:paraId="09A681D4" w14:textId="77777777" w:rsidR="00680535" w:rsidRPr="00B8397C" w:rsidRDefault="00C81797" w:rsidP="00ED68B5">
      <w:pPr>
        <w:pStyle w:val="a8"/>
        <w:numPr>
          <w:ilvl w:val="0"/>
          <w:numId w:val="28"/>
        </w:numPr>
      </w:pPr>
      <w:r w:rsidRPr="00AD1877">
        <w:rPr>
          <w:rFonts w:eastAsia="Calibri"/>
        </w:rPr>
        <w:t>Приведение типов данных</w:t>
      </w:r>
      <w:r w:rsidR="00AD1877">
        <w:rPr>
          <w:rFonts w:eastAsia="Calibri"/>
          <w:lang w:eastAsia="zh-CN"/>
        </w:rPr>
        <w:t xml:space="preserve">. </w:t>
      </w:r>
      <w:r w:rsidRPr="007470D7">
        <w:rPr>
          <w:rFonts w:eastAsia="Calibri"/>
          <w:lang w:eastAsia="zh-CN"/>
        </w:rPr>
        <w:t xml:space="preserve">Полученные данные могут быть представлены в различных форматах (например, </w:t>
      </w:r>
      <w:r w:rsidRPr="00AD1877">
        <w:rPr>
          <w:rFonts w:eastAsia="Calibri"/>
        </w:rPr>
        <w:t>текст</w:t>
      </w:r>
      <w:r w:rsidRPr="007470D7">
        <w:rPr>
          <w:rFonts w:eastAsia="Calibri"/>
          <w:lang w:eastAsia="zh-CN"/>
        </w:rPr>
        <w:t>, числа, даты). Для корректной работы с данными необходимо приве</w:t>
      </w:r>
      <w:r w:rsidR="00B8397C">
        <w:rPr>
          <w:rFonts w:eastAsia="Calibri"/>
          <w:lang w:eastAsia="zh-CN"/>
        </w:rPr>
        <w:t>сти их к нужным типам, например</w:t>
      </w:r>
      <w:r w:rsidR="00B8397C" w:rsidRPr="00B8397C">
        <w:rPr>
          <w:rFonts w:eastAsia="Calibri"/>
          <w:lang w:eastAsia="zh-CN"/>
        </w:rPr>
        <w:t>,</w:t>
      </w:r>
      <w:r w:rsidR="00AD1877" w:rsidRPr="00AD1877">
        <w:rPr>
          <w:rFonts w:eastAsia="Calibri"/>
          <w:lang w:eastAsia="zh-CN"/>
        </w:rPr>
        <w:t xml:space="preserve"> </w:t>
      </w:r>
      <w:r w:rsidR="00B8397C">
        <w:rPr>
          <w:rFonts w:eastAsia="Calibri"/>
          <w:lang w:eastAsia="zh-CN"/>
        </w:rPr>
        <w:t>ц</w:t>
      </w:r>
      <w:r w:rsidRPr="00AD1877">
        <w:rPr>
          <w:rFonts w:eastAsia="Calibri"/>
          <w:lang w:eastAsia="zh-CN"/>
        </w:rPr>
        <w:t xml:space="preserve">ены на номера и количество свободных мест преобразуются в числовые значения типа </w:t>
      </w:r>
      <w:r w:rsidRPr="00AD1877">
        <w:rPr>
          <w:rFonts w:eastAsia="Calibri"/>
          <w:bCs/>
          <w:lang w:eastAsia="zh-CN"/>
        </w:rPr>
        <w:t>float</w:t>
      </w:r>
      <w:r w:rsidR="00B8397C" w:rsidRPr="00B8397C">
        <w:rPr>
          <w:rFonts w:eastAsia="Calibri"/>
          <w:lang w:eastAsia="zh-CN"/>
        </w:rPr>
        <w:t>,</w:t>
      </w:r>
      <w:r w:rsidR="00AD1877" w:rsidRPr="00AD1877">
        <w:rPr>
          <w:rFonts w:eastAsia="Calibri"/>
          <w:lang w:eastAsia="zh-CN"/>
        </w:rPr>
        <w:t xml:space="preserve"> </w:t>
      </w:r>
      <w:r w:rsidR="00B8397C">
        <w:rPr>
          <w:rFonts w:eastAsia="Calibri"/>
          <w:lang w:eastAsia="zh-CN"/>
        </w:rPr>
        <w:t>а д</w:t>
      </w:r>
      <w:r w:rsidRPr="00AD1877">
        <w:rPr>
          <w:rFonts w:eastAsia="Calibri"/>
          <w:lang w:eastAsia="zh-CN"/>
        </w:rPr>
        <w:t xml:space="preserve">аты заселения и выселения преобразуются в </w:t>
      </w:r>
      <w:r w:rsidRPr="00AD1877">
        <w:rPr>
          <w:rFonts w:eastAsia="Calibri"/>
          <w:lang w:eastAsia="zh-CN"/>
        </w:rPr>
        <w:lastRenderedPageBreak/>
        <w:t xml:space="preserve">формат </w:t>
      </w:r>
      <w:r w:rsidRPr="00AD1877">
        <w:rPr>
          <w:rFonts w:eastAsia="Calibri"/>
          <w:bCs/>
          <w:lang w:eastAsia="zh-CN"/>
        </w:rPr>
        <w:t>datetime</w:t>
      </w:r>
      <w:r w:rsidRPr="00AD1877">
        <w:rPr>
          <w:rFonts w:eastAsia="Calibri"/>
          <w:lang w:eastAsia="zh-CN"/>
        </w:rPr>
        <w:t>.</w:t>
      </w:r>
      <w:r w:rsidR="00AD1877">
        <w:rPr>
          <w:rFonts w:eastAsia="Calibri"/>
          <w:lang w:eastAsia="zh-CN"/>
        </w:rPr>
        <w:t xml:space="preserve"> </w:t>
      </w:r>
      <w:r w:rsidR="00AD1877" w:rsidRPr="00817DD1">
        <w:t xml:space="preserve">Также для вычисления </w:t>
      </w:r>
      <w:r w:rsidR="00AD1877" w:rsidRPr="00B8397C">
        <w:t>расстояний</w:t>
      </w:r>
      <w:r w:rsidR="00B8397C">
        <w:t xml:space="preserve"> между точками, </w:t>
      </w:r>
      <w:r w:rsidR="00AD1877" w:rsidRPr="00817DD1">
        <w:t>например, для опре</w:t>
      </w:r>
      <w:r w:rsidR="00B8397C">
        <w:t>деления ближайшего района отеля</w:t>
      </w:r>
      <w:r w:rsidR="00B8397C" w:rsidRPr="00B8397C">
        <w:t>,</w:t>
      </w:r>
      <w:r w:rsidR="00AD1877" w:rsidRPr="00817DD1">
        <w:t xml:space="preserve"> используется библиотека </w:t>
      </w:r>
      <w:r w:rsidR="00AD1877" w:rsidRPr="00F427A0">
        <w:rPr>
          <w:bCs/>
        </w:rPr>
        <w:t>geopy</w:t>
      </w:r>
      <w:r w:rsidR="00AD1877" w:rsidRPr="00817DD1">
        <w:t>. Это особенно важно для определения географического расположения отелей и их близости к важным точкам города.</w:t>
      </w:r>
    </w:p>
    <w:p w14:paraId="53CF6440" w14:textId="77777777" w:rsidR="00680535" w:rsidRPr="007470D7" w:rsidRDefault="00C81797" w:rsidP="00ED68B5">
      <w:pPr>
        <w:pStyle w:val="a8"/>
        <w:numPr>
          <w:ilvl w:val="0"/>
          <w:numId w:val="28"/>
        </w:numPr>
        <w:rPr>
          <w:rFonts w:eastAsia="Calibri"/>
        </w:rPr>
      </w:pPr>
      <w:r w:rsidRPr="00B8397C">
        <w:rPr>
          <w:rFonts w:eastAsia="Calibri"/>
          <w:bCs/>
        </w:rPr>
        <w:t>Заполнение пропусков и обработка ошибок</w:t>
      </w:r>
      <w:r w:rsidR="00B8397C" w:rsidRPr="00B8397C">
        <w:rPr>
          <w:rFonts w:eastAsia="Calibri"/>
        </w:rPr>
        <w:t xml:space="preserve">. </w:t>
      </w:r>
      <w:r w:rsidRPr="007470D7">
        <w:rPr>
          <w:rFonts w:eastAsia="Calibri"/>
        </w:rPr>
        <w:t xml:space="preserve">В некоторых случаях в данных могут быть </w:t>
      </w:r>
      <w:r w:rsidRPr="00B8397C">
        <w:rPr>
          <w:rFonts w:eastAsia="Calibri"/>
        </w:rPr>
        <w:t>пропущены</w:t>
      </w:r>
      <w:r w:rsidRPr="007470D7">
        <w:rPr>
          <w:rFonts w:eastAsia="Calibri"/>
        </w:rPr>
        <w:t xml:space="preserve"> значения, например, отсутствует информация о рейтинге отеля или цене. В таких случаях данные либо очищаются (удаляются строки с пропусками), либо заме</w:t>
      </w:r>
      <w:r w:rsidR="00B8397C">
        <w:rPr>
          <w:rFonts w:eastAsia="Calibri"/>
        </w:rPr>
        <w:t>няются значениями по умолчанию</w:t>
      </w:r>
      <w:r w:rsidR="00B8397C" w:rsidRPr="00B8397C">
        <w:rPr>
          <w:rFonts w:eastAsia="Calibri"/>
        </w:rPr>
        <w:t xml:space="preserve">, </w:t>
      </w:r>
      <w:r w:rsidRPr="007470D7">
        <w:rPr>
          <w:rFonts w:eastAsia="Calibri"/>
        </w:rPr>
        <w:t xml:space="preserve">например, нулевыми значениями для числовых полей или </w:t>
      </w:r>
      <w:r w:rsidR="00B8397C" w:rsidRPr="00B8397C">
        <w:rPr>
          <w:rFonts w:eastAsia="Calibri"/>
        </w:rPr>
        <w:t xml:space="preserve">пустой </w:t>
      </w:r>
      <w:r w:rsidRPr="007470D7">
        <w:rPr>
          <w:rFonts w:eastAsia="Calibri"/>
        </w:rPr>
        <w:t>строкой</w:t>
      </w:r>
      <w:r w:rsidR="00B8397C">
        <w:rPr>
          <w:rFonts w:eastAsia="Calibri"/>
        </w:rPr>
        <w:t xml:space="preserve"> </w:t>
      </w:r>
      <w:r w:rsidRPr="007470D7">
        <w:rPr>
          <w:rFonts w:eastAsia="Calibri"/>
        </w:rPr>
        <w:t>для текстовых полей).</w:t>
      </w:r>
    </w:p>
    <w:p w14:paraId="7BA0C137" w14:textId="77777777" w:rsidR="00EF7A8B" w:rsidRPr="00EF7A8B" w:rsidRDefault="00C81797" w:rsidP="00ED68B5">
      <w:pPr>
        <w:pStyle w:val="a8"/>
        <w:numPr>
          <w:ilvl w:val="0"/>
          <w:numId w:val="28"/>
        </w:numPr>
        <w:rPr>
          <w:rFonts w:eastAsia="Calibri"/>
        </w:rPr>
      </w:pPr>
      <w:r w:rsidRPr="00B8397C">
        <w:rPr>
          <w:rFonts w:eastAsia="Calibri"/>
        </w:rPr>
        <w:t>Извлечение</w:t>
      </w:r>
      <w:r w:rsidRPr="00B8397C">
        <w:rPr>
          <w:rFonts w:eastAsia="Calibri"/>
          <w:bCs/>
        </w:rPr>
        <w:t xml:space="preserve"> нужных данных</w:t>
      </w:r>
      <w:r w:rsidR="00B8397C" w:rsidRPr="00B8397C">
        <w:rPr>
          <w:rFonts w:eastAsia="Calibri"/>
        </w:rPr>
        <w:t xml:space="preserve">. </w:t>
      </w:r>
      <w:r w:rsidRPr="007470D7">
        <w:rPr>
          <w:rFonts w:eastAsia="Calibri"/>
        </w:rPr>
        <w:t xml:space="preserve">Из полученной информации о каждом отеле необходимо извлечь только те параметры, которые будут полезны для </w:t>
      </w:r>
      <w:r w:rsidRPr="00B8397C">
        <w:rPr>
          <w:rFonts w:eastAsia="Calibri"/>
        </w:rPr>
        <w:t>дальнейшего</w:t>
      </w:r>
      <w:r w:rsidRPr="007470D7">
        <w:rPr>
          <w:rFonts w:eastAsia="Calibri"/>
        </w:rPr>
        <w:t xml:space="preserve"> анализа</w:t>
      </w:r>
      <w:r w:rsidR="00B8397C" w:rsidRPr="00B8397C">
        <w:rPr>
          <w:rFonts w:eastAsia="Calibri"/>
        </w:rPr>
        <w:t>.</w:t>
      </w:r>
      <w:r w:rsidR="00B8397C">
        <w:rPr>
          <w:rFonts w:eastAsia="Calibri"/>
        </w:rPr>
        <w:t xml:space="preserve"> Э</w:t>
      </w:r>
      <w:r w:rsidR="00B8397C" w:rsidRPr="007470D7">
        <w:rPr>
          <w:rFonts w:eastAsia="Calibri"/>
        </w:rPr>
        <w:t>ти данные структурируются в виде таблицы, где каждая строка соответствует одному отелю, а столбцы — его характеристикам.</w:t>
      </w:r>
    </w:p>
    <w:p w14:paraId="5645DAF8" w14:textId="3B0158C5" w:rsidR="00B8397C" w:rsidRPr="00EF7A8B" w:rsidRDefault="00EF7A8B" w:rsidP="00EF7A8B">
      <w:pPr>
        <w:pStyle w:val="a8"/>
        <w:rPr>
          <w:rFonts w:eastAsia="Calibri"/>
        </w:rPr>
      </w:pPr>
      <w:r>
        <w:rPr>
          <w:rFonts w:eastAsia="Calibri"/>
        </w:rPr>
        <w:t>К параметрам на этапе извлечения данных относятся</w:t>
      </w:r>
      <w:r w:rsidR="00C610E4">
        <w:t xml:space="preserve"> следующие</w:t>
      </w:r>
      <w:r>
        <w:t xml:space="preserve"> показатели</w:t>
      </w:r>
      <w:r w:rsidR="00B8397C" w:rsidRPr="00EF7A8B">
        <w:rPr>
          <w:rFonts w:eastAsia="Calibri"/>
        </w:rPr>
        <w:t>:</w:t>
      </w:r>
    </w:p>
    <w:p w14:paraId="50EE2F43" w14:textId="77777777" w:rsidR="00680535" w:rsidRPr="00B8397C" w:rsidRDefault="00C610E4" w:rsidP="00ED68B5">
      <w:pPr>
        <w:pStyle w:val="a8"/>
        <w:numPr>
          <w:ilvl w:val="0"/>
          <w:numId w:val="29"/>
        </w:numPr>
        <w:rPr>
          <w:rFonts w:eastAsia="Calibri"/>
        </w:rPr>
      </w:pPr>
      <w:r>
        <w:rPr>
          <w:rFonts w:eastAsia="Calibri"/>
        </w:rPr>
        <w:t>название отеля</w:t>
      </w:r>
      <w:r>
        <w:rPr>
          <w:rFonts w:eastAsia="Calibri"/>
          <w:lang w:val="en-US"/>
        </w:rPr>
        <w:t>;</w:t>
      </w:r>
    </w:p>
    <w:p w14:paraId="5C980F01" w14:textId="24A482EB" w:rsidR="00680535" w:rsidRPr="00B8397C" w:rsidRDefault="00C610E4" w:rsidP="00ED68B5">
      <w:pPr>
        <w:pStyle w:val="a8"/>
        <w:numPr>
          <w:ilvl w:val="0"/>
          <w:numId w:val="29"/>
        </w:numPr>
        <w:rPr>
          <w:rFonts w:eastAsia="Calibri"/>
        </w:rPr>
      </w:pPr>
      <w:r>
        <w:rPr>
          <w:rFonts w:eastAsia="Calibri"/>
        </w:rPr>
        <w:t>р</w:t>
      </w:r>
      <w:r w:rsidR="00C81797" w:rsidRPr="00B8397C">
        <w:rPr>
          <w:rFonts w:eastAsia="Calibri"/>
        </w:rPr>
        <w:t xml:space="preserve">ейтинг отеля (включая суммарный рейтинг и </w:t>
      </w:r>
      <w:r w:rsidR="00555E42">
        <w:rPr>
          <w:rFonts w:eastAsia="Calibri"/>
        </w:rPr>
        <w:t xml:space="preserve">отдельные категории, такие как </w:t>
      </w:r>
      <w:r w:rsidR="00555E42" w:rsidRPr="00555E42">
        <w:t>«</w:t>
      </w:r>
      <w:r w:rsidR="00C81797" w:rsidRPr="00B8397C">
        <w:rPr>
          <w:rFonts w:eastAsia="Calibri"/>
        </w:rPr>
        <w:t>чист</w:t>
      </w:r>
      <w:r w:rsidR="00555E42">
        <w:rPr>
          <w:rFonts w:eastAsia="Calibri"/>
        </w:rPr>
        <w:t>ота</w:t>
      </w:r>
      <w:r w:rsidR="00555E42" w:rsidRPr="00555E42">
        <w:t>»</w:t>
      </w:r>
      <w:r w:rsidR="00555E42">
        <w:rPr>
          <w:rFonts w:eastAsia="Calibri"/>
        </w:rPr>
        <w:t xml:space="preserve">, </w:t>
      </w:r>
      <w:r w:rsidR="00555E42" w:rsidRPr="00555E42">
        <w:t>«</w:t>
      </w:r>
      <w:r w:rsidR="00555E42">
        <w:rPr>
          <w:rFonts w:eastAsia="Calibri"/>
        </w:rPr>
        <w:t>сервис</w:t>
      </w:r>
      <w:r w:rsidR="00555E42" w:rsidRPr="00555E42">
        <w:t>»</w:t>
      </w:r>
      <w:r w:rsidR="00555E42">
        <w:rPr>
          <w:rFonts w:eastAsia="Calibri"/>
        </w:rPr>
        <w:t xml:space="preserve">, </w:t>
      </w:r>
      <w:r w:rsidR="00555E42" w:rsidRPr="00555E42">
        <w:t>«</w:t>
      </w:r>
      <w:r w:rsidR="00555E42">
        <w:rPr>
          <w:rFonts w:eastAsia="Calibri"/>
        </w:rPr>
        <w:t>расположение</w:t>
      </w:r>
      <w:r w:rsidR="00555E42" w:rsidRPr="00555E42">
        <w:t>»</w:t>
      </w:r>
      <w:r>
        <w:rPr>
          <w:rFonts w:eastAsia="Calibri"/>
        </w:rPr>
        <w:t>)</w:t>
      </w:r>
      <w:r w:rsidRPr="00C610E4">
        <w:rPr>
          <w:rFonts w:eastAsia="Calibri"/>
        </w:rPr>
        <w:t>;</w:t>
      </w:r>
    </w:p>
    <w:p w14:paraId="50848842" w14:textId="77777777" w:rsidR="00680535" w:rsidRPr="007470D7" w:rsidRDefault="00C610E4" w:rsidP="00ED68B5">
      <w:pPr>
        <w:pStyle w:val="a8"/>
        <w:numPr>
          <w:ilvl w:val="0"/>
          <w:numId w:val="29"/>
        </w:numPr>
        <w:rPr>
          <w:rFonts w:eastAsia="Calibri"/>
        </w:rPr>
      </w:pPr>
      <w:r>
        <w:rPr>
          <w:rFonts w:eastAsia="Calibri"/>
        </w:rPr>
        <w:t>м</w:t>
      </w:r>
      <w:r w:rsidR="00C81797" w:rsidRPr="00B8397C">
        <w:rPr>
          <w:rFonts w:eastAsia="Calibri"/>
        </w:rPr>
        <w:t>инимальная цена</w:t>
      </w:r>
      <w:r>
        <w:rPr>
          <w:rFonts w:eastAsia="Calibri"/>
        </w:rPr>
        <w:t xml:space="preserve"> за номер;</w:t>
      </w:r>
    </w:p>
    <w:p w14:paraId="076C1F3A" w14:textId="77777777" w:rsidR="00680535" w:rsidRPr="007470D7" w:rsidRDefault="00C610E4" w:rsidP="00ED68B5">
      <w:pPr>
        <w:pStyle w:val="a8"/>
        <w:numPr>
          <w:ilvl w:val="0"/>
          <w:numId w:val="29"/>
        </w:numPr>
        <w:rPr>
          <w:rFonts w:eastAsia="Calibri"/>
        </w:rPr>
      </w:pPr>
      <w:r>
        <w:rPr>
          <w:rFonts w:eastAsia="Calibri"/>
        </w:rPr>
        <w:t>к</w:t>
      </w:r>
      <w:r w:rsidR="00C81797" w:rsidRPr="007470D7">
        <w:rPr>
          <w:rFonts w:eastAsia="Calibri"/>
        </w:rPr>
        <w:t>оор</w:t>
      </w:r>
      <w:r>
        <w:rPr>
          <w:rFonts w:eastAsia="Calibri"/>
        </w:rPr>
        <w:t>динаты отеля (широта и долгота);</w:t>
      </w:r>
    </w:p>
    <w:p w14:paraId="59F69FFA" w14:textId="77777777" w:rsidR="00680535" w:rsidRPr="007470D7" w:rsidRDefault="00C610E4" w:rsidP="00ED68B5">
      <w:pPr>
        <w:pStyle w:val="a8"/>
        <w:numPr>
          <w:ilvl w:val="0"/>
          <w:numId w:val="29"/>
        </w:numPr>
        <w:rPr>
          <w:rFonts w:eastAsia="Calibri"/>
        </w:rPr>
      </w:pPr>
      <w:r>
        <w:rPr>
          <w:rFonts w:eastAsia="Calibri"/>
        </w:rPr>
        <w:t>к</w:t>
      </w:r>
      <w:r w:rsidR="00C81797" w:rsidRPr="007470D7">
        <w:rPr>
          <w:rFonts w:eastAsia="Calibri"/>
        </w:rPr>
        <w:t>оличество свободных ном</w:t>
      </w:r>
      <w:r>
        <w:rPr>
          <w:rFonts w:eastAsia="Calibri"/>
        </w:rPr>
        <w:t>еров и общее количество номеров;</w:t>
      </w:r>
    </w:p>
    <w:p w14:paraId="65642497" w14:textId="77777777" w:rsidR="00680535" w:rsidRPr="007470D7" w:rsidRDefault="00C610E4" w:rsidP="00ED68B5">
      <w:pPr>
        <w:pStyle w:val="a8"/>
        <w:numPr>
          <w:ilvl w:val="0"/>
          <w:numId w:val="29"/>
        </w:numPr>
        <w:rPr>
          <w:rFonts w:eastAsia="Calibri"/>
        </w:rPr>
      </w:pPr>
      <w:r>
        <w:rPr>
          <w:rFonts w:eastAsia="Calibri"/>
        </w:rPr>
        <w:t>а</w:t>
      </w:r>
      <w:r w:rsidR="00C81797" w:rsidRPr="007470D7">
        <w:rPr>
          <w:rFonts w:eastAsia="Calibri"/>
        </w:rPr>
        <w:t>дрес и описание отеля.</w:t>
      </w:r>
    </w:p>
    <w:p w14:paraId="4DDCAED7" w14:textId="77777777" w:rsidR="00680535" w:rsidRPr="00B8397C" w:rsidRDefault="00C610E4" w:rsidP="00C610E4">
      <w:pPr>
        <w:pStyle w:val="a8"/>
        <w:rPr>
          <w:iCs/>
        </w:rPr>
      </w:pPr>
      <w:r>
        <w:rPr>
          <w:rFonts w:eastAsiaTheme="majorEastAsia"/>
          <w:iCs/>
        </w:rPr>
        <w:t>Далее идёт этап формирования</w:t>
      </w:r>
      <w:r w:rsidR="00C81797" w:rsidRPr="007470D7">
        <w:rPr>
          <w:rFonts w:eastAsiaTheme="majorEastAsia"/>
          <w:iCs/>
        </w:rPr>
        <w:t xml:space="preserve"> базы данных</w:t>
      </w:r>
      <w:r w:rsidR="00B8397C" w:rsidRPr="00B8397C">
        <w:rPr>
          <w:iCs/>
        </w:rPr>
        <w:t xml:space="preserve">. </w:t>
      </w:r>
      <w:r w:rsidR="00C81797" w:rsidRPr="007470D7">
        <w:rPr>
          <w:rFonts w:eastAsia="Calibri"/>
        </w:rPr>
        <w:t xml:space="preserve">После того как данные были обработаны и приведены в нужный формат, они должны быть сохранены в базе данных для дальнейшего использования. Для хранения данных в данной работе использована </w:t>
      </w:r>
      <w:r w:rsidR="00C81797" w:rsidRPr="00C610E4">
        <w:rPr>
          <w:rFonts w:eastAsia="Calibri"/>
          <w:bCs/>
        </w:rPr>
        <w:t>Yandex Database (YDB)</w:t>
      </w:r>
      <w:r w:rsidR="00C81797" w:rsidRPr="00C610E4">
        <w:rPr>
          <w:rFonts w:eastAsia="Calibri"/>
        </w:rPr>
        <w:t xml:space="preserve"> </w:t>
      </w:r>
      <w:r w:rsidR="00C81797" w:rsidRPr="007470D7">
        <w:rPr>
          <w:rFonts w:eastAsia="Calibri"/>
        </w:rPr>
        <w:t>— эффективная система для хранения и обработки больших объемов информации.</w:t>
      </w:r>
    </w:p>
    <w:p w14:paraId="262C3CDB" w14:textId="77777777" w:rsidR="00680535" w:rsidRPr="007470D7" w:rsidRDefault="00C610E4" w:rsidP="00C610E4">
      <w:pPr>
        <w:pStyle w:val="a8"/>
        <w:rPr>
          <w:rFonts w:eastAsia="Calibri"/>
        </w:rPr>
      </w:pPr>
      <w:r>
        <w:rPr>
          <w:rFonts w:eastAsia="Calibri"/>
        </w:rPr>
        <w:t>Затем происходит о</w:t>
      </w:r>
      <w:r w:rsidRPr="00C610E4">
        <w:rPr>
          <w:rFonts w:eastAsia="Calibri"/>
        </w:rPr>
        <w:t>бновление</w:t>
      </w:r>
      <w:r w:rsidR="00C81797" w:rsidRPr="00C610E4">
        <w:rPr>
          <w:rFonts w:eastAsia="Calibri"/>
          <w:bCs/>
        </w:rPr>
        <w:t xml:space="preserve"> </w:t>
      </w:r>
      <w:r w:rsidR="00C81797" w:rsidRPr="00C610E4">
        <w:rPr>
          <w:rFonts w:eastAsia="Calibri"/>
        </w:rPr>
        <w:t>таблиц</w:t>
      </w:r>
      <w:r w:rsidR="00C81797" w:rsidRPr="00C610E4">
        <w:rPr>
          <w:rFonts w:eastAsia="Calibri"/>
          <w:bCs/>
        </w:rPr>
        <w:t xml:space="preserve"> в базе данных</w:t>
      </w:r>
      <w:r w:rsidRPr="00C610E4">
        <w:rPr>
          <w:rFonts w:eastAsia="Calibri"/>
        </w:rPr>
        <w:t xml:space="preserve">. </w:t>
      </w:r>
      <w:r w:rsidR="00C81797" w:rsidRPr="007470D7">
        <w:rPr>
          <w:rFonts w:eastAsia="Calibri"/>
        </w:rPr>
        <w:t xml:space="preserve">Для хранения информации о гостиницах и номерах </w:t>
      </w:r>
      <w:r>
        <w:rPr>
          <w:rFonts w:eastAsia="Calibri"/>
        </w:rPr>
        <w:t>были заранее созданы</w:t>
      </w:r>
      <w:r w:rsidR="00C81797" w:rsidRPr="007470D7">
        <w:rPr>
          <w:rFonts w:eastAsia="Calibri"/>
        </w:rPr>
        <w:t xml:space="preserve"> несколько таблиц в </w:t>
      </w:r>
      <w:r w:rsidR="00C81797" w:rsidRPr="007470D7">
        <w:rPr>
          <w:rFonts w:eastAsia="Calibri"/>
        </w:rPr>
        <w:lastRenderedPageBreak/>
        <w:t>базе данных</w:t>
      </w:r>
      <w:r w:rsidR="00817DD1" w:rsidRPr="00817DD1">
        <w:rPr>
          <w:rFonts w:eastAsia="Calibri"/>
        </w:rPr>
        <w:t xml:space="preserve"> </w:t>
      </w:r>
      <w:r w:rsidR="00817DD1">
        <w:rPr>
          <w:rFonts w:eastAsia="Calibri"/>
        </w:rPr>
        <w:t xml:space="preserve">используя библиотеку </w:t>
      </w:r>
      <w:r w:rsidR="00817DD1">
        <w:rPr>
          <w:rFonts w:eastAsia="Calibri"/>
          <w:bCs/>
        </w:rPr>
        <w:t>ydb</w:t>
      </w:r>
      <w:r w:rsidRPr="00C610E4">
        <w:rPr>
          <w:rFonts w:eastAsia="Calibri"/>
          <w:bCs/>
        </w:rPr>
        <w:t>,</w:t>
      </w:r>
      <w:r>
        <w:rPr>
          <w:rFonts w:eastAsia="Calibri"/>
          <w:bCs/>
        </w:rPr>
        <w:t xml:space="preserve"> которые постоянно обновляются после получения новых данных</w:t>
      </w:r>
      <w:r>
        <w:rPr>
          <w:rFonts w:eastAsia="Calibri"/>
        </w:rPr>
        <w:t xml:space="preserve">. </w:t>
      </w:r>
      <w:r w:rsidR="00C81797" w:rsidRPr="007470D7">
        <w:rPr>
          <w:rFonts w:eastAsia="Calibri"/>
        </w:rPr>
        <w:t xml:space="preserve">Также </w:t>
      </w:r>
      <w:r>
        <w:rPr>
          <w:rFonts w:eastAsia="Calibri"/>
        </w:rPr>
        <w:t>обновляется</w:t>
      </w:r>
      <w:r w:rsidR="00C81797" w:rsidRPr="007470D7">
        <w:rPr>
          <w:rFonts w:eastAsia="Calibri"/>
        </w:rPr>
        <w:t xml:space="preserve"> таблица для статистики по номерам, в которой будут храниться данные о </w:t>
      </w:r>
      <w:r w:rsidR="00CE77EF">
        <w:rPr>
          <w:rFonts w:eastAsia="Calibri"/>
        </w:rPr>
        <w:t>максимальной вместимости</w:t>
      </w:r>
      <w:r w:rsidR="00C81797" w:rsidRPr="007470D7">
        <w:rPr>
          <w:rFonts w:eastAsia="Calibri"/>
        </w:rPr>
        <w:t xml:space="preserve"> и </w:t>
      </w:r>
      <w:r w:rsidR="00CE77EF">
        <w:rPr>
          <w:rFonts w:eastAsia="Calibri"/>
        </w:rPr>
        <w:t>процент загруженности номеров</w:t>
      </w:r>
      <w:r w:rsidR="00C81797" w:rsidRPr="007470D7">
        <w:rPr>
          <w:rFonts w:eastAsia="Calibri"/>
        </w:rPr>
        <w:t>.</w:t>
      </w:r>
    </w:p>
    <w:p w14:paraId="0A2773BB" w14:textId="77777777" w:rsidR="00680535" w:rsidRPr="00CE77EF" w:rsidRDefault="00C81797" w:rsidP="00CE77EF">
      <w:pPr>
        <w:pStyle w:val="a8"/>
        <w:rPr>
          <w:rFonts w:eastAsia="Calibri"/>
          <w:lang w:val="en-US"/>
        </w:rPr>
      </w:pPr>
      <w:r w:rsidRPr="007470D7">
        <w:rPr>
          <w:rFonts w:eastAsia="Calibri"/>
        </w:rPr>
        <w:t xml:space="preserve">Когда </w:t>
      </w:r>
      <w:r w:rsidRPr="00CE77EF">
        <w:rPr>
          <w:rFonts w:eastAsia="Calibri"/>
        </w:rPr>
        <w:t>таблицы</w:t>
      </w:r>
      <w:r w:rsidRPr="007470D7">
        <w:rPr>
          <w:rFonts w:eastAsia="Calibri"/>
        </w:rPr>
        <w:t xml:space="preserve"> готовы, собранные и обработанные данные записываются в базу данных. </w:t>
      </w:r>
      <w:r w:rsidR="00CE77EF" w:rsidRPr="007470D7">
        <w:rPr>
          <w:rFonts w:eastAsia="Calibri"/>
        </w:rPr>
        <w:t xml:space="preserve">Запись данных в базу выполняется с помощью метода </w:t>
      </w:r>
      <w:r w:rsidR="00CE77EF" w:rsidRPr="00F14E85">
        <w:rPr>
          <w:rFonts w:eastAsia="Calibri"/>
          <w:bCs/>
        </w:rPr>
        <w:t>UPSERT</w:t>
      </w:r>
      <w:r w:rsidR="00CE77EF" w:rsidRPr="007470D7">
        <w:rPr>
          <w:rFonts w:eastAsia="Calibri"/>
        </w:rPr>
        <w:t>, что позволяет избежать дублирования записей и эффективно обновлять данные.</w:t>
      </w:r>
      <w:r w:rsidR="00CE77EF" w:rsidRPr="00CE77EF">
        <w:rPr>
          <w:rFonts w:eastAsia="Calibri"/>
        </w:rPr>
        <w:t xml:space="preserve"> </w:t>
      </w:r>
      <w:r w:rsidRPr="007470D7">
        <w:rPr>
          <w:rFonts w:eastAsia="Calibri"/>
        </w:rPr>
        <w:t xml:space="preserve">Запись </w:t>
      </w:r>
      <w:r w:rsidRPr="00CE77EF">
        <w:rPr>
          <w:rFonts w:eastAsia="Calibri"/>
        </w:rPr>
        <w:t>может</w:t>
      </w:r>
      <w:r w:rsidR="00CE77EF">
        <w:rPr>
          <w:rFonts w:eastAsia="Calibri"/>
        </w:rPr>
        <w:t xml:space="preserve"> происходить в два этапа</w:t>
      </w:r>
      <w:r w:rsidR="00CE77EF">
        <w:rPr>
          <w:rFonts w:eastAsia="Calibri"/>
          <w:lang w:val="en-US"/>
        </w:rPr>
        <w:t>.</w:t>
      </w:r>
    </w:p>
    <w:p w14:paraId="268F7C11" w14:textId="77777777" w:rsidR="00680535" w:rsidRPr="007470D7" w:rsidRDefault="00C81797" w:rsidP="00ED68B5">
      <w:pPr>
        <w:pStyle w:val="a8"/>
        <w:numPr>
          <w:ilvl w:val="0"/>
          <w:numId w:val="29"/>
        </w:numPr>
        <w:rPr>
          <w:rFonts w:eastAsia="Calibri"/>
        </w:rPr>
      </w:pPr>
      <w:r w:rsidRPr="00CE77EF">
        <w:rPr>
          <w:rFonts w:eastAsia="Calibri"/>
          <w:bCs/>
        </w:rPr>
        <w:t>Добавление новых данных</w:t>
      </w:r>
      <w:r w:rsidR="00CE77EF" w:rsidRPr="00CE77EF">
        <w:rPr>
          <w:rFonts w:eastAsia="Calibri"/>
        </w:rPr>
        <w:t>.</w:t>
      </w:r>
      <w:r w:rsidR="00CE77EF">
        <w:rPr>
          <w:rFonts w:eastAsia="Calibri"/>
        </w:rPr>
        <w:t xml:space="preserve"> Е</w:t>
      </w:r>
      <w:r w:rsidRPr="007470D7">
        <w:rPr>
          <w:rFonts w:eastAsia="Calibri"/>
        </w:rPr>
        <w:t xml:space="preserve">сли данные для конкретного отеля еще не были занесены в </w:t>
      </w:r>
      <w:r w:rsidRPr="00CE77EF">
        <w:rPr>
          <w:rFonts w:eastAsia="Calibri"/>
        </w:rPr>
        <w:t>базу</w:t>
      </w:r>
      <w:r w:rsidRPr="007470D7">
        <w:rPr>
          <w:rFonts w:eastAsia="Calibri"/>
        </w:rPr>
        <w:t>, они добавляются как новая запись.</w:t>
      </w:r>
    </w:p>
    <w:p w14:paraId="69975551" w14:textId="77777777" w:rsidR="00680535" w:rsidRPr="00CE77EF" w:rsidRDefault="00C81797" w:rsidP="00ED68B5">
      <w:pPr>
        <w:pStyle w:val="a8"/>
        <w:numPr>
          <w:ilvl w:val="0"/>
          <w:numId w:val="29"/>
        </w:numPr>
        <w:rPr>
          <w:rFonts w:eastAsia="Calibri"/>
        </w:rPr>
      </w:pPr>
      <w:r w:rsidRPr="00CE77EF">
        <w:rPr>
          <w:rFonts w:eastAsia="Calibri"/>
          <w:bCs/>
        </w:rPr>
        <w:t>Обновление существующих данных</w:t>
      </w:r>
      <w:r w:rsidR="00CE77EF" w:rsidRPr="00CE77EF">
        <w:rPr>
          <w:rFonts w:eastAsia="Calibri"/>
        </w:rPr>
        <w:t>.</w:t>
      </w:r>
      <w:r w:rsidR="00CE77EF">
        <w:rPr>
          <w:rFonts w:eastAsia="Calibri"/>
        </w:rPr>
        <w:t xml:space="preserve"> Е</w:t>
      </w:r>
      <w:r w:rsidRPr="007470D7">
        <w:rPr>
          <w:rFonts w:eastAsia="Calibri"/>
        </w:rPr>
        <w:t>сли информация о гостинице уже существует в базе (например, данные были с</w:t>
      </w:r>
      <w:r w:rsidR="00CE77EF">
        <w:rPr>
          <w:rFonts w:eastAsia="Calibri"/>
        </w:rPr>
        <w:t xml:space="preserve">обраны ранее), она обновляется. </w:t>
      </w:r>
      <w:r w:rsidRPr="007470D7">
        <w:rPr>
          <w:rFonts w:eastAsia="Calibri"/>
        </w:rPr>
        <w:t>Например, обновляется количество свободных номеров или изменяется минимальная цена.</w:t>
      </w:r>
    </w:p>
    <w:p w14:paraId="6DB0E6A8" w14:textId="77777777" w:rsidR="00680535" w:rsidRPr="007470D7" w:rsidRDefault="00C81797" w:rsidP="00CE77EF">
      <w:pPr>
        <w:pStyle w:val="a8"/>
        <w:rPr>
          <w:rFonts w:eastAsia="Calibri"/>
        </w:rPr>
      </w:pPr>
      <w:r w:rsidRPr="007470D7">
        <w:rPr>
          <w:rFonts w:eastAsia="Calibri"/>
        </w:rPr>
        <w:t>После записи данных в базу данных, они становятся доступными для анализа и визуализации. Важно, чтобы данные были организованы таким образом, чтобы обеспечивать их быстрое извлечение. Это особенно важно, когда необходимо проводить анализ изменений в заполняемости гостиниц и номеров за определенные периоды.</w:t>
      </w:r>
    </w:p>
    <w:p w14:paraId="368D99E4" w14:textId="77777777" w:rsidR="00680535" w:rsidRPr="007470D7" w:rsidRDefault="00C81797" w:rsidP="00CE77EF">
      <w:pPr>
        <w:pStyle w:val="a8"/>
        <w:rPr>
          <w:rFonts w:eastAsia="Calibri"/>
        </w:rPr>
      </w:pPr>
      <w:r w:rsidRPr="007470D7">
        <w:rPr>
          <w:rFonts w:eastAsia="Calibri"/>
        </w:rPr>
        <w:t xml:space="preserve">После сбора и </w:t>
      </w:r>
      <w:r w:rsidRPr="00CE77EF">
        <w:rPr>
          <w:rFonts w:eastAsia="Calibri"/>
        </w:rPr>
        <w:t>обработки</w:t>
      </w:r>
      <w:r w:rsidRPr="007470D7">
        <w:rPr>
          <w:rFonts w:eastAsia="Calibri"/>
        </w:rPr>
        <w:t xml:space="preserve"> данных получаются несколько наборов данных, которые можно использовать для дал</w:t>
      </w:r>
      <w:r w:rsidR="00CE77EF">
        <w:rPr>
          <w:rFonts w:eastAsia="Calibri"/>
        </w:rPr>
        <w:t>ьнейшего анализа и визуализации.</w:t>
      </w:r>
    </w:p>
    <w:p w14:paraId="71559804" w14:textId="77777777" w:rsidR="00680535" w:rsidRPr="007470D7" w:rsidRDefault="00C81797" w:rsidP="00ED68B5">
      <w:pPr>
        <w:pStyle w:val="a8"/>
        <w:numPr>
          <w:ilvl w:val="0"/>
          <w:numId w:val="29"/>
        </w:numPr>
        <w:rPr>
          <w:rFonts w:eastAsia="Calibri"/>
        </w:rPr>
      </w:pPr>
      <w:r w:rsidRPr="00CE77EF">
        <w:rPr>
          <w:rFonts w:eastAsia="Calibri"/>
          <w:bCs/>
        </w:rPr>
        <w:t>Данные о гостиницах</w:t>
      </w:r>
      <w:r w:rsidR="00CE77EF" w:rsidRPr="00CE77EF">
        <w:rPr>
          <w:rFonts w:eastAsia="Calibri"/>
        </w:rPr>
        <w:t>.</w:t>
      </w:r>
      <w:r w:rsidR="00CE77EF">
        <w:rPr>
          <w:rFonts w:eastAsia="Calibri"/>
        </w:rPr>
        <w:t xml:space="preserve"> </w:t>
      </w:r>
      <w:r w:rsidR="00CE77EF">
        <w:rPr>
          <w:rFonts w:eastAsia="Calibri"/>
          <w:lang w:val="en-US"/>
        </w:rPr>
        <w:t>C</w:t>
      </w:r>
      <w:r w:rsidR="00CE77EF" w:rsidRPr="007470D7">
        <w:rPr>
          <w:rFonts w:eastAsia="Calibri"/>
        </w:rPr>
        <w:t>одержат</w:t>
      </w:r>
      <w:r w:rsidRPr="007470D7">
        <w:rPr>
          <w:rFonts w:eastAsia="Calibri"/>
        </w:rPr>
        <w:t xml:space="preserve"> информацию о каждом отеле, его рейтингах, ценах и расположении.</w:t>
      </w:r>
    </w:p>
    <w:p w14:paraId="7BB5C9A3" w14:textId="77777777" w:rsidR="00680535" w:rsidRPr="007470D7" w:rsidRDefault="00C81797" w:rsidP="00ED68B5">
      <w:pPr>
        <w:pStyle w:val="a8"/>
        <w:numPr>
          <w:ilvl w:val="0"/>
          <w:numId w:val="29"/>
        </w:numPr>
        <w:rPr>
          <w:rFonts w:eastAsia="Calibri"/>
        </w:rPr>
      </w:pPr>
      <w:r w:rsidRPr="00CE77EF">
        <w:rPr>
          <w:rFonts w:eastAsia="Calibri"/>
          <w:bCs/>
        </w:rPr>
        <w:t>Данные о номерах</w:t>
      </w:r>
      <w:r w:rsidR="00CE77EF">
        <w:rPr>
          <w:rFonts w:eastAsia="Calibri"/>
        </w:rPr>
        <w:t>. В</w:t>
      </w:r>
      <w:r w:rsidRPr="007470D7">
        <w:rPr>
          <w:rFonts w:eastAsia="Calibri"/>
        </w:rPr>
        <w:t>ключают подробную информацию о номерах в гостиницах, таких как их типы, количество свободных мест и цена.</w:t>
      </w:r>
    </w:p>
    <w:p w14:paraId="0805598B" w14:textId="77777777" w:rsidR="00680535" w:rsidRPr="007470D7" w:rsidRDefault="00C81797" w:rsidP="00ED68B5">
      <w:pPr>
        <w:pStyle w:val="a8"/>
        <w:numPr>
          <w:ilvl w:val="0"/>
          <w:numId w:val="29"/>
        </w:numPr>
        <w:rPr>
          <w:rFonts w:eastAsia="Calibri"/>
        </w:rPr>
      </w:pPr>
      <w:r w:rsidRPr="00CE77EF">
        <w:rPr>
          <w:rFonts w:eastAsia="Calibri"/>
          <w:bCs/>
        </w:rPr>
        <w:t>Статистика по заполняемости</w:t>
      </w:r>
      <w:r w:rsidR="00CE77EF" w:rsidRPr="00CE77EF">
        <w:rPr>
          <w:rFonts w:eastAsia="Calibri"/>
        </w:rPr>
        <w:t xml:space="preserve">. </w:t>
      </w:r>
      <w:r w:rsidR="00CE77EF">
        <w:rPr>
          <w:rFonts w:eastAsia="Calibri"/>
          <w:lang w:val="en-US"/>
        </w:rPr>
        <w:t>C</w:t>
      </w:r>
      <w:r w:rsidRPr="007470D7">
        <w:rPr>
          <w:rFonts w:eastAsia="Calibri"/>
        </w:rPr>
        <w:t>одержат информацию о количестве свободных и занятых номеров в каждый день.</w:t>
      </w:r>
    </w:p>
    <w:p w14:paraId="5048EF8E" w14:textId="77777777" w:rsidR="00CE77EF" w:rsidRDefault="00CE77EF" w:rsidP="00CE77EF">
      <w:pPr>
        <w:pStyle w:val="a8"/>
        <w:rPr>
          <w:rFonts w:eastAsia="Calibri"/>
        </w:rPr>
      </w:pPr>
      <w:r>
        <w:rPr>
          <w:rFonts w:eastAsia="Calibri"/>
        </w:rPr>
        <w:t>Эти данные будут</w:t>
      </w:r>
      <w:r w:rsidR="00C81797" w:rsidRPr="007470D7">
        <w:rPr>
          <w:rFonts w:eastAsia="Calibri"/>
        </w:rPr>
        <w:t xml:space="preserve"> использованы для построения аналитических отчетов, прогнозирования цен и заполняемости, а также д</w:t>
      </w:r>
      <w:r>
        <w:rPr>
          <w:rFonts w:eastAsia="Calibri"/>
        </w:rPr>
        <w:t xml:space="preserve">ля создания графиков и </w:t>
      </w:r>
      <w:r>
        <w:rPr>
          <w:rFonts w:eastAsia="Calibri"/>
        </w:rPr>
        <w:lastRenderedPageBreak/>
        <w:t>дашборда</w:t>
      </w:r>
      <w:r w:rsidR="00C81797" w:rsidRPr="007470D7">
        <w:rPr>
          <w:rFonts w:eastAsia="Calibri"/>
        </w:rPr>
        <w:t xml:space="preserve">, которые </w:t>
      </w:r>
      <w:r w:rsidR="00C81797" w:rsidRPr="00CE77EF">
        <w:rPr>
          <w:rFonts w:eastAsia="Calibri"/>
        </w:rPr>
        <w:t>помогут</w:t>
      </w:r>
      <w:r w:rsidR="00C81797" w:rsidRPr="007470D7">
        <w:rPr>
          <w:rFonts w:eastAsia="Calibri"/>
        </w:rPr>
        <w:t xml:space="preserve"> в дальнейшем анализировать состояние туристического рынка.</w:t>
      </w:r>
    </w:p>
    <w:p w14:paraId="191AEE0F" w14:textId="77777777" w:rsidR="00D56B8B" w:rsidRPr="00CE77EF" w:rsidRDefault="00C81797" w:rsidP="00CE77EF">
      <w:pPr>
        <w:pStyle w:val="a"/>
        <w:rPr>
          <w:rFonts w:eastAsia="Calibri"/>
        </w:rPr>
      </w:pPr>
      <w:bookmarkStart w:id="63" w:name="_Toc196936966"/>
      <w:r w:rsidRPr="007470D7">
        <w:t xml:space="preserve">Разработка </w:t>
      </w:r>
      <w:r w:rsidRPr="00CE77EF">
        <w:t>дашборда</w:t>
      </w:r>
      <w:r w:rsidRPr="007470D7">
        <w:t xml:space="preserve"> и апробация подхода</w:t>
      </w:r>
      <w:bookmarkEnd w:id="63"/>
    </w:p>
    <w:p w14:paraId="392B7643" w14:textId="77777777" w:rsidR="00BF74C9" w:rsidRPr="00CE77EF" w:rsidRDefault="00C81797" w:rsidP="00CE77EF">
      <w:pPr>
        <w:pStyle w:val="a8"/>
        <w:rPr>
          <w:rFonts w:eastAsia="Calibri"/>
        </w:rPr>
      </w:pPr>
      <w:r w:rsidRPr="007470D7">
        <w:rPr>
          <w:rFonts w:eastAsia="Calibri"/>
        </w:rPr>
        <w:t xml:space="preserve">В рамках данного исследования был разработан дашборд для визуализации данных о </w:t>
      </w:r>
      <w:r w:rsidRPr="00CE77EF">
        <w:rPr>
          <w:rFonts w:eastAsia="Calibri"/>
        </w:rPr>
        <w:t>заполняемости</w:t>
      </w:r>
      <w:r w:rsidRPr="007470D7">
        <w:rPr>
          <w:rFonts w:eastAsia="Calibri"/>
        </w:rPr>
        <w:t xml:space="preserve"> средств размещения. Этот инструмент позволяет анализировать динамику изменения цен и заполняемости отелей по заданным сезонам и районам. В данной части работы рассматривается процесс разработки дашборда с использованием платформы </w:t>
      </w:r>
      <w:r w:rsidRPr="00CE77EF">
        <w:rPr>
          <w:rFonts w:eastAsia="Calibri"/>
          <w:bCs/>
        </w:rPr>
        <w:t>Yandex DataLens</w:t>
      </w:r>
      <w:r w:rsidRPr="007470D7">
        <w:rPr>
          <w:rFonts w:eastAsia="Calibri"/>
        </w:rPr>
        <w:t>, а также подходы к апробации и применению дашборда для анализа данных.</w:t>
      </w:r>
    </w:p>
    <w:p w14:paraId="5364C6C0" w14:textId="77777777" w:rsidR="00B8564D" w:rsidRPr="007470D7" w:rsidRDefault="00C81797" w:rsidP="00BE4CC4">
      <w:pPr>
        <w:pStyle w:val="a8"/>
        <w:rPr>
          <w:rFonts w:eastAsia="Calibri"/>
        </w:rPr>
      </w:pPr>
      <w:r w:rsidRPr="007470D7">
        <w:rPr>
          <w:rFonts w:eastAsia="Calibri"/>
        </w:rPr>
        <w:t xml:space="preserve">Для создания дашборда использовалась платформа </w:t>
      </w:r>
      <w:r w:rsidRPr="00BE4CC4">
        <w:rPr>
          <w:rFonts w:eastAsia="Calibri"/>
          <w:bCs/>
        </w:rPr>
        <w:t>Yandex DataLens</w:t>
      </w:r>
      <w:r w:rsidRPr="007470D7">
        <w:rPr>
          <w:rFonts w:eastAsia="Calibri"/>
        </w:rPr>
        <w:t>, которая предоставляет широкие возможности для интеграции данных из различных источников и их визуализации. Весь процесс разработки дашборда можно разделить на несколько ключевых этапов</w:t>
      </w:r>
      <w:r w:rsidR="00765B12" w:rsidRPr="00765B12">
        <w:rPr>
          <w:rFonts w:eastAsia="Calibri"/>
        </w:rPr>
        <w:t xml:space="preserve">: </w:t>
      </w:r>
      <w:r w:rsidR="00765B12">
        <w:rPr>
          <w:rFonts w:eastAsia="Calibri"/>
        </w:rPr>
        <w:t>подключение данных</w:t>
      </w:r>
      <w:r w:rsidR="00765B12" w:rsidRPr="00765B12">
        <w:rPr>
          <w:rFonts w:eastAsia="Calibri"/>
        </w:rPr>
        <w:t>,</w:t>
      </w:r>
      <w:r w:rsidR="00765B12">
        <w:rPr>
          <w:rFonts w:eastAsia="Calibri"/>
        </w:rPr>
        <w:t xml:space="preserve"> формирование датасета и создание визуализаций</w:t>
      </w:r>
      <w:r w:rsidRPr="007470D7">
        <w:rPr>
          <w:rFonts w:eastAsia="Calibri"/>
        </w:rPr>
        <w:t>.</w:t>
      </w:r>
    </w:p>
    <w:p w14:paraId="5C29887E" w14:textId="77777777" w:rsidR="00B8564D" w:rsidRPr="007470D7" w:rsidRDefault="00C81797" w:rsidP="00BE4CC4">
      <w:pPr>
        <w:pStyle w:val="a8"/>
        <w:rPr>
          <w:rFonts w:eastAsia="Calibri"/>
        </w:rPr>
      </w:pPr>
      <w:r w:rsidRPr="007470D7">
        <w:rPr>
          <w:rFonts w:eastAsia="Calibri"/>
        </w:rPr>
        <w:t xml:space="preserve">На первом этапе было настроено подключение к таблицам </w:t>
      </w:r>
      <w:r w:rsidRPr="00BE4CC4">
        <w:rPr>
          <w:rFonts w:eastAsia="Calibri"/>
          <w:bCs/>
        </w:rPr>
        <w:t>Yandex Database (YDB)</w:t>
      </w:r>
      <w:r w:rsidRPr="007470D7">
        <w:rPr>
          <w:rFonts w:eastAsia="Calibri"/>
        </w:rPr>
        <w:t xml:space="preserve">, в которых </w:t>
      </w:r>
      <w:r w:rsidRPr="00BE4CC4">
        <w:rPr>
          <w:rFonts w:eastAsia="Calibri"/>
        </w:rPr>
        <w:t>хранится</w:t>
      </w:r>
      <w:r w:rsidRPr="007470D7">
        <w:rPr>
          <w:rFonts w:eastAsia="Calibri"/>
        </w:rPr>
        <w:t xml:space="preserve"> информация о гостиницах, номерах, ценах и заполняемости. С помощью этого подключения в </w:t>
      </w:r>
      <w:r w:rsidRPr="00BE4CC4">
        <w:rPr>
          <w:rFonts w:eastAsia="Calibri"/>
          <w:bCs/>
        </w:rPr>
        <w:t>Yandex DataLens</w:t>
      </w:r>
      <w:r w:rsidRPr="007470D7">
        <w:rPr>
          <w:rFonts w:eastAsia="Calibri"/>
        </w:rPr>
        <w:t xml:space="preserve"> был создан датасет, включающий только те данные, которые необходимы для дальнейшей визуализации и анализа. Для работы с дашбордом были извлечены ключевые параметры: минимальная цена за номер, количество свободных номеров, рейтинг, географические координаты отелей, дата, район и сезон.</w:t>
      </w:r>
    </w:p>
    <w:p w14:paraId="40663452" w14:textId="77777777" w:rsidR="00B8564D" w:rsidRPr="007470D7" w:rsidRDefault="00C81797" w:rsidP="00BE4CC4">
      <w:pPr>
        <w:pStyle w:val="a8"/>
        <w:rPr>
          <w:rFonts w:eastAsia="Calibri"/>
        </w:rPr>
      </w:pPr>
      <w:r w:rsidRPr="007470D7">
        <w:rPr>
          <w:rFonts w:eastAsia="Calibri"/>
        </w:rPr>
        <w:t>После подключения к базе данных был сформирован датасет, в котором были отфильтрованы и очищены ненужные данные. Это ускорило загрузку и улучшило работу с данными, сделав и</w:t>
      </w:r>
      <w:r w:rsidR="00B30FAC">
        <w:rPr>
          <w:rFonts w:eastAsia="Calibri"/>
        </w:rPr>
        <w:t>х более доступными для анализа</w:t>
      </w:r>
      <w:r w:rsidRPr="007470D7">
        <w:rPr>
          <w:rFonts w:eastAsia="Calibri"/>
        </w:rPr>
        <w:t>.</w:t>
      </w:r>
    </w:p>
    <w:p w14:paraId="2BF212DE" w14:textId="77777777" w:rsidR="00B8564D" w:rsidRPr="00BE4CC4" w:rsidRDefault="00C81797" w:rsidP="00BE4CC4">
      <w:pPr>
        <w:pStyle w:val="a8"/>
        <w:rPr>
          <w:rFonts w:eastAsia="Calibri"/>
        </w:rPr>
      </w:pPr>
      <w:r w:rsidRPr="007470D7">
        <w:rPr>
          <w:rFonts w:eastAsia="Calibri"/>
        </w:rPr>
        <w:t>На основе этого датасета было создано семь различных визуализаций, каждая из которых отражает отдельный аспект заполняемости отелей и других показателей. Все эти визуализации были размещены на одном дашборде, который также был оснащён интерактивными фильтрами для выбора параметров, таких как дата, район, сезон и временной диапазон. Подробное описание каж</w:t>
      </w:r>
      <w:r w:rsidR="00BE4CC4">
        <w:rPr>
          <w:rFonts w:eastAsia="Calibri"/>
        </w:rPr>
        <w:t>дой визуализации приведено ниже</w:t>
      </w:r>
      <w:r w:rsidR="00BE4CC4" w:rsidRPr="00BE4CC4">
        <w:rPr>
          <w:rFonts w:eastAsia="Calibri"/>
        </w:rPr>
        <w:t>.</w:t>
      </w:r>
    </w:p>
    <w:p w14:paraId="00CAA9C4" w14:textId="77777777" w:rsidR="00B8564D" w:rsidRPr="007470D7" w:rsidRDefault="00FD2913" w:rsidP="008164D7">
      <w:pPr>
        <w:pStyle w:val="a8"/>
        <w:rPr>
          <w:rFonts w:eastAsia="Calibri"/>
        </w:rPr>
      </w:pPr>
      <w:r>
        <w:rPr>
          <w:rFonts w:eastAsia="Calibri"/>
        </w:rPr>
        <w:lastRenderedPageBreak/>
        <w:t>Загрузка номерного фонда</w:t>
      </w:r>
      <w:r w:rsidR="00BE4CC4">
        <w:rPr>
          <w:rFonts w:eastAsia="Calibri"/>
        </w:rPr>
        <w:t xml:space="preserve"> </w:t>
      </w:r>
      <w:r w:rsidR="00BE4CC4" w:rsidRPr="00570C0A">
        <w:rPr>
          <w:rFonts w:eastAsia="Calibri"/>
          <w:lang w:eastAsia="zh-CN"/>
        </w:rPr>
        <w:t>—</w:t>
      </w:r>
      <w:r w:rsidR="00BE4CC4">
        <w:rPr>
          <w:rFonts w:eastAsia="Calibri"/>
        </w:rPr>
        <w:t xml:space="preserve"> ко</w:t>
      </w:r>
      <w:r w:rsidR="00C81797" w:rsidRPr="007470D7">
        <w:rPr>
          <w:rFonts w:eastAsia="Calibri"/>
        </w:rPr>
        <w:t xml:space="preserve">мбинированная диаграмма с кривыми, </w:t>
      </w:r>
      <w:r w:rsidR="00C81797" w:rsidRPr="00BE4CC4">
        <w:rPr>
          <w:rFonts w:eastAsia="Calibri"/>
        </w:rPr>
        <w:t>показывающая</w:t>
      </w:r>
      <w:r w:rsidR="00C81797" w:rsidRPr="007470D7">
        <w:rPr>
          <w:rFonts w:eastAsia="Calibri"/>
        </w:rPr>
        <w:t xml:space="preserve"> среднюю минимальную цену и сумму свободных номеров с недельным диапазоном по сезонам и </w:t>
      </w:r>
      <w:r w:rsidR="00C81797" w:rsidRPr="00BE4CC4">
        <w:rPr>
          <w:rFonts w:eastAsia="Calibri"/>
        </w:rPr>
        <w:t>районам</w:t>
      </w:r>
      <w:r>
        <w:rPr>
          <w:rFonts w:eastAsia="Calibri"/>
        </w:rPr>
        <w:t xml:space="preserve"> </w:t>
      </w:r>
      <w:r>
        <w:rPr>
          <w:rFonts w:eastAsiaTheme="majorEastAsia"/>
        </w:rPr>
        <w:t>(Рисунок 2.3</w:t>
      </w:r>
      <w:r w:rsidRPr="00841830">
        <w:rPr>
          <w:rFonts w:eastAsiaTheme="majorEastAsia"/>
        </w:rPr>
        <w:t>)</w:t>
      </w:r>
      <w:r w:rsidR="00C81797" w:rsidRPr="007470D7">
        <w:rPr>
          <w:rFonts w:eastAsia="Calibri"/>
        </w:rPr>
        <w:t>. Этот график позволяет понять, как изменяется заполняемость и цены на номера в зависимости от сезона.</w:t>
      </w:r>
    </w:p>
    <w:p w14:paraId="79DF72E1" w14:textId="55CB8EB4" w:rsidR="00B8564D" w:rsidRDefault="00553A98" w:rsidP="00553A98">
      <w:pPr>
        <w:spacing w:after="5" w:line="386" w:lineRule="auto"/>
        <w:ind w:right="244"/>
        <w:jc w:val="center"/>
        <w:rPr>
          <w:noProof/>
          <w:color w:val="000000" w:themeColor="text1"/>
        </w:rPr>
      </w:pPr>
      <w:r>
        <w:pict w14:anchorId="1D57FFA0">
          <v:shape id="_x0000_i1112" type="#_x0000_t75" style="width:480.75pt;height:325.5pt">
            <v:imagedata r:id="rId17" o:title="LAST2"/>
          </v:shape>
        </w:pict>
      </w:r>
    </w:p>
    <w:p w14:paraId="0C47282A" w14:textId="77777777" w:rsidR="00FD2913" w:rsidRDefault="00FD2913" w:rsidP="00FD2913">
      <w:pPr>
        <w:pStyle w:val="af1"/>
      </w:pPr>
      <w:r w:rsidRPr="00717737">
        <w:t>Рисунок</w:t>
      </w:r>
      <w:r>
        <w:t xml:space="preserve"> 2</w:t>
      </w:r>
      <w:r w:rsidRPr="008016E2">
        <w:t>.</w:t>
      </w:r>
      <w:r>
        <w:t>3</w:t>
      </w:r>
      <w:r w:rsidRPr="008016E2">
        <w:t xml:space="preserve"> – </w:t>
      </w:r>
      <w:r>
        <w:t>Визуализация загрузки номерного фонда</w:t>
      </w:r>
    </w:p>
    <w:p w14:paraId="3F24915C" w14:textId="78E93CED" w:rsidR="00EF7A8B" w:rsidRPr="00EF7A8B" w:rsidRDefault="00B30FAC" w:rsidP="00EF7A8B">
      <w:pPr>
        <w:pStyle w:val="a8"/>
      </w:pPr>
      <w:r w:rsidRPr="00B30FAC">
        <w:rPr>
          <w:rFonts w:eastAsia="Calibri"/>
        </w:rPr>
        <w:t>Динамика цен и загруженности номеров за сезон</w:t>
      </w:r>
      <w:r>
        <w:rPr>
          <w:rFonts w:eastAsia="Calibri"/>
        </w:rPr>
        <w:t xml:space="preserve"> </w:t>
      </w:r>
      <w:r w:rsidRPr="00570C0A">
        <w:rPr>
          <w:rFonts w:eastAsia="Calibri"/>
          <w:lang w:eastAsia="zh-CN"/>
        </w:rPr>
        <w:t>—</w:t>
      </w:r>
      <w:r w:rsidR="00C95E12">
        <w:rPr>
          <w:rFonts w:eastAsia="Calibri"/>
          <w:lang w:eastAsia="zh-CN"/>
        </w:rPr>
        <w:t xml:space="preserve"> </w:t>
      </w:r>
      <w:r>
        <w:rPr>
          <w:rFonts w:eastAsia="Calibri"/>
          <w:lang w:eastAsia="zh-CN"/>
        </w:rPr>
        <w:t xml:space="preserve">это </w:t>
      </w:r>
      <w:r>
        <w:rPr>
          <w:rFonts w:eastAsia="Calibri"/>
        </w:rPr>
        <w:t>к</w:t>
      </w:r>
      <w:r w:rsidR="00C81797" w:rsidRPr="007470D7">
        <w:rPr>
          <w:rFonts w:eastAsia="Calibri"/>
        </w:rPr>
        <w:t>омбинированная диаграмма с кривыми, отображающая суммарную максимальную вместимость отелей, количество номеров и уровень их загруженности в процентах</w:t>
      </w:r>
      <w:r w:rsidR="00A91E60">
        <w:rPr>
          <w:rFonts w:eastAsia="Calibri"/>
        </w:rPr>
        <w:t xml:space="preserve"> </w:t>
      </w:r>
      <w:r w:rsidR="00357FCA">
        <w:rPr>
          <w:rFonts w:eastAsiaTheme="majorEastAsia"/>
        </w:rPr>
        <w:t>(Рисунок</w:t>
      </w:r>
      <w:r w:rsidR="00357FCA">
        <w:rPr>
          <w:rFonts w:eastAsiaTheme="majorEastAsia"/>
          <w:lang w:val="en-US"/>
        </w:rPr>
        <w:t> </w:t>
      </w:r>
      <w:r w:rsidR="00A91E60">
        <w:rPr>
          <w:rFonts w:eastAsiaTheme="majorEastAsia"/>
        </w:rPr>
        <w:t>2.4</w:t>
      </w:r>
      <w:r>
        <w:rPr>
          <w:rFonts w:eastAsiaTheme="majorEastAsia"/>
        </w:rPr>
        <w:t>)</w:t>
      </w:r>
      <w:r w:rsidR="00A91E60" w:rsidRPr="007470D7">
        <w:rPr>
          <w:rFonts w:eastAsia="Calibri"/>
        </w:rPr>
        <w:t>.</w:t>
      </w:r>
      <w:r w:rsidR="00C81797" w:rsidRPr="007470D7">
        <w:rPr>
          <w:rFonts w:eastAsia="Calibri"/>
        </w:rPr>
        <w:t xml:space="preserve"> </w:t>
      </w:r>
      <w:r w:rsidR="00EF7A8B">
        <w:t>Данный график позволяет проводить всесторонний анализ степени заполняемости гостиничного фонда в различные сезоны года по выбранным районам или регионам, а также оценивать общее состояние всех отелей в совокупности. Это делает его особенно удобным и информативным инструментом для формирования глобальной статистики и принятия управленческих решений на основе визуализированных данных.</w:t>
      </w:r>
    </w:p>
    <w:p w14:paraId="481B211B" w14:textId="2B1FBC2F" w:rsidR="00B8564D" w:rsidRDefault="00553A98" w:rsidP="00553A98">
      <w:pPr>
        <w:spacing w:after="5" w:line="386" w:lineRule="auto"/>
        <w:ind w:right="244"/>
        <w:jc w:val="center"/>
        <w:rPr>
          <w:noProof/>
          <w:color w:val="000000" w:themeColor="text1"/>
        </w:rPr>
      </w:pPr>
      <w:r>
        <w:rPr>
          <w:noProof/>
          <w:color w:val="000000" w:themeColor="text1"/>
        </w:rPr>
        <w:lastRenderedPageBreak/>
        <w:pict w14:anchorId="0EAD3517">
          <v:shape id="_x0000_i1097" type="#_x0000_t75" style="width:405pt;height:270.75pt">
            <v:imagedata r:id="rId18" o:title="LAST1"/>
          </v:shape>
        </w:pict>
      </w:r>
    </w:p>
    <w:p w14:paraId="53D1E14C" w14:textId="77777777" w:rsidR="00B30FAC" w:rsidRPr="007470D7" w:rsidRDefault="00B30FAC" w:rsidP="00B30FAC">
      <w:pPr>
        <w:pStyle w:val="af1"/>
      </w:pPr>
      <w:r w:rsidRPr="00717737">
        <w:t>Рисунок</w:t>
      </w:r>
      <w:r>
        <w:t xml:space="preserve"> 2</w:t>
      </w:r>
      <w:r w:rsidRPr="008016E2">
        <w:t>.</w:t>
      </w:r>
      <w:r>
        <w:t>4</w:t>
      </w:r>
      <w:r w:rsidRPr="008016E2">
        <w:t xml:space="preserve"> – </w:t>
      </w:r>
      <w:r>
        <w:t>Визуализация д</w:t>
      </w:r>
      <w:r w:rsidR="00C95E12">
        <w:t>инамики</w:t>
      </w:r>
      <w:r w:rsidRPr="00B30FAC">
        <w:t xml:space="preserve"> цен и загруженности номеров за сезон</w:t>
      </w:r>
    </w:p>
    <w:p w14:paraId="35BD0E4E" w14:textId="77777777" w:rsidR="00454DE1" w:rsidRDefault="00C95E12" w:rsidP="008164D7">
      <w:pPr>
        <w:pStyle w:val="a8"/>
        <w:rPr>
          <w:rFonts w:eastAsia="Calibri"/>
        </w:rPr>
      </w:pPr>
      <w:r w:rsidRPr="00C95E12">
        <w:rPr>
          <w:rFonts w:eastAsia="Calibri"/>
        </w:rPr>
        <w:t>Динамика цен и загруженности номеров на заданный период</w:t>
      </w:r>
      <w:r>
        <w:rPr>
          <w:rFonts w:eastAsia="Calibri"/>
        </w:rPr>
        <w:t xml:space="preserve"> </w:t>
      </w:r>
      <w:r w:rsidRPr="00C95E12">
        <w:rPr>
          <w:rFonts w:eastAsia="Calibri"/>
        </w:rPr>
        <w:t>—</w:t>
      </w:r>
      <w:r>
        <w:rPr>
          <w:rFonts w:eastAsia="Calibri"/>
        </w:rPr>
        <w:t xml:space="preserve"> </w:t>
      </w:r>
      <w:r w:rsidRPr="00454DE1">
        <w:rPr>
          <w:rFonts w:eastAsia="Calibri"/>
        </w:rPr>
        <w:t>к</w:t>
      </w:r>
      <w:r w:rsidR="00C81797" w:rsidRPr="00454DE1">
        <w:rPr>
          <w:rFonts w:eastAsia="Calibri"/>
        </w:rPr>
        <w:t>омбинированная</w:t>
      </w:r>
      <w:r w:rsidR="00C81797" w:rsidRPr="007470D7">
        <w:rPr>
          <w:rFonts w:eastAsia="Calibri"/>
        </w:rPr>
        <w:t xml:space="preserve"> диаграмма с кривыми, показывающая ежедневные изменения минимальной </w:t>
      </w:r>
      <w:r w:rsidR="00C81797" w:rsidRPr="00454DE1">
        <w:rPr>
          <w:rFonts w:eastAsia="Calibri"/>
        </w:rPr>
        <w:t>цены</w:t>
      </w:r>
      <w:r w:rsidR="00C81797" w:rsidRPr="007470D7">
        <w:rPr>
          <w:rFonts w:eastAsia="Calibri"/>
        </w:rPr>
        <w:t xml:space="preserve"> и количества свободных номеров</w:t>
      </w:r>
      <w:r>
        <w:rPr>
          <w:rFonts w:eastAsia="Calibri"/>
        </w:rPr>
        <w:t xml:space="preserve"> </w:t>
      </w:r>
      <w:r>
        <w:rPr>
          <w:rFonts w:eastAsiaTheme="majorEastAsia"/>
        </w:rPr>
        <w:t>(Рисунок 2.5)</w:t>
      </w:r>
      <w:r w:rsidR="00C81797" w:rsidRPr="007470D7">
        <w:rPr>
          <w:rFonts w:eastAsia="Calibri"/>
        </w:rPr>
        <w:t>. Этот график помогает отслеживать краткосрочные изменения в заполненности отелей.</w:t>
      </w:r>
    </w:p>
    <w:p w14:paraId="30DA9D2E" w14:textId="7CB53F80" w:rsidR="00B8564D" w:rsidRPr="00454DE1" w:rsidRDefault="00553A98" w:rsidP="00454DE1">
      <w:pPr>
        <w:pStyle w:val="a8"/>
        <w:ind w:firstLine="0"/>
        <w:jc w:val="center"/>
        <w:rPr>
          <w:rFonts w:eastAsia="Calibri"/>
        </w:rPr>
      </w:pPr>
      <w:r>
        <w:rPr>
          <w:rFonts w:eastAsia="Calibri"/>
          <w:noProof/>
        </w:rPr>
        <w:pict w14:anchorId="4361A5FB">
          <v:shape id="_x0000_i1113" type="#_x0000_t75" style="width:378pt;height:253.5pt">
            <v:imagedata r:id="rId19" o:title="LAST3"/>
          </v:shape>
        </w:pict>
      </w:r>
    </w:p>
    <w:p w14:paraId="4DCCB531" w14:textId="77777777" w:rsidR="00C95E12" w:rsidRPr="007470D7" w:rsidRDefault="00C95E12" w:rsidP="00C95E12">
      <w:pPr>
        <w:pStyle w:val="af1"/>
      </w:pPr>
      <w:r w:rsidRPr="00717737">
        <w:t>Рисунок</w:t>
      </w:r>
      <w:r>
        <w:t xml:space="preserve"> 2</w:t>
      </w:r>
      <w:r w:rsidRPr="008016E2">
        <w:t>.</w:t>
      </w:r>
      <w:r>
        <w:t>5</w:t>
      </w:r>
      <w:r w:rsidRPr="008016E2">
        <w:t xml:space="preserve"> – </w:t>
      </w:r>
      <w:r w:rsidRPr="00C95E12">
        <w:t>Визуализация</w:t>
      </w:r>
      <w:r>
        <w:t xml:space="preserve"> </w:t>
      </w:r>
      <w:r w:rsidRPr="00C95E12">
        <w:t>динамики цен и загруженности номеров на заданный период</w:t>
      </w:r>
    </w:p>
    <w:p w14:paraId="23C404C6" w14:textId="2F183573" w:rsidR="0039167A" w:rsidRPr="0039167A" w:rsidRDefault="00454DE1" w:rsidP="008164D7">
      <w:pPr>
        <w:pStyle w:val="a8"/>
        <w:rPr>
          <w:rFonts w:eastAsia="Calibri"/>
        </w:rPr>
      </w:pPr>
      <w:r w:rsidRPr="00454DE1">
        <w:rPr>
          <w:rFonts w:eastAsia="Calibri"/>
        </w:rPr>
        <w:lastRenderedPageBreak/>
        <w:t>Загруженность номерного фонда в МО</w:t>
      </w:r>
      <w:r>
        <w:rPr>
          <w:rFonts w:eastAsia="Calibri"/>
        </w:rPr>
        <w:t xml:space="preserve"> </w:t>
      </w:r>
      <w:r w:rsidRPr="00454DE1">
        <w:rPr>
          <w:rFonts w:eastAsia="Calibri"/>
        </w:rPr>
        <w:t>—</w:t>
      </w:r>
      <w:r>
        <w:rPr>
          <w:rFonts w:eastAsia="Calibri"/>
        </w:rPr>
        <w:t xml:space="preserve"> </w:t>
      </w:r>
      <w:r w:rsidR="00C81797" w:rsidRPr="007470D7">
        <w:rPr>
          <w:rFonts w:eastAsia="Calibri"/>
        </w:rPr>
        <w:t>Столбчатая диаграмма, показывающая количество свободных номеров по каждому району на определенную дату</w:t>
      </w:r>
      <w:r>
        <w:rPr>
          <w:rFonts w:eastAsia="Calibri"/>
        </w:rPr>
        <w:t xml:space="preserve"> (сейчас и далее это будет значить</w:t>
      </w:r>
      <w:r w:rsidRPr="00454DE1">
        <w:rPr>
          <w:rFonts w:eastAsia="Calibri"/>
        </w:rPr>
        <w:t>,</w:t>
      </w:r>
      <w:r>
        <w:rPr>
          <w:rFonts w:eastAsia="Calibri"/>
        </w:rPr>
        <w:t xml:space="preserve"> что на чарт действует селектор даты</w:t>
      </w:r>
      <w:r w:rsidRPr="00454DE1">
        <w:rPr>
          <w:rFonts w:eastAsia="Calibri"/>
        </w:rPr>
        <w:t>,</w:t>
      </w:r>
      <w:r>
        <w:rPr>
          <w:rFonts w:eastAsia="Calibri"/>
        </w:rPr>
        <w:t xml:space="preserve"> расположенный на дашборде)</w:t>
      </w:r>
      <w:r w:rsidR="00C81797" w:rsidRPr="007470D7">
        <w:rPr>
          <w:rFonts w:eastAsia="Calibri"/>
        </w:rPr>
        <w:t>, а также процент заполняемости номеров</w:t>
      </w:r>
      <w:r>
        <w:rPr>
          <w:rFonts w:eastAsia="Calibri"/>
        </w:rPr>
        <w:t xml:space="preserve"> </w:t>
      </w:r>
      <w:r>
        <w:rPr>
          <w:rFonts w:eastAsiaTheme="majorEastAsia"/>
        </w:rPr>
        <w:t>(Рисунок 2.6)</w:t>
      </w:r>
      <w:r w:rsidR="00C81797" w:rsidRPr="007470D7">
        <w:rPr>
          <w:rFonts w:eastAsia="Calibri"/>
        </w:rPr>
        <w:t>. Этот график наглядно демонстрирует, какие районы переполнены, а какие остаются свободными.</w:t>
      </w:r>
    </w:p>
    <w:p w14:paraId="34BFFC5F" w14:textId="577BC4CC" w:rsidR="00B8564D" w:rsidRDefault="00553A98" w:rsidP="00454DE1">
      <w:pPr>
        <w:spacing w:after="5" w:line="386" w:lineRule="auto"/>
        <w:ind w:right="244"/>
        <w:jc w:val="center"/>
        <w:rPr>
          <w:noProof/>
          <w:color w:val="000000" w:themeColor="text1"/>
        </w:rPr>
      </w:pPr>
      <w:r>
        <w:rPr>
          <w:noProof/>
          <w:color w:val="000000" w:themeColor="text1"/>
        </w:rPr>
        <w:pict w14:anchorId="65303BEA">
          <v:shape id="_x0000_i1152" type="#_x0000_t75" style="width:449.25pt;height:304.5pt">
            <v:imagedata r:id="rId20" o:title="LAST4"/>
          </v:shape>
        </w:pict>
      </w:r>
    </w:p>
    <w:p w14:paraId="444187AD" w14:textId="77777777" w:rsidR="00454DE1" w:rsidRPr="007470D7" w:rsidRDefault="00454DE1" w:rsidP="00454DE1">
      <w:pPr>
        <w:pStyle w:val="af1"/>
      </w:pPr>
      <w:r w:rsidRPr="00717737">
        <w:t>Рисунок</w:t>
      </w:r>
      <w:r>
        <w:t xml:space="preserve"> 2</w:t>
      </w:r>
      <w:r w:rsidRPr="008016E2">
        <w:t>.</w:t>
      </w:r>
      <w:r>
        <w:t>6</w:t>
      </w:r>
      <w:r w:rsidRPr="008016E2">
        <w:t xml:space="preserve"> – </w:t>
      </w:r>
      <w:r w:rsidRPr="00C95E12">
        <w:t>Визуализация</w:t>
      </w:r>
      <w:r>
        <w:t xml:space="preserve"> загруженности</w:t>
      </w:r>
      <w:r w:rsidRPr="00454DE1">
        <w:t xml:space="preserve"> номерного фонда в МО</w:t>
      </w:r>
    </w:p>
    <w:p w14:paraId="20FED669" w14:textId="77777777" w:rsidR="00B8564D" w:rsidRPr="007470D7" w:rsidRDefault="00C81797" w:rsidP="008164D7">
      <w:pPr>
        <w:pStyle w:val="a8"/>
        <w:rPr>
          <w:rFonts w:eastAsia="Calibri"/>
        </w:rPr>
      </w:pPr>
      <w:r w:rsidRPr="00454DE1">
        <w:rPr>
          <w:rFonts w:eastAsia="Calibri"/>
          <w:bCs/>
        </w:rPr>
        <w:t>Количество номеров</w:t>
      </w:r>
      <w:r w:rsidR="00454DE1">
        <w:rPr>
          <w:rFonts w:eastAsia="Calibri"/>
        </w:rPr>
        <w:t xml:space="preserve"> </w:t>
      </w:r>
      <w:r w:rsidR="00454DE1" w:rsidRPr="00454DE1">
        <w:rPr>
          <w:rFonts w:eastAsia="Calibri"/>
        </w:rPr>
        <w:t>—</w:t>
      </w:r>
      <w:r w:rsidR="00454DE1">
        <w:rPr>
          <w:rFonts w:eastAsia="Calibri"/>
        </w:rPr>
        <w:t xml:space="preserve"> и</w:t>
      </w:r>
      <w:r w:rsidRPr="007470D7">
        <w:rPr>
          <w:rFonts w:eastAsia="Calibri"/>
        </w:rPr>
        <w:t>ндикатор, отображающий общее количество номеров по всем выбранным районам на выбранную дату</w:t>
      </w:r>
      <w:r w:rsidR="00454DE1">
        <w:rPr>
          <w:rFonts w:eastAsia="Calibri"/>
        </w:rPr>
        <w:t xml:space="preserve"> </w:t>
      </w:r>
      <w:r w:rsidR="00454DE1">
        <w:rPr>
          <w:rFonts w:eastAsiaTheme="majorEastAsia"/>
        </w:rPr>
        <w:t>(Рисунок 2.7)</w:t>
      </w:r>
      <w:r w:rsidRPr="007470D7">
        <w:rPr>
          <w:rFonts w:eastAsia="Calibri"/>
        </w:rPr>
        <w:t xml:space="preserve">. Этот элемент позволяет получить полную </w:t>
      </w:r>
      <w:r w:rsidR="006F3DF2">
        <w:rPr>
          <w:rFonts w:eastAsia="Calibri"/>
        </w:rPr>
        <w:t>картину по доступному размещению</w:t>
      </w:r>
      <w:r w:rsidRPr="007470D7">
        <w:rPr>
          <w:rFonts w:eastAsia="Calibri"/>
        </w:rPr>
        <w:t>.</w:t>
      </w:r>
    </w:p>
    <w:p w14:paraId="6B743676" w14:textId="77777777" w:rsidR="00B8564D" w:rsidRDefault="00432BE2" w:rsidP="005453F3">
      <w:pPr>
        <w:spacing w:after="5" w:line="386" w:lineRule="auto"/>
        <w:ind w:right="244"/>
        <w:jc w:val="center"/>
        <w:rPr>
          <w:noProof/>
          <w:color w:val="000000" w:themeColor="text1"/>
        </w:rPr>
      </w:pPr>
      <w:r>
        <w:rPr>
          <w:noProof/>
          <w:color w:val="000000" w:themeColor="text1"/>
        </w:rPr>
        <w:pict w14:anchorId="47B14589">
          <v:shape id="_x0000_i1031" type="#_x0000_t75" alt="" style="width:186pt;height:96.75pt;mso-width-percent:0;mso-height-percent:0;mso-width-percent:0;mso-height-percent:0">
            <v:imagedata r:id="rId21" o:title="7d"/>
          </v:shape>
        </w:pict>
      </w:r>
    </w:p>
    <w:p w14:paraId="645A2F2C" w14:textId="77777777" w:rsidR="00454DE1" w:rsidRPr="007470D7" w:rsidRDefault="00454DE1" w:rsidP="00454DE1">
      <w:pPr>
        <w:pStyle w:val="af1"/>
      </w:pPr>
      <w:r w:rsidRPr="00717737">
        <w:t>Рисунок</w:t>
      </w:r>
      <w:r>
        <w:t xml:space="preserve"> 2</w:t>
      </w:r>
      <w:r w:rsidRPr="008016E2">
        <w:t>.</w:t>
      </w:r>
      <w:r>
        <w:t>7</w:t>
      </w:r>
      <w:r w:rsidRPr="008016E2">
        <w:t xml:space="preserve"> – </w:t>
      </w:r>
      <w:r w:rsidRPr="00C95E12">
        <w:t>Визуализация</w:t>
      </w:r>
      <w:r>
        <w:t xml:space="preserve"> количества номеров</w:t>
      </w:r>
    </w:p>
    <w:p w14:paraId="72D090CF" w14:textId="77777777" w:rsidR="00454DE1" w:rsidRPr="00454DE1" w:rsidRDefault="00C81797" w:rsidP="008164D7">
      <w:pPr>
        <w:pStyle w:val="a8"/>
        <w:rPr>
          <w:rFonts w:eastAsia="Calibri"/>
        </w:rPr>
      </w:pPr>
      <w:r w:rsidRPr="00454DE1">
        <w:rPr>
          <w:rFonts w:eastAsia="Calibri"/>
          <w:bCs/>
        </w:rPr>
        <w:t>Свободные номера</w:t>
      </w:r>
      <w:r w:rsidR="00454DE1">
        <w:rPr>
          <w:rFonts w:eastAsia="Calibri"/>
        </w:rPr>
        <w:t xml:space="preserve"> </w:t>
      </w:r>
      <w:r w:rsidR="00454DE1" w:rsidRPr="00454DE1">
        <w:rPr>
          <w:rFonts w:eastAsia="Calibri"/>
        </w:rPr>
        <w:t>—</w:t>
      </w:r>
      <w:r w:rsidR="00454DE1">
        <w:rPr>
          <w:rFonts w:eastAsia="Calibri"/>
        </w:rPr>
        <w:t xml:space="preserve"> индик</w:t>
      </w:r>
      <w:r w:rsidRPr="007470D7">
        <w:rPr>
          <w:rFonts w:eastAsia="Calibri"/>
        </w:rPr>
        <w:t>атор, показывающий сумму свободных номеров по всем выбранным районам на выбранную дату</w:t>
      </w:r>
      <w:r w:rsidR="00454DE1">
        <w:rPr>
          <w:rFonts w:eastAsia="Calibri"/>
        </w:rPr>
        <w:t xml:space="preserve"> </w:t>
      </w:r>
      <w:r w:rsidR="00454DE1">
        <w:rPr>
          <w:rFonts w:eastAsiaTheme="majorEastAsia"/>
        </w:rPr>
        <w:t>(Рисунок 2.8)</w:t>
      </w:r>
      <w:r w:rsidRPr="007470D7">
        <w:rPr>
          <w:rFonts w:eastAsia="Calibri"/>
        </w:rPr>
        <w:t xml:space="preserve">. Это </w:t>
      </w:r>
      <w:r w:rsidRPr="007470D7">
        <w:rPr>
          <w:rFonts w:eastAsia="Calibri"/>
        </w:rPr>
        <w:lastRenderedPageBreak/>
        <w:t>полезный показатель для понимания доступности размещения в разных районах.</w:t>
      </w:r>
    </w:p>
    <w:p w14:paraId="46504FA2" w14:textId="77777777" w:rsidR="00B8564D" w:rsidRDefault="00432BE2" w:rsidP="00077CBA">
      <w:pPr>
        <w:spacing w:after="5" w:line="386" w:lineRule="auto"/>
        <w:ind w:right="244"/>
        <w:jc w:val="center"/>
        <w:rPr>
          <w:noProof/>
          <w:color w:val="000000" w:themeColor="text1"/>
        </w:rPr>
      </w:pPr>
      <w:r>
        <w:rPr>
          <w:noProof/>
          <w:color w:val="000000" w:themeColor="text1"/>
        </w:rPr>
        <w:pict w14:anchorId="0D6657E5">
          <v:shape id="_x0000_i1032" type="#_x0000_t75" alt="" style="width:144.75pt;height:87.75pt;mso-width-percent:0;mso-height-percent:0;mso-width-percent:0;mso-height-percent:0">
            <v:imagedata r:id="rId22" o:title="8d"/>
          </v:shape>
        </w:pict>
      </w:r>
    </w:p>
    <w:p w14:paraId="120BCC0D" w14:textId="77777777" w:rsidR="00454DE1" w:rsidRPr="007470D7" w:rsidRDefault="00454DE1" w:rsidP="00454DE1">
      <w:pPr>
        <w:pStyle w:val="af1"/>
      </w:pPr>
      <w:r w:rsidRPr="00717737">
        <w:t>Рисунок</w:t>
      </w:r>
      <w:r>
        <w:t xml:space="preserve"> 2</w:t>
      </w:r>
      <w:r w:rsidRPr="008016E2">
        <w:t>.</w:t>
      </w:r>
      <w:r w:rsidR="00BA2B18">
        <w:t>8</w:t>
      </w:r>
      <w:r w:rsidRPr="008016E2">
        <w:t xml:space="preserve"> – </w:t>
      </w:r>
      <w:r w:rsidRPr="00C95E12">
        <w:t>Визуализация</w:t>
      </w:r>
      <w:r>
        <w:t xml:space="preserve"> </w:t>
      </w:r>
      <w:r w:rsidR="00BA2B18">
        <w:t>свободных</w:t>
      </w:r>
      <w:r>
        <w:t xml:space="preserve"> номеров</w:t>
      </w:r>
    </w:p>
    <w:p w14:paraId="699FCC29" w14:textId="3A49F061" w:rsidR="0031150E" w:rsidRDefault="00C81797" w:rsidP="005453F3">
      <w:pPr>
        <w:pStyle w:val="a8"/>
        <w:rPr>
          <w:rFonts w:eastAsia="Calibri"/>
        </w:rPr>
      </w:pPr>
      <w:r w:rsidRPr="005453F3">
        <w:rPr>
          <w:rFonts w:eastAsia="Calibri"/>
        </w:rPr>
        <w:t>Карта</w:t>
      </w:r>
      <w:r w:rsidRPr="00BA2B18">
        <w:rPr>
          <w:rFonts w:eastAsia="Calibri"/>
          <w:bCs/>
        </w:rPr>
        <w:t xml:space="preserve"> с расположением отелей</w:t>
      </w:r>
      <w:r w:rsidR="00BA2B18">
        <w:rPr>
          <w:rFonts w:eastAsia="Calibri"/>
        </w:rPr>
        <w:t xml:space="preserve"> </w:t>
      </w:r>
      <w:r w:rsidR="00BA2B18" w:rsidRPr="00BA2B18">
        <w:rPr>
          <w:rFonts w:eastAsia="Calibri"/>
        </w:rPr>
        <w:t>—</w:t>
      </w:r>
      <w:r w:rsidR="00BA2B18">
        <w:rPr>
          <w:rFonts w:eastAsia="Calibri"/>
        </w:rPr>
        <w:t xml:space="preserve"> к</w:t>
      </w:r>
      <w:r w:rsidRPr="007470D7">
        <w:rPr>
          <w:rFonts w:eastAsia="Calibri"/>
        </w:rPr>
        <w:t>арта, на которой отображаются географические координаты отелей с помощью точек</w:t>
      </w:r>
      <w:r w:rsidR="00BA2B18">
        <w:rPr>
          <w:rFonts w:eastAsia="Calibri"/>
        </w:rPr>
        <w:t xml:space="preserve"> </w:t>
      </w:r>
      <w:r w:rsidR="00BA2B18">
        <w:rPr>
          <w:rFonts w:eastAsiaTheme="majorEastAsia"/>
        </w:rPr>
        <w:t>(Рисунок 2.9)</w:t>
      </w:r>
      <w:r w:rsidRPr="007470D7">
        <w:rPr>
          <w:rFonts w:eastAsia="Calibri"/>
        </w:rPr>
        <w:t xml:space="preserve">. Цвет точки </w:t>
      </w:r>
      <w:r w:rsidRPr="00AA1076">
        <w:rPr>
          <w:rFonts w:eastAsia="Calibri"/>
        </w:rPr>
        <w:t>варьируется</w:t>
      </w:r>
      <w:r w:rsidRPr="007470D7">
        <w:rPr>
          <w:rFonts w:eastAsia="Calibri"/>
        </w:rPr>
        <w:t xml:space="preserve"> от зеленого (100% свободных номеров) до красного (</w:t>
      </w:r>
      <w:r w:rsidR="006F3DF2" w:rsidRPr="006F3DF2">
        <w:rPr>
          <w:rFonts w:eastAsia="Calibri"/>
        </w:rPr>
        <w:t>~</w:t>
      </w:r>
      <w:r w:rsidRPr="007470D7">
        <w:rPr>
          <w:rFonts w:eastAsia="Calibri"/>
        </w:rPr>
        <w:t>0% свободных номеров).</w:t>
      </w:r>
      <w:r w:rsidR="00BA2B18">
        <w:rPr>
          <w:rFonts w:eastAsia="Calibri"/>
        </w:rPr>
        <w:t xml:space="preserve"> </w:t>
      </w:r>
      <w:r w:rsidR="006F3DF2">
        <w:rPr>
          <w:rFonts w:eastAsia="Calibri"/>
        </w:rPr>
        <w:t xml:space="preserve">Число на точке обозначает </w:t>
      </w:r>
      <w:r w:rsidR="006F3DF2" w:rsidRPr="007470D7">
        <w:rPr>
          <w:rFonts w:eastAsia="Calibri"/>
        </w:rPr>
        <w:t>количество свободных номеров</w:t>
      </w:r>
      <w:r w:rsidR="006F3DF2" w:rsidRPr="006F3DF2">
        <w:rPr>
          <w:rFonts w:eastAsia="Calibri"/>
        </w:rPr>
        <w:t>.</w:t>
      </w:r>
      <w:r w:rsidR="006F3DF2">
        <w:rPr>
          <w:rFonts w:eastAsia="Calibri"/>
        </w:rPr>
        <w:t xml:space="preserve"> </w:t>
      </w:r>
      <w:r w:rsidRPr="007470D7">
        <w:rPr>
          <w:rFonts w:eastAsia="Calibri"/>
        </w:rPr>
        <w:t>При наведении на точку отображается подробная информация о каждом отеле: его название, количество свободных номеров, минимальная цена, максимальная вместимость и координаты отеля.</w:t>
      </w:r>
    </w:p>
    <w:p w14:paraId="32683F00" w14:textId="4CA911F9" w:rsidR="00B8564D" w:rsidRPr="0031150E" w:rsidRDefault="00012A31" w:rsidP="0031150E">
      <w:pPr>
        <w:pStyle w:val="a8"/>
        <w:ind w:firstLine="0"/>
        <w:jc w:val="center"/>
        <w:rPr>
          <w:rFonts w:eastAsia="Calibri"/>
        </w:rPr>
      </w:pPr>
      <w:r>
        <w:rPr>
          <w:noProof/>
        </w:rPr>
        <w:pict w14:anchorId="03AE12C4">
          <v:shape id="_x0000_i1154" type="#_x0000_t75" style="width:481.5pt;height:330pt">
            <v:imagedata r:id="rId23" o:title="LAST5"/>
          </v:shape>
        </w:pict>
      </w:r>
    </w:p>
    <w:p w14:paraId="6445B160" w14:textId="77777777" w:rsidR="006F3DF2" w:rsidRPr="006F3DF2" w:rsidRDefault="00BA2B18" w:rsidP="00BA2B18">
      <w:pPr>
        <w:pStyle w:val="af1"/>
      </w:pPr>
      <w:r w:rsidRPr="00717737">
        <w:t>Рисунок</w:t>
      </w:r>
      <w:r>
        <w:t xml:space="preserve"> 2</w:t>
      </w:r>
      <w:r w:rsidRPr="008016E2">
        <w:t>.</w:t>
      </w:r>
      <w:r>
        <w:t>9</w:t>
      </w:r>
      <w:r w:rsidRPr="008016E2">
        <w:t xml:space="preserve"> – </w:t>
      </w:r>
      <w:r w:rsidRPr="00C95E12">
        <w:t>Визуализация</w:t>
      </w:r>
      <w:r>
        <w:t xml:space="preserve"> </w:t>
      </w:r>
      <w:r>
        <w:rPr>
          <w:bCs/>
        </w:rPr>
        <w:t>карты</w:t>
      </w:r>
      <w:r w:rsidRPr="00BA2B18">
        <w:rPr>
          <w:bCs/>
        </w:rPr>
        <w:t xml:space="preserve"> с расположением отелей</w:t>
      </w:r>
    </w:p>
    <w:p w14:paraId="60B28990" w14:textId="77777777" w:rsidR="00B8564D" w:rsidRPr="007470D7" w:rsidRDefault="00C81797" w:rsidP="00BA2B18">
      <w:pPr>
        <w:pStyle w:val="a8"/>
        <w:rPr>
          <w:rFonts w:eastAsia="Calibri"/>
        </w:rPr>
      </w:pPr>
      <w:r w:rsidRPr="007470D7">
        <w:rPr>
          <w:rFonts w:eastAsia="Calibri"/>
        </w:rPr>
        <w:lastRenderedPageBreak/>
        <w:t>Для удобства работы с дашбордом были добавлены следующие селекторы:</w:t>
      </w:r>
    </w:p>
    <w:p w14:paraId="3C544369" w14:textId="77777777" w:rsidR="00B8564D" w:rsidRPr="00BA2B18" w:rsidRDefault="00BA2B18" w:rsidP="00ED68B5">
      <w:pPr>
        <w:pStyle w:val="a8"/>
        <w:numPr>
          <w:ilvl w:val="0"/>
          <w:numId w:val="31"/>
        </w:numPr>
        <w:rPr>
          <w:rFonts w:eastAsia="Calibri"/>
        </w:rPr>
      </w:pPr>
      <w:r>
        <w:rPr>
          <w:rFonts w:eastAsia="Calibri"/>
          <w:bCs/>
        </w:rPr>
        <w:t>д</w:t>
      </w:r>
      <w:r w:rsidR="00C81797" w:rsidRPr="00BA2B18">
        <w:rPr>
          <w:rFonts w:eastAsia="Calibri"/>
          <w:bCs/>
        </w:rPr>
        <w:t>ата</w:t>
      </w:r>
      <w:r w:rsidR="00C81797" w:rsidRPr="007470D7">
        <w:rPr>
          <w:rFonts w:eastAsia="Calibri"/>
        </w:rPr>
        <w:t xml:space="preserve"> — для графиков, где важно учитыва</w:t>
      </w:r>
      <w:r>
        <w:rPr>
          <w:rFonts w:eastAsia="Calibri"/>
        </w:rPr>
        <w:t>ть изменения с течением времени;</w:t>
      </w:r>
    </w:p>
    <w:p w14:paraId="07AAF4C8" w14:textId="77777777" w:rsidR="00B8564D" w:rsidRPr="007470D7" w:rsidRDefault="00BA2B18" w:rsidP="00ED68B5">
      <w:pPr>
        <w:pStyle w:val="a8"/>
        <w:numPr>
          <w:ilvl w:val="0"/>
          <w:numId w:val="31"/>
        </w:numPr>
        <w:rPr>
          <w:rFonts w:eastAsia="Calibri"/>
        </w:rPr>
      </w:pPr>
      <w:r>
        <w:rPr>
          <w:rFonts w:eastAsia="Calibri"/>
          <w:bCs/>
        </w:rPr>
        <w:t>р</w:t>
      </w:r>
      <w:r w:rsidR="00C81797" w:rsidRPr="00BA2B18">
        <w:rPr>
          <w:rFonts w:eastAsia="Calibri"/>
          <w:bCs/>
        </w:rPr>
        <w:t>айоны</w:t>
      </w:r>
      <w:r w:rsidR="00C81797" w:rsidRPr="007470D7">
        <w:rPr>
          <w:rFonts w:eastAsia="Calibri"/>
        </w:rPr>
        <w:t xml:space="preserve"> — для анал</w:t>
      </w:r>
      <w:r>
        <w:rPr>
          <w:rFonts w:eastAsia="Calibri"/>
        </w:rPr>
        <w:t>иза данных по выбранным районам</w:t>
      </w:r>
      <w:r w:rsidRPr="00BA2B18">
        <w:rPr>
          <w:rFonts w:eastAsia="Calibri"/>
        </w:rPr>
        <w:t>;</w:t>
      </w:r>
    </w:p>
    <w:p w14:paraId="447D43C5" w14:textId="77777777" w:rsidR="00B8564D" w:rsidRPr="007470D7" w:rsidRDefault="00BA2B18" w:rsidP="00ED68B5">
      <w:pPr>
        <w:pStyle w:val="a8"/>
        <w:numPr>
          <w:ilvl w:val="0"/>
          <w:numId w:val="31"/>
        </w:numPr>
        <w:rPr>
          <w:rFonts w:eastAsia="Calibri"/>
        </w:rPr>
      </w:pPr>
      <w:r>
        <w:rPr>
          <w:rFonts w:eastAsia="Calibri"/>
          <w:bCs/>
        </w:rPr>
        <w:t>с</w:t>
      </w:r>
      <w:r w:rsidR="00C81797" w:rsidRPr="00BA2B18">
        <w:rPr>
          <w:rFonts w:eastAsia="Calibri"/>
          <w:bCs/>
        </w:rPr>
        <w:t>езоны</w:t>
      </w:r>
      <w:r w:rsidR="00C81797" w:rsidRPr="007470D7">
        <w:rPr>
          <w:rFonts w:eastAsia="Calibri"/>
        </w:rPr>
        <w:t xml:space="preserve"> — для учета сез</w:t>
      </w:r>
      <w:r>
        <w:rPr>
          <w:rFonts w:eastAsia="Calibri"/>
        </w:rPr>
        <w:t>онных изменений в заполняемости;</w:t>
      </w:r>
    </w:p>
    <w:p w14:paraId="149DAF5D" w14:textId="77777777" w:rsidR="00B8564D" w:rsidRPr="007470D7" w:rsidRDefault="00BA2B18" w:rsidP="00ED68B5">
      <w:pPr>
        <w:pStyle w:val="a8"/>
        <w:numPr>
          <w:ilvl w:val="0"/>
          <w:numId w:val="31"/>
        </w:numPr>
        <w:rPr>
          <w:rFonts w:eastAsia="Calibri"/>
        </w:rPr>
      </w:pPr>
      <w:r>
        <w:rPr>
          <w:rFonts w:eastAsia="Calibri"/>
          <w:bCs/>
        </w:rPr>
        <w:t>в</w:t>
      </w:r>
      <w:r w:rsidR="00C81797" w:rsidRPr="00BA2B18">
        <w:rPr>
          <w:rFonts w:eastAsia="Calibri"/>
          <w:bCs/>
        </w:rPr>
        <w:t>ременной диапазон</w:t>
      </w:r>
      <w:r w:rsidR="00C81797" w:rsidRPr="007470D7">
        <w:rPr>
          <w:rFonts w:eastAsia="Calibri"/>
        </w:rPr>
        <w:t xml:space="preserve"> — для графиков с ежедневным диапазоном, которые помогают отслеживать изменения в течение выбранного периода.</w:t>
      </w:r>
    </w:p>
    <w:p w14:paraId="005D519D" w14:textId="77777777" w:rsidR="00B8564D" w:rsidRPr="007470D7" w:rsidRDefault="00C81797" w:rsidP="00BA2B18">
      <w:pPr>
        <w:pStyle w:val="a8"/>
        <w:rPr>
          <w:rFonts w:eastAsia="Calibri"/>
        </w:rPr>
      </w:pPr>
      <w:r w:rsidRPr="007470D7">
        <w:rPr>
          <w:rFonts w:eastAsia="Calibri"/>
        </w:rPr>
        <w:t>Эти селекторы позволяют пользователю адаптировать дашборд под его нужды и проводить анализ данных с различных точек зрения.</w:t>
      </w:r>
    </w:p>
    <w:p w14:paraId="1710AAD0" w14:textId="75FB169C" w:rsidR="005A5343" w:rsidRPr="00012A31" w:rsidRDefault="00C81797" w:rsidP="00BA2B18">
      <w:pPr>
        <w:pStyle w:val="a8"/>
      </w:pPr>
      <w:r w:rsidRPr="007470D7">
        <w:t xml:space="preserve">Дашборд, разработанный в рамках данного проекта, </w:t>
      </w:r>
      <w:r w:rsidR="00012A31">
        <w:t xml:space="preserve">представляет собой инструмент </w:t>
      </w:r>
      <w:r w:rsidRPr="007470D7">
        <w:t>для мониторинга заполняемости</w:t>
      </w:r>
      <w:r w:rsidR="00012A31">
        <w:t xml:space="preserve"> различных</w:t>
      </w:r>
      <w:r w:rsidRPr="007470D7">
        <w:t xml:space="preserve"> средств размещения</w:t>
      </w:r>
      <w:r w:rsidR="00BA2B18">
        <w:t xml:space="preserve"> </w:t>
      </w:r>
      <w:r w:rsidR="00555E42">
        <w:rPr>
          <w:rFonts w:eastAsiaTheme="majorEastAsia"/>
        </w:rPr>
        <w:t>(Рисунок </w:t>
      </w:r>
      <w:r w:rsidR="00BA2B18">
        <w:rPr>
          <w:rFonts w:eastAsiaTheme="majorEastAsia"/>
        </w:rPr>
        <w:t>2.10)</w:t>
      </w:r>
      <w:r w:rsidRPr="007470D7">
        <w:t xml:space="preserve">. Он предоставляет пользователю </w:t>
      </w:r>
      <w:r w:rsidR="00012A31">
        <w:t xml:space="preserve">удобный </w:t>
      </w:r>
      <w:r w:rsidRPr="007470D7">
        <w:t>доступ к динамической</w:t>
      </w:r>
      <w:r w:rsidR="00012A31" w:rsidRPr="00012A31">
        <w:t>,</w:t>
      </w:r>
      <w:r w:rsidR="00012A31">
        <w:t xml:space="preserve"> визуально представленной</w:t>
      </w:r>
      <w:r w:rsidRPr="007470D7">
        <w:t xml:space="preserve"> и актуальной информации о ценах, свободных номерах и загруженности отелей</w:t>
      </w:r>
      <w:r w:rsidR="00087444">
        <w:t xml:space="preserve"> за счет ежедневно обновляемых данных в виде визуализаций, интегрированных в дашборд</w:t>
      </w:r>
      <w:r w:rsidR="00012A31" w:rsidRPr="00012A31">
        <w:t xml:space="preserve">. </w:t>
      </w:r>
      <w:r w:rsidR="00012A31">
        <w:t>Ознакомиться с его функциональностью и протестировать работу дашборда можно по ссылке в приложении Б</w:t>
      </w:r>
      <w:r w:rsidR="00012A31" w:rsidRPr="00012A31">
        <w:t>.</w:t>
      </w:r>
    </w:p>
    <w:p w14:paraId="75759892" w14:textId="4320A05C" w:rsidR="00BA2B18" w:rsidRDefault="00012A31" w:rsidP="0031150E">
      <w:pPr>
        <w:pStyle w:val="a8"/>
        <w:ind w:firstLine="0"/>
        <w:jc w:val="center"/>
      </w:pPr>
      <w:r>
        <w:rPr>
          <w:noProof/>
        </w:rPr>
        <w:pict w14:anchorId="1A9044A3">
          <v:shape id="_x0000_i1162" type="#_x0000_t75" alt="" style="width:480.75pt;height:224.25pt;mso-width-percent:0;mso-height-percent:0;mso-width-percent:0;mso-height-percent:0">
            <v:imagedata r:id="rId24" o:title="Снимок55"/>
          </v:shape>
        </w:pict>
      </w:r>
    </w:p>
    <w:p w14:paraId="3B6B0B49" w14:textId="03576459" w:rsidR="00BA2B18" w:rsidRPr="007470D7" w:rsidRDefault="00BA2B18" w:rsidP="00BA2B18">
      <w:pPr>
        <w:pStyle w:val="af1"/>
      </w:pPr>
      <w:r w:rsidRPr="00717737">
        <w:t>Рисунок</w:t>
      </w:r>
      <w:r>
        <w:t xml:space="preserve"> 2</w:t>
      </w:r>
      <w:r w:rsidRPr="008016E2">
        <w:t>.</w:t>
      </w:r>
      <w:r>
        <w:t>10</w:t>
      </w:r>
      <w:r w:rsidRPr="008016E2">
        <w:t xml:space="preserve"> – </w:t>
      </w:r>
      <w:r w:rsidR="00012A31">
        <w:t>Единый д</w:t>
      </w:r>
      <w:r>
        <w:t>ашборд со всеми доступными чартами и селекторами</w:t>
      </w:r>
      <w:r w:rsidR="00012A31">
        <w:t xml:space="preserve"> для аналитики</w:t>
      </w:r>
    </w:p>
    <w:p w14:paraId="4A752456" w14:textId="0EB2BF13" w:rsidR="00012A31" w:rsidRPr="00E323D2" w:rsidRDefault="00C81797" w:rsidP="00012A31">
      <w:pPr>
        <w:pStyle w:val="a8"/>
      </w:pPr>
      <w:r w:rsidRPr="00BA2B18">
        <w:lastRenderedPageBreak/>
        <w:t>Функ</w:t>
      </w:r>
      <w:r w:rsidR="00E323D2">
        <w:t>циональные возможности дашборда</w:t>
      </w:r>
      <w:r w:rsidR="00E323D2" w:rsidRPr="00E323D2">
        <w:t>.</w:t>
      </w:r>
    </w:p>
    <w:p w14:paraId="5F165262" w14:textId="77777777" w:rsidR="005A5343" w:rsidRPr="007470D7" w:rsidRDefault="00C81797" w:rsidP="00ED68B5">
      <w:pPr>
        <w:pStyle w:val="a8"/>
        <w:numPr>
          <w:ilvl w:val="0"/>
          <w:numId w:val="7"/>
        </w:numPr>
      </w:pPr>
      <w:r w:rsidRPr="00E323D2">
        <w:t>Динамическая визуализация данны</w:t>
      </w:r>
      <w:r w:rsidR="00E323D2">
        <w:t>х</w:t>
      </w:r>
      <w:r w:rsidR="00E323D2" w:rsidRPr="00E323D2">
        <w:t xml:space="preserve">. </w:t>
      </w:r>
      <w:r w:rsidRPr="007470D7">
        <w:t>Все графики и диаграммы на дашборде обновляются в реальном времени, что позволяет отслеживать изменения в заполняемости и ценах на номера. Пользователи могут быстро получить информацию по конкретным районам и сезонам.</w:t>
      </w:r>
    </w:p>
    <w:p w14:paraId="76636A84" w14:textId="5FE784A2" w:rsidR="005A5343" w:rsidRPr="00E323D2" w:rsidRDefault="00C81797" w:rsidP="00ED68B5">
      <w:pPr>
        <w:pStyle w:val="a8"/>
        <w:numPr>
          <w:ilvl w:val="0"/>
          <w:numId w:val="7"/>
        </w:numPr>
        <w:rPr>
          <w:rFonts w:eastAsia="Calibri"/>
        </w:rPr>
      </w:pPr>
      <w:r w:rsidRPr="00E323D2">
        <w:rPr>
          <w:bCs/>
          <w:color w:val="000000"/>
        </w:rPr>
        <w:t>Интерактивные фильтры</w:t>
      </w:r>
      <w:r w:rsidR="00E323D2">
        <w:rPr>
          <w:rFonts w:eastAsia="Calibri"/>
        </w:rPr>
        <w:t xml:space="preserve">. </w:t>
      </w:r>
      <w:r>
        <w:rPr>
          <w:rFonts w:eastAsia="Calibri"/>
        </w:rPr>
        <w:t>Интерактивность является одной из ключевых особенностей разработанного дашборда. Благодаря фильтрам, пользователи могут выбирать различные временные интервалы, районы, сезоны и другие параметры, что значительно повышает гибкость в анализе данных. Это особенно важно для определения сезонных трендов и оптимизации маркетинговых стратегий, так как позволяет выявлять закономерности в изменении цен и доступности номеров.</w:t>
      </w:r>
      <w:r w:rsidR="00E323D2" w:rsidRPr="00E323D2">
        <w:rPr>
          <w:rFonts w:eastAsia="Calibri"/>
        </w:rPr>
        <w:t xml:space="preserve"> </w:t>
      </w:r>
      <w:r w:rsidRPr="00E323D2">
        <w:rPr>
          <w:rFonts w:eastAsia="Calibri"/>
          <w:kern w:val="2"/>
          <w:szCs w:val="28"/>
          <w:lang w:eastAsia="zh-CN"/>
        </w:rPr>
        <w:t>На текущий момент данные собраны за неполный период весны, однако уже сейчас можно наблюдать явные тенденции. Например, когда количество свободных номеров сокращ</w:t>
      </w:r>
      <w:r w:rsidR="00C44614" w:rsidRPr="00E323D2">
        <w:rPr>
          <w:rFonts w:eastAsia="Calibri"/>
          <w:kern w:val="2"/>
          <w:szCs w:val="28"/>
          <w:lang w:eastAsia="zh-CN"/>
        </w:rPr>
        <w:t xml:space="preserve">ается, минимальная средняя цена </w:t>
      </w:r>
      <w:r w:rsidRPr="00E323D2">
        <w:rPr>
          <w:rFonts w:eastAsia="Calibri"/>
          <w:kern w:val="2"/>
          <w:szCs w:val="28"/>
          <w:lang w:eastAsia="zh-CN"/>
        </w:rPr>
        <w:t xml:space="preserve">возрастает, и наоборот. Среди всех районов (Ангарский, Иркутский, Ольхонский, Слюдянский, Усть-Илимский) самый доступный по </w:t>
      </w:r>
      <w:r w:rsidR="00C44614" w:rsidRPr="00E323D2">
        <w:rPr>
          <w:rFonts w:eastAsia="Calibri"/>
          <w:kern w:val="2"/>
          <w:szCs w:val="28"/>
          <w:lang w:eastAsia="zh-CN"/>
        </w:rPr>
        <w:t xml:space="preserve">количеству размещений </w:t>
      </w:r>
      <w:r w:rsidRPr="00E323D2">
        <w:rPr>
          <w:rFonts w:eastAsia="Calibri"/>
          <w:kern w:val="2"/>
          <w:szCs w:val="28"/>
          <w:lang w:eastAsia="zh-CN"/>
        </w:rPr>
        <w:t>— Иркутский район. Это объясняется большим количеством средств размещения, что приводит к более стабильному предложению и, как следствие, к более низким ценам.</w:t>
      </w:r>
      <w:r w:rsidR="00E323D2" w:rsidRPr="00E323D2">
        <w:rPr>
          <w:rFonts w:eastAsia="Calibri"/>
          <w:kern w:val="2"/>
          <w:szCs w:val="28"/>
          <w:lang w:eastAsia="zh-CN"/>
        </w:rPr>
        <w:t xml:space="preserve"> </w:t>
      </w:r>
      <w:r w:rsidRPr="00E323D2">
        <w:rPr>
          <w:rFonts w:eastAsia="Calibri"/>
          <w:kern w:val="2"/>
          <w:szCs w:val="28"/>
          <w:lang w:eastAsia="zh-CN"/>
        </w:rPr>
        <w:t xml:space="preserve">Наибольшая загруженность отелей была зафиксирована в период с 31 марта по 7 апреля 2025 года. Это, вероятно, связано с наступлением весенних праздников и туристическим сезоном, что </w:t>
      </w:r>
      <w:r w:rsidR="00CE300E">
        <w:rPr>
          <w:rFonts w:eastAsia="Calibri"/>
          <w:kern w:val="2"/>
          <w:szCs w:val="28"/>
          <w:lang w:eastAsia="zh-CN"/>
        </w:rPr>
        <w:t>в свою очередь</w:t>
      </w:r>
      <w:r w:rsidR="00CE300E" w:rsidRPr="00CE300E">
        <w:rPr>
          <w:rFonts w:eastAsia="Calibri"/>
          <w:kern w:val="2"/>
          <w:szCs w:val="28"/>
          <w:lang w:eastAsia="zh-CN"/>
        </w:rPr>
        <w:t xml:space="preserve">, </w:t>
      </w:r>
      <w:r w:rsidRPr="00E323D2">
        <w:rPr>
          <w:rFonts w:eastAsia="Calibri"/>
          <w:kern w:val="2"/>
          <w:szCs w:val="28"/>
          <w:lang w:eastAsia="zh-CN"/>
        </w:rPr>
        <w:t xml:space="preserve">могло </w:t>
      </w:r>
      <w:r w:rsidR="00CE300E" w:rsidRPr="00CE300E">
        <w:rPr>
          <w:rFonts w:eastAsia="Calibri"/>
          <w:kern w:val="2"/>
          <w:szCs w:val="28"/>
          <w:lang w:eastAsia="zh-CN"/>
        </w:rPr>
        <w:t>спровоцировать</w:t>
      </w:r>
      <w:r w:rsidRPr="00E323D2">
        <w:rPr>
          <w:rFonts w:eastAsia="Calibri"/>
          <w:kern w:val="2"/>
          <w:szCs w:val="28"/>
          <w:lang w:eastAsia="zh-CN"/>
        </w:rPr>
        <w:t xml:space="preserve"> рост интереса к поездкам в этот период. Эти данные позволяют сделать вывод о сезонных колебаниях в запол</w:t>
      </w:r>
      <w:r w:rsidR="00CE300E">
        <w:rPr>
          <w:rFonts w:eastAsia="Calibri"/>
          <w:kern w:val="2"/>
          <w:szCs w:val="28"/>
          <w:lang w:eastAsia="zh-CN"/>
        </w:rPr>
        <w:t xml:space="preserve">няемости и ценах на номера, что </w:t>
      </w:r>
      <w:r w:rsidRPr="00E323D2">
        <w:rPr>
          <w:rFonts w:eastAsia="Calibri"/>
          <w:kern w:val="2"/>
          <w:szCs w:val="28"/>
          <w:lang w:eastAsia="zh-CN"/>
        </w:rPr>
        <w:t>является важным для разработки стратегий ценообразования и управления туристическими потоками.</w:t>
      </w:r>
    </w:p>
    <w:p w14:paraId="5EFA3FE4" w14:textId="77777777" w:rsidR="005A5343" w:rsidRPr="007470D7" w:rsidRDefault="00C81797" w:rsidP="00ED68B5">
      <w:pPr>
        <w:pStyle w:val="a8"/>
        <w:numPr>
          <w:ilvl w:val="0"/>
          <w:numId w:val="7"/>
        </w:numPr>
      </w:pPr>
      <w:r w:rsidRPr="00E323D2">
        <w:rPr>
          <w:bCs/>
        </w:rPr>
        <w:t>Системы предупреждений и прогнозирования</w:t>
      </w:r>
      <w:r w:rsidR="00E323D2">
        <w:t xml:space="preserve">. </w:t>
      </w:r>
      <w:r w:rsidRPr="007470D7">
        <w:t xml:space="preserve">Дашборд позволяет не только наблюдать за текущей ситуацией, но и прогнозировать будущие изменения в заполняемости отелей. Это помогает туристическим компаниям и </w:t>
      </w:r>
      <w:r w:rsidRPr="007470D7">
        <w:lastRenderedPageBreak/>
        <w:t>отельерам заранее готовиться к пиковым сезонам и корректировать свои ценовые стратегии.</w:t>
      </w:r>
    </w:p>
    <w:p w14:paraId="4171E3EC" w14:textId="23CECE00" w:rsidR="005A5343" w:rsidRPr="007470D7" w:rsidRDefault="00C81797" w:rsidP="00ED68B5">
      <w:pPr>
        <w:pStyle w:val="a8"/>
        <w:numPr>
          <w:ilvl w:val="0"/>
          <w:numId w:val="7"/>
        </w:numPr>
      </w:pPr>
      <w:r w:rsidRPr="00E323D2">
        <w:rPr>
          <w:bCs/>
        </w:rPr>
        <w:t>Интеграция с внешними источниками данных</w:t>
      </w:r>
      <w:r w:rsidR="00E323D2">
        <w:t xml:space="preserve">. </w:t>
      </w:r>
      <w:r w:rsidRPr="007470D7">
        <w:t xml:space="preserve">Дашборд интегрирован с различными источниками данных, что позволяет отображать на нем всю </w:t>
      </w:r>
      <w:r w:rsidR="00CE300E">
        <w:t xml:space="preserve">наиболее </w:t>
      </w:r>
      <w:r w:rsidRPr="007470D7">
        <w:t>актуальную информацию по бронированиям и загруженности. В результате</w:t>
      </w:r>
      <w:r w:rsidR="00CE300E">
        <w:t xml:space="preserve"> такой интеграции</w:t>
      </w:r>
      <w:r w:rsidRPr="007470D7">
        <w:t>, пользователи могут принимать более обоснованные решения, опираясь на широкий спектр данных.</w:t>
      </w:r>
    </w:p>
    <w:p w14:paraId="4941A342" w14:textId="5D90EC94" w:rsidR="00B8564D" w:rsidRPr="006F3DF2" w:rsidRDefault="00C81797" w:rsidP="00E323D2">
      <w:pPr>
        <w:pStyle w:val="a8"/>
      </w:pPr>
      <w:r w:rsidRPr="007470D7">
        <w:t>Визуализация данных</w:t>
      </w:r>
      <w:r w:rsidR="00CE300E" w:rsidRPr="00CE300E">
        <w:t>,</w:t>
      </w:r>
      <w:r w:rsidR="00CE300E">
        <w:t xml:space="preserve"> представленных на интерактивном </w:t>
      </w:r>
      <w:r w:rsidRPr="007470D7">
        <w:t>дашборде</w:t>
      </w:r>
      <w:r w:rsidR="00CE300E" w:rsidRPr="00CE300E">
        <w:t>,</w:t>
      </w:r>
      <w:r w:rsidRPr="007470D7">
        <w:t xml:space="preserve"> позволяет</w:t>
      </w:r>
      <w:r w:rsidR="00CE300E">
        <w:t xml:space="preserve"> пользователю оперативно</w:t>
      </w:r>
      <w:r w:rsidRPr="007470D7">
        <w:t xml:space="preserve"> делать</w:t>
      </w:r>
      <w:r w:rsidR="00CE300E">
        <w:t xml:space="preserve"> обоснованные</w:t>
      </w:r>
      <w:r w:rsidRPr="007470D7">
        <w:t xml:space="preserve"> выводы о текущей ситуации в туристической отрасли, определять потребности в инфраструктурных изменениях и планировать будущие действия. Благодаря </w:t>
      </w:r>
      <w:r w:rsidR="00CE300E">
        <w:t xml:space="preserve">своей </w:t>
      </w:r>
      <w:r w:rsidRPr="007470D7">
        <w:t>четкой структуре</w:t>
      </w:r>
      <w:r w:rsidR="00CE300E" w:rsidRPr="00CE300E">
        <w:t>,</w:t>
      </w:r>
      <w:r w:rsidR="00CE300E">
        <w:t xml:space="preserve"> наглядности</w:t>
      </w:r>
      <w:r w:rsidRPr="007470D7">
        <w:t xml:space="preserve"> и </w:t>
      </w:r>
      <w:r w:rsidR="00CE300E">
        <w:t xml:space="preserve">чёткой </w:t>
      </w:r>
      <w:r w:rsidRPr="007470D7">
        <w:t xml:space="preserve">информативности, дашборд является важным инструментом для анализа заполняемости средств размещения, а также для оптимизации </w:t>
      </w:r>
      <w:r w:rsidR="00CE300E">
        <w:t>деятельности</w:t>
      </w:r>
      <w:r w:rsidRPr="007470D7">
        <w:t xml:space="preserve"> туристических компаний</w:t>
      </w:r>
      <w:r w:rsidR="00CE300E">
        <w:t>, профильных организаций и органов управления туризмом</w:t>
      </w:r>
      <w:r w:rsidRPr="007470D7">
        <w:t>.</w:t>
      </w:r>
    </w:p>
    <w:p w14:paraId="1F8F71D5" w14:textId="7B053971" w:rsidR="00CE300E" w:rsidRPr="00012A31" w:rsidRDefault="00012A31" w:rsidP="00CE300E">
      <w:pPr>
        <w:pStyle w:val="a8"/>
        <w:rPr>
          <w:rFonts w:eastAsia="Calibri"/>
          <w:bCs/>
          <w:lang w:val="en-US"/>
        </w:rPr>
      </w:pPr>
      <w:r>
        <w:rPr>
          <w:rFonts w:eastAsia="Calibri"/>
        </w:rPr>
        <w:t xml:space="preserve">Для обеспечения стабильной и корректной </w:t>
      </w:r>
      <w:r w:rsidR="00C81797" w:rsidRPr="007470D7">
        <w:rPr>
          <w:rFonts w:eastAsia="Calibri"/>
        </w:rPr>
        <w:t>раб</w:t>
      </w:r>
      <w:r>
        <w:rPr>
          <w:rFonts w:eastAsia="Calibri"/>
        </w:rPr>
        <w:t>оты системы в реальном времени</w:t>
      </w:r>
      <w:r w:rsidRPr="00012A31">
        <w:rPr>
          <w:rFonts w:eastAsia="Calibri"/>
        </w:rPr>
        <w:t>,</w:t>
      </w:r>
      <w:r>
        <w:rPr>
          <w:rFonts w:eastAsia="Calibri"/>
        </w:rPr>
        <w:t xml:space="preserve"> а также для</w:t>
      </w:r>
      <w:r w:rsidR="00C81797" w:rsidRPr="007470D7">
        <w:rPr>
          <w:rFonts w:eastAsia="Calibri"/>
        </w:rPr>
        <w:t xml:space="preserve"> регулярного обновления данных</w:t>
      </w:r>
      <w:r w:rsidRPr="00012A31">
        <w:rPr>
          <w:rFonts w:eastAsia="Calibri"/>
        </w:rPr>
        <w:t>,</w:t>
      </w:r>
      <w:r w:rsidR="00C81797" w:rsidRPr="007470D7">
        <w:rPr>
          <w:rFonts w:eastAsia="Calibri"/>
        </w:rPr>
        <w:t xml:space="preserve"> был настроен процесс деплоя и автоматического обновления данных. </w:t>
      </w:r>
      <w:r w:rsidR="001A5336" w:rsidRPr="001A5336">
        <w:rPr>
          <w:rFonts w:eastAsia="Calibri"/>
        </w:rPr>
        <w:t>В</w:t>
      </w:r>
      <w:r>
        <w:rPr>
          <w:rFonts w:eastAsia="Calibri"/>
        </w:rPr>
        <w:t>сё</w:t>
      </w:r>
      <w:r w:rsidR="001A5336" w:rsidRPr="00947AA6">
        <w:rPr>
          <w:rFonts w:eastAsia="Calibri"/>
        </w:rPr>
        <w:t xml:space="preserve"> было </w:t>
      </w:r>
      <w:r w:rsidRPr="00947AA6">
        <w:rPr>
          <w:rFonts w:eastAsia="Calibri"/>
        </w:rPr>
        <w:t>автоматизировано</w:t>
      </w:r>
      <w:r w:rsidR="001A5336" w:rsidRPr="00947AA6">
        <w:rPr>
          <w:rFonts w:eastAsia="Calibri"/>
        </w:rPr>
        <w:t xml:space="preserve"> при помощи </w:t>
      </w:r>
      <w:r w:rsidR="00947AA6" w:rsidRPr="00947AA6">
        <w:rPr>
          <w:rFonts w:eastAsia="Calibri"/>
        </w:rPr>
        <w:t xml:space="preserve">встроенной системы автоматизации задач на </w:t>
      </w:r>
      <w:r w:rsidR="00947AA6" w:rsidRPr="00AA1076">
        <w:rPr>
          <w:rFonts w:eastAsia="Calibri"/>
        </w:rPr>
        <w:t>платформе</w:t>
      </w:r>
      <w:r w:rsidR="00947AA6" w:rsidRPr="00947AA6">
        <w:rPr>
          <w:rFonts w:eastAsia="Calibri"/>
        </w:rPr>
        <w:t xml:space="preserve"> GitHub — </w:t>
      </w:r>
      <w:r w:rsidR="001A5336" w:rsidRPr="007470D7">
        <w:rPr>
          <w:rFonts w:eastAsiaTheme="majorEastAsia"/>
          <w:color w:val="000000"/>
          <w:kern w:val="2"/>
          <w:szCs w:val="28"/>
          <w:lang w:eastAsia="zh-CN"/>
        </w:rPr>
        <w:t>GitHub</w:t>
      </w:r>
      <w:r w:rsidR="001A5336" w:rsidRPr="00947AA6">
        <w:rPr>
          <w:rFonts w:eastAsiaTheme="majorEastAsia"/>
          <w:color w:val="000000"/>
          <w:kern w:val="2"/>
          <w:szCs w:val="28"/>
          <w:lang w:eastAsia="zh-CN"/>
        </w:rPr>
        <w:t xml:space="preserve"> </w:t>
      </w:r>
      <w:r w:rsidR="001A5336" w:rsidRPr="007470D7">
        <w:rPr>
          <w:rFonts w:eastAsiaTheme="majorEastAsia"/>
          <w:color w:val="000000"/>
          <w:kern w:val="2"/>
          <w:szCs w:val="28"/>
          <w:lang w:eastAsia="zh-CN"/>
        </w:rPr>
        <w:t>Actions</w:t>
      </w:r>
      <w:r w:rsidR="0031150E">
        <w:rPr>
          <w:rFonts w:eastAsia="Calibri"/>
        </w:rPr>
        <w:t>.</w:t>
      </w:r>
      <w:r w:rsidR="00AA1076">
        <w:rPr>
          <w:rFonts w:eastAsia="Calibri"/>
          <w:kern w:val="2"/>
          <w:szCs w:val="28"/>
          <w:lang w:eastAsia="zh-CN"/>
        </w:rPr>
        <w:t xml:space="preserve"> </w:t>
      </w:r>
      <w:r w:rsidR="00C81797" w:rsidRPr="007470D7">
        <w:rPr>
          <w:rFonts w:eastAsia="Calibri"/>
        </w:rPr>
        <w:t xml:space="preserve">В репозитории </w:t>
      </w:r>
      <w:r w:rsidR="00AA1076" w:rsidRPr="001A5336">
        <w:rPr>
          <w:rFonts w:eastAsia="Calibri"/>
          <w:bCs/>
        </w:rPr>
        <w:t>GitHub</w:t>
      </w:r>
      <w:r w:rsidR="00AA1076" w:rsidRPr="007470D7">
        <w:rPr>
          <w:rFonts w:eastAsia="Calibri"/>
        </w:rPr>
        <w:t xml:space="preserve"> </w:t>
      </w:r>
      <w:r w:rsidR="00C81797" w:rsidRPr="007470D7">
        <w:rPr>
          <w:rFonts w:eastAsia="Calibri"/>
        </w:rPr>
        <w:t xml:space="preserve">был создан специальный конфигурационный файл </w:t>
      </w:r>
      <w:r w:rsidR="00CE300E">
        <w:rPr>
          <w:rFonts w:eastAsia="Calibri"/>
        </w:rPr>
        <w:t xml:space="preserve">в формате </w:t>
      </w:r>
      <w:r w:rsidR="00C81797" w:rsidRPr="001A5336">
        <w:rPr>
          <w:rFonts w:eastAsia="Calibri"/>
          <w:bCs/>
        </w:rPr>
        <w:t>YML</w:t>
      </w:r>
      <w:r w:rsidR="00C81797" w:rsidRPr="007470D7">
        <w:rPr>
          <w:rFonts w:eastAsia="Calibri"/>
        </w:rPr>
        <w:t xml:space="preserve">, который настраивает </w:t>
      </w:r>
      <w:r w:rsidR="00C81797" w:rsidRPr="001A5336">
        <w:rPr>
          <w:rFonts w:eastAsia="Calibri"/>
        </w:rPr>
        <w:t>переменные</w:t>
      </w:r>
      <w:r w:rsidR="00C81797" w:rsidRPr="007470D7">
        <w:rPr>
          <w:rFonts w:eastAsia="Calibri"/>
        </w:rPr>
        <w:t xml:space="preserve"> среды, устанавливает </w:t>
      </w:r>
      <w:r w:rsidR="00CE300E">
        <w:rPr>
          <w:rFonts w:eastAsia="Calibri"/>
        </w:rPr>
        <w:t xml:space="preserve">все </w:t>
      </w:r>
      <w:r w:rsidR="00C81797" w:rsidRPr="007470D7">
        <w:rPr>
          <w:rFonts w:eastAsia="Calibri"/>
        </w:rPr>
        <w:t>необходимые зависимости и задает расписание для выполнения скриптов. Это позволяет системе обновляться по расписанию</w:t>
      </w:r>
      <w:r w:rsidR="00947AA6">
        <w:rPr>
          <w:rFonts w:eastAsia="Calibri"/>
        </w:rPr>
        <w:t xml:space="preserve"> </w:t>
      </w:r>
      <w:r w:rsidR="00947AA6">
        <w:rPr>
          <w:rFonts w:eastAsiaTheme="majorEastAsia"/>
        </w:rPr>
        <w:t>(Рисунок 2.1</w:t>
      </w:r>
      <w:r w:rsidR="0031150E">
        <w:rPr>
          <w:rFonts w:eastAsiaTheme="majorEastAsia"/>
        </w:rPr>
        <w:t>1</w:t>
      </w:r>
      <w:r w:rsidR="00947AA6">
        <w:rPr>
          <w:rFonts w:eastAsiaTheme="majorEastAsia"/>
        </w:rPr>
        <w:t>)</w:t>
      </w:r>
      <w:r w:rsidR="00947AA6" w:rsidRPr="00947AA6">
        <w:rPr>
          <w:rFonts w:eastAsiaTheme="majorEastAsia"/>
        </w:rPr>
        <w:t xml:space="preserve">, </w:t>
      </w:r>
      <w:r w:rsidR="00C81797" w:rsidRPr="007470D7">
        <w:rPr>
          <w:rFonts w:eastAsia="Calibri"/>
        </w:rPr>
        <w:t>а данные автоматически синхронизируются с базой данных и дашбордом</w:t>
      </w:r>
      <w:r w:rsidR="00947AA6" w:rsidRPr="00947AA6">
        <w:rPr>
          <w:rFonts w:eastAsia="Calibri"/>
        </w:rPr>
        <w:t>,</w:t>
      </w:r>
      <w:r w:rsidR="00947AA6">
        <w:rPr>
          <w:rFonts w:eastAsia="Calibri"/>
        </w:rPr>
        <w:t xml:space="preserve"> что обеспечивает его актуальность</w:t>
      </w:r>
      <w:r w:rsidR="00947AA6" w:rsidRPr="00947AA6">
        <w:rPr>
          <w:rFonts w:eastAsia="Calibri"/>
        </w:rPr>
        <w:t>.</w:t>
      </w:r>
      <w:r w:rsidR="00DD30D2">
        <w:rPr>
          <w:rFonts w:eastAsia="Calibri"/>
        </w:rPr>
        <w:t xml:space="preserve"> Таким образом</w:t>
      </w:r>
      <w:r w:rsidR="00DD30D2" w:rsidRPr="00DD30D2">
        <w:rPr>
          <w:rFonts w:eastAsia="Calibri"/>
        </w:rPr>
        <w:t>,</w:t>
      </w:r>
      <w:r w:rsidR="00DD30D2">
        <w:rPr>
          <w:rFonts w:eastAsia="Calibri"/>
        </w:rPr>
        <w:t xml:space="preserve"> </w:t>
      </w:r>
      <w:r w:rsidR="00DD30D2" w:rsidRPr="00AD20D4">
        <w:rPr>
          <w:rFonts w:eastAsia="Calibri"/>
        </w:rPr>
        <w:t>скрипт</w:t>
      </w:r>
      <w:r w:rsidR="00DD30D2">
        <w:rPr>
          <w:rFonts w:eastAsia="Calibri"/>
        </w:rPr>
        <w:t xml:space="preserve"> и все остальные необходимые файлы расположены в одном </w:t>
      </w:r>
      <w:r w:rsidR="00DD30D2" w:rsidRPr="00DD30D2">
        <w:rPr>
          <w:rFonts w:eastAsia="Calibri"/>
        </w:rPr>
        <w:t>репозитории</w:t>
      </w:r>
      <w:r w:rsidR="00DD30D2">
        <w:rPr>
          <w:rFonts w:eastAsia="Calibri"/>
        </w:rPr>
        <w:t xml:space="preserve"> на </w:t>
      </w:r>
      <w:r w:rsidR="00DD30D2" w:rsidRPr="001A5336">
        <w:rPr>
          <w:rFonts w:eastAsia="Calibri"/>
          <w:bCs/>
        </w:rPr>
        <w:t>GitHub</w:t>
      </w:r>
      <w:r w:rsidRPr="00012A31">
        <w:rPr>
          <w:rFonts w:eastAsia="Calibri"/>
          <w:bCs/>
        </w:rPr>
        <w:t>,</w:t>
      </w:r>
      <w:r>
        <w:rPr>
          <w:rFonts w:eastAsia="Calibri"/>
          <w:bCs/>
        </w:rPr>
        <w:t xml:space="preserve"> что очень практично и удобно</w:t>
      </w:r>
      <w:r w:rsidR="00DD30D2" w:rsidRPr="00DD30D2">
        <w:rPr>
          <w:rFonts w:eastAsia="Calibri"/>
          <w:bCs/>
        </w:rPr>
        <w:t>.</w:t>
      </w:r>
      <w:r>
        <w:rPr>
          <w:rFonts w:eastAsia="Calibri"/>
          <w:bCs/>
        </w:rPr>
        <w:t xml:space="preserve"> Ссылка на репозиторий продоставлена в приложении Б</w:t>
      </w:r>
      <w:r>
        <w:rPr>
          <w:rFonts w:eastAsia="Calibri"/>
          <w:bCs/>
          <w:lang w:val="en-US"/>
        </w:rPr>
        <w:t>.</w:t>
      </w:r>
    </w:p>
    <w:p w14:paraId="69FE2DDA" w14:textId="77777777" w:rsidR="00B8564D" w:rsidRDefault="0031150E" w:rsidP="0031150E">
      <w:pPr>
        <w:pStyle w:val="a8"/>
        <w:ind w:firstLine="0"/>
        <w:jc w:val="center"/>
        <w:rPr>
          <w:rFonts w:eastAsia="Calibri"/>
        </w:rPr>
      </w:pPr>
      <w:r>
        <w:rPr>
          <w:noProof/>
        </w:rPr>
        <w:lastRenderedPageBreak/>
        <w:drawing>
          <wp:inline distT="0" distB="0" distL="0" distR="0" wp14:anchorId="13228462" wp14:editId="7F326FAC">
            <wp:extent cx="6052476" cy="3171825"/>
            <wp:effectExtent l="0" t="0" r="0" b="0"/>
            <wp:docPr id="7" name="Рисунок 7" descr="Снимок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Снимок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262022" cy="3281638"/>
                    </a:xfrm>
                    <a:prstGeom prst="rect">
                      <a:avLst/>
                    </a:prstGeom>
                    <a:noFill/>
                    <a:ln>
                      <a:noFill/>
                    </a:ln>
                  </pic:spPr>
                </pic:pic>
              </a:graphicData>
            </a:graphic>
          </wp:inline>
        </w:drawing>
      </w:r>
    </w:p>
    <w:p w14:paraId="5731F111" w14:textId="77777777" w:rsidR="0031150E" w:rsidRPr="0031150E" w:rsidRDefault="0031150E" w:rsidP="0031150E">
      <w:pPr>
        <w:pStyle w:val="af1"/>
      </w:pPr>
      <w:r w:rsidRPr="00717737">
        <w:t>Рисунок</w:t>
      </w:r>
      <w:r>
        <w:t xml:space="preserve"> 2</w:t>
      </w:r>
      <w:r w:rsidRPr="008016E2">
        <w:t>.</w:t>
      </w:r>
      <w:r>
        <w:t>11</w:t>
      </w:r>
      <w:r w:rsidRPr="008016E2">
        <w:t xml:space="preserve"> – </w:t>
      </w:r>
      <w:r>
        <w:t xml:space="preserve">Визуализация ежедневных запусков скрипта на </w:t>
      </w:r>
      <w:r w:rsidRPr="007470D7">
        <w:rPr>
          <w:rFonts w:eastAsiaTheme="majorEastAsia"/>
        </w:rPr>
        <w:t>GitHub</w:t>
      </w:r>
      <w:r w:rsidRPr="00947AA6">
        <w:rPr>
          <w:rFonts w:eastAsiaTheme="majorEastAsia"/>
        </w:rPr>
        <w:t xml:space="preserve"> </w:t>
      </w:r>
      <w:r w:rsidRPr="007470D7">
        <w:rPr>
          <w:rFonts w:eastAsiaTheme="majorEastAsia"/>
        </w:rPr>
        <w:t>Actions</w:t>
      </w:r>
    </w:p>
    <w:p w14:paraId="31F9F018" w14:textId="77777777" w:rsidR="00B8564D" w:rsidRPr="007470D7" w:rsidRDefault="00C81797" w:rsidP="0031150E">
      <w:pPr>
        <w:pStyle w:val="a8"/>
        <w:rPr>
          <w:rFonts w:eastAsia="Calibri"/>
        </w:rPr>
      </w:pPr>
      <w:r w:rsidRPr="0031150E">
        <w:rPr>
          <w:rFonts w:eastAsia="Calibri"/>
        </w:rPr>
        <w:t>Настройка</w:t>
      </w:r>
      <w:r w:rsidRPr="007470D7">
        <w:rPr>
          <w:rFonts w:eastAsia="Calibri"/>
        </w:rPr>
        <w:t xml:space="preserve"> зависимостей для </w:t>
      </w:r>
      <w:r w:rsidRPr="001A5336">
        <w:rPr>
          <w:rFonts w:eastAsia="Calibri"/>
          <w:bCs/>
        </w:rPr>
        <w:t>Yandex Database (YDB)</w:t>
      </w:r>
      <w:r w:rsidRPr="007470D7">
        <w:rPr>
          <w:rFonts w:eastAsia="Calibri"/>
        </w:rPr>
        <w:t xml:space="preserve"> вызвала определенные сложности, так как при попытке настроить базу данных локально возникли проблемы с поиском нужных команд и правильной авторизацией. Однако, после нескольких дней поисков и консультаций с различными чатами GPT, удалось настроить YDB для работы как локально, так и в </w:t>
      </w:r>
      <w:r w:rsidRPr="001A5336">
        <w:rPr>
          <w:rFonts w:eastAsia="Calibri"/>
          <w:bCs/>
        </w:rPr>
        <w:t>GitHub Actions</w:t>
      </w:r>
      <w:r w:rsidRPr="007470D7">
        <w:rPr>
          <w:rFonts w:eastAsia="Calibri"/>
        </w:rPr>
        <w:t>. Это позволило автоматизировать процесс обновления данных и настроить регулярный деплой.</w:t>
      </w:r>
    </w:p>
    <w:p w14:paraId="5C7C972B" w14:textId="77777777" w:rsidR="00B8564D" w:rsidRPr="007470D7" w:rsidRDefault="00C81797" w:rsidP="001A5336">
      <w:pPr>
        <w:pStyle w:val="a8"/>
        <w:rPr>
          <w:rFonts w:eastAsia="Calibri"/>
        </w:rPr>
      </w:pPr>
      <w:r w:rsidRPr="007470D7">
        <w:rPr>
          <w:rFonts w:eastAsia="Calibri"/>
        </w:rPr>
        <w:t xml:space="preserve">Теперь система автоматически </w:t>
      </w:r>
      <w:r w:rsidR="00FD3597">
        <w:t>запускает процесс получения данных с агрегатора</w:t>
      </w:r>
      <w:r w:rsidRPr="007470D7">
        <w:rPr>
          <w:rFonts w:eastAsia="Calibri"/>
        </w:rPr>
        <w:t>, обновляет информацию в базе данных YDB и синхронизирует данные с дашбордом ежедневно. Это гарантирует актуальность и точность информации для пользователей, предоставляя данные о заполняемости отелей в реальном времени.</w:t>
      </w:r>
    </w:p>
    <w:p w14:paraId="32C02D48" w14:textId="77777777" w:rsidR="00D56B8B" w:rsidRPr="007470D7" w:rsidRDefault="00C81797" w:rsidP="00BA2B18">
      <w:pPr>
        <w:pStyle w:val="a"/>
        <w:numPr>
          <w:ilvl w:val="0"/>
          <w:numId w:val="0"/>
        </w:numPr>
        <w:ind w:left="710"/>
      </w:pPr>
      <w:bookmarkStart w:id="64" w:name="_Toc196936967"/>
      <w:r>
        <w:t>Выводы</w:t>
      </w:r>
      <w:r w:rsidR="00BC577C" w:rsidRPr="007470D7">
        <w:t xml:space="preserve"> по главе</w:t>
      </w:r>
      <w:bookmarkEnd w:id="64"/>
    </w:p>
    <w:p w14:paraId="1195E2C6" w14:textId="77777777" w:rsidR="00B8564D" w:rsidRPr="007470D7" w:rsidRDefault="00C81797" w:rsidP="00BA2B18">
      <w:pPr>
        <w:pStyle w:val="a8"/>
      </w:pPr>
      <w:r w:rsidRPr="007470D7">
        <w:t xml:space="preserve">В этой главе была рассмотрена разработка и внедрение дашборда для мониторинга заполняемости средств размещения, который был создан с использованием платформы </w:t>
      </w:r>
      <w:r w:rsidRPr="00BA2B18">
        <w:rPr>
          <w:bCs/>
        </w:rPr>
        <w:t>Yandex DataLens</w:t>
      </w:r>
      <w:r w:rsidRPr="007470D7">
        <w:t xml:space="preserve">. Были разработаны различные визуализации, которые позволяют наглядно анализировать динамику изменения цен, заполняемости номеров и сезонные тренды. Все данные </w:t>
      </w:r>
      <w:r w:rsidRPr="007470D7">
        <w:lastRenderedPageBreak/>
        <w:t>интегрированы с интерактивными фильтрами, что даёт возможность пользователям адаптировать дашборд под конкретные нужды и глубже понять текущие изменения на рынке.</w:t>
      </w:r>
    </w:p>
    <w:p w14:paraId="3E298193" w14:textId="77777777" w:rsidR="00B8564D" w:rsidRPr="007470D7" w:rsidRDefault="00C81797" w:rsidP="00BA2B18">
      <w:pPr>
        <w:pStyle w:val="a8"/>
      </w:pPr>
      <w:r w:rsidRPr="007470D7">
        <w:t xml:space="preserve">Кроме того, был настроен процесс </w:t>
      </w:r>
      <w:r w:rsidRPr="00BA2B18">
        <w:rPr>
          <w:bCs/>
        </w:rPr>
        <w:t>автоматического обновления данных</w:t>
      </w:r>
      <w:r w:rsidRPr="007470D7">
        <w:t xml:space="preserve"> с использованием </w:t>
      </w:r>
      <w:r w:rsidRPr="00BA2B18">
        <w:rPr>
          <w:bCs/>
        </w:rPr>
        <w:t>GitHub Actions</w:t>
      </w:r>
      <w:r w:rsidRPr="007470D7">
        <w:t xml:space="preserve">, что обеспечило работу системы в реальном времени и </w:t>
      </w:r>
      <w:r w:rsidRPr="00BA2B18">
        <w:t>поддержание</w:t>
      </w:r>
      <w:r w:rsidRPr="007470D7">
        <w:t xml:space="preserve"> актуальности данных на дашборде. Автоматизация обновлений позволяет оперативно реагировать на изменения, обеспечивая точность и своевременность предоставляемой информации.</w:t>
      </w:r>
    </w:p>
    <w:p w14:paraId="595CAE5B" w14:textId="6F1FC00C" w:rsidR="007470D7" w:rsidRPr="00EF7A8B" w:rsidRDefault="00357FCA" w:rsidP="008164D7">
      <w:pPr>
        <w:pStyle w:val="a8"/>
      </w:pPr>
      <w:r>
        <w:t xml:space="preserve">В результате </w:t>
      </w:r>
      <w:r w:rsidR="00EF7A8B">
        <w:t xml:space="preserve">выполнения </w:t>
      </w:r>
      <w:r w:rsidR="00C81797" w:rsidRPr="007470D7">
        <w:t>этих шагов была создана эффективная информационная система, которая может служить мощным инструментом для</w:t>
      </w:r>
      <w:r w:rsidR="00EF7A8B">
        <w:t xml:space="preserve"> комплексного</w:t>
      </w:r>
      <w:r w:rsidR="00C81797" w:rsidRPr="007470D7">
        <w:t xml:space="preserve"> анализа заполняемости гостиниц</w:t>
      </w:r>
      <w:r w:rsidR="00EF7A8B" w:rsidRPr="00EF7A8B">
        <w:t>,</w:t>
      </w:r>
      <w:r w:rsidR="00EF7A8B">
        <w:t xml:space="preserve"> а также для</w:t>
      </w:r>
      <w:r w:rsidR="00C81797" w:rsidRPr="007470D7">
        <w:t xml:space="preserve"> прогнозирования тенденций на туристическом рынке. </w:t>
      </w:r>
      <w:r w:rsidR="00EF7A8B">
        <w:t>Этот подход обладает значительной практической ценностью, предоставляя полезные данные и выводы как для туристических компаний, стремящихся оптимизировать свои бизнес-процессы, так и для научных и исследовательских учреждений, занимающихся изучением тенденций и закономерностей в области туризма</w:t>
      </w:r>
      <w:r w:rsidR="00EF7A8B" w:rsidRPr="00EF7A8B">
        <w:t>,</w:t>
      </w:r>
      <w:r w:rsidR="00EF7A8B">
        <w:t xml:space="preserve"> а также для обычных туристов</w:t>
      </w:r>
      <w:r w:rsidR="00EF7A8B" w:rsidRPr="00EF7A8B">
        <w:t>.</w:t>
      </w:r>
    </w:p>
    <w:p w14:paraId="5399BD9D" w14:textId="77777777" w:rsidR="007945A1" w:rsidRPr="007470D7" w:rsidRDefault="00AE5AD5" w:rsidP="0031150E">
      <w:pPr>
        <w:pStyle w:val="aa"/>
      </w:pPr>
      <w:r>
        <w:br w:type="page"/>
      </w:r>
      <w:bookmarkStart w:id="65" w:name="_Toc196936968"/>
      <w:r w:rsidR="0031150E" w:rsidRPr="0031150E">
        <w:lastRenderedPageBreak/>
        <w:t>ЗАКЛЮЧЕНИЕ</w:t>
      </w:r>
      <w:bookmarkEnd w:id="65"/>
    </w:p>
    <w:p w14:paraId="4C0C00BC" w14:textId="77777777" w:rsidR="007470D7" w:rsidRPr="007470D7" w:rsidRDefault="00C81797" w:rsidP="00AE5AD5">
      <w:pPr>
        <w:pStyle w:val="a8"/>
      </w:pPr>
      <w:r w:rsidRPr="007470D7">
        <w:t xml:space="preserve">В ходе выполнения данной работы была разработана система мониторинга заполняемости средств размещения с использованием </w:t>
      </w:r>
      <w:r w:rsidR="00FD3597">
        <w:t xml:space="preserve">открытого </w:t>
      </w:r>
      <w:r w:rsidR="00FD3597">
        <w:rPr>
          <w:lang w:val="en-US"/>
        </w:rPr>
        <w:t>API</w:t>
      </w:r>
      <w:r w:rsidRPr="007470D7">
        <w:t xml:space="preserve"> </w:t>
      </w:r>
      <w:r w:rsidR="00FD3597">
        <w:t>для сбора данных с туристического агрегатора 101</w:t>
      </w:r>
      <w:r w:rsidR="00FD3597">
        <w:rPr>
          <w:lang w:val="en-US"/>
        </w:rPr>
        <w:t>Hotels</w:t>
      </w:r>
      <w:r w:rsidRPr="007470D7">
        <w:t>. Были созданы визуализации, которые позволяют наглядно анализировать динамику цен, заполняемости номеров, а также сезонные тре</w:t>
      </w:r>
      <w:r w:rsidR="00A83177">
        <w:t xml:space="preserve">нды на рынке размещения. Разработанный </w:t>
      </w:r>
      <w:r w:rsidRPr="007470D7">
        <w:t>дашборд предоставляет пользователям гибкие инструменты для глубокого анализа данных, включая интерактивные фильтры для выбора различных параметров, таких как дата, район и сезон.</w:t>
      </w:r>
    </w:p>
    <w:p w14:paraId="0384F7D4" w14:textId="77777777" w:rsidR="007470D7" w:rsidRPr="007470D7" w:rsidRDefault="00C81797" w:rsidP="00AE5AD5">
      <w:pPr>
        <w:pStyle w:val="a8"/>
      </w:pPr>
      <w:r w:rsidRPr="007470D7">
        <w:t xml:space="preserve">Процесс </w:t>
      </w:r>
      <w:r w:rsidR="0013712B">
        <w:t xml:space="preserve">развёртывания </w:t>
      </w:r>
      <w:r w:rsidRPr="007470D7">
        <w:t xml:space="preserve">системы был успешно автоматизирован с использованием </w:t>
      </w:r>
      <w:r w:rsidRPr="00AE5AD5">
        <w:rPr>
          <w:bCs/>
        </w:rPr>
        <w:t>GitHub Actions</w:t>
      </w:r>
      <w:r w:rsidRPr="007470D7">
        <w:t>, что обеспечило регулярное обновление данных и синхронизацию их с базой данных и дашбордом. Это гарантировало актуальность и точность информации в реальном времени, а также ускорило процесс сбора и анализа данных.</w:t>
      </w:r>
    </w:p>
    <w:p w14:paraId="1F243717" w14:textId="77777777" w:rsidR="007470D7" w:rsidRPr="007470D7" w:rsidRDefault="00C81797" w:rsidP="00AE5AD5">
      <w:pPr>
        <w:pStyle w:val="a8"/>
      </w:pPr>
      <w:r w:rsidRPr="007470D7">
        <w:t>Система мониторинга и анализа данных является важным инструментом для туристических компаний, помогая им прогнозировать заполняемость гостиниц, адаптировать ценовую политику и корректировать маркетинговые стратегии. Кроме того, система предоставляет ценные данные для научных исследований, направленных на анализ тенденций в туристической отрасли и сезонные колебания спроса.</w:t>
      </w:r>
    </w:p>
    <w:p w14:paraId="4B62343D" w14:textId="77777777" w:rsidR="007470D7" w:rsidRPr="007470D7" w:rsidRDefault="00C81797" w:rsidP="00AE5AD5">
      <w:pPr>
        <w:pStyle w:val="a8"/>
      </w:pPr>
      <w:r w:rsidRPr="007470D7">
        <w:t>Результаты работы имеют практическую ценность, и разработанный инструмент может быть использован как в научных исследованиях, так и в коммерческой деятельности туристических компаний для повышения эффективности работы и улучшения качества предоставляемых услуг.</w:t>
      </w:r>
    </w:p>
    <w:p w14:paraId="117ADB8F" w14:textId="77777777" w:rsidR="00921EFC" w:rsidRDefault="00C81797" w:rsidP="00921EFC">
      <w:pPr>
        <w:pStyle w:val="a8"/>
      </w:pPr>
      <w:r w:rsidRPr="007470D7">
        <w:t>В завершение работы следует отметить, что проект имеет значительный потенциал для дальнейшего развития. Возможности интеграции с другими сервисами и усовершенствования функционала дашборда открывают новые перспективы для применения в других областях, связанных с анализом и мониторингом туристической деятельности.</w:t>
      </w:r>
    </w:p>
    <w:p w14:paraId="3145B6CC" w14:textId="77777777" w:rsidR="001F07D3" w:rsidRDefault="00921EFC" w:rsidP="00921EFC">
      <w:pPr>
        <w:pStyle w:val="aa"/>
      </w:pPr>
      <w:r>
        <w:br w:type="page"/>
      </w:r>
      <w:bookmarkStart w:id="66" w:name="_Toc196936969"/>
      <w:r w:rsidR="00C81797">
        <w:lastRenderedPageBreak/>
        <w:t xml:space="preserve">СПИСОК ИСПОЛЬЗОВАННЫХ </w:t>
      </w:r>
      <w:r w:rsidR="0059528D">
        <w:t>ИСТОЧНИКОВ</w:t>
      </w:r>
      <w:bookmarkEnd w:id="66"/>
    </w:p>
    <w:p w14:paraId="5A826C47" w14:textId="16C80B75" w:rsidR="0059528D" w:rsidRDefault="00AD20D4" w:rsidP="00AD20D4">
      <w:pPr>
        <w:pStyle w:val="a8"/>
        <w:numPr>
          <w:ilvl w:val="0"/>
          <w:numId w:val="8"/>
        </w:numPr>
      </w:pPr>
      <w:r>
        <w:rPr>
          <w:shd w:val="clear" w:color="auto" w:fill="FFFFFF"/>
        </w:rPr>
        <w:t>Сергиенко Ю. Ю., Жмуйдин И. А. Разработка алгоритма мониторинга сферы туризма и гостеприимства //Территория новых возможностей. Вестник Владивостокского государственного университета. – 2020. – Т. 12. – №. 3. – С. 17-31</w:t>
      </w:r>
      <w:r w:rsidRPr="00AD20D4">
        <w:rPr>
          <w:shd w:val="clear" w:color="auto" w:fill="FFFFFF"/>
        </w:rPr>
        <w:t>,</w:t>
      </w:r>
      <w:r>
        <w:rPr>
          <w:shd w:val="clear" w:color="auto" w:fill="FFFFFF"/>
        </w:rPr>
        <w:t xml:space="preserve"> </w:t>
      </w:r>
      <w:r>
        <w:rPr>
          <w:shd w:val="clear" w:color="auto" w:fill="FFFFFF"/>
          <w:lang w:val="en-US"/>
        </w:rPr>
        <w:t>URL</w:t>
      </w:r>
      <w:r w:rsidRPr="00AD20D4">
        <w:rPr>
          <w:shd w:val="clear" w:color="auto" w:fill="FFFFFF"/>
        </w:rPr>
        <w:t xml:space="preserve">: </w:t>
      </w:r>
      <w:r w:rsidRPr="0059528D">
        <w:t>https://</w:t>
      </w:r>
      <w:r w:rsidRPr="00AD20D4">
        <w:t>cyberleninka</w:t>
      </w:r>
      <w:r w:rsidRPr="0059528D">
        <w:t xml:space="preserve">.ru/article/n/razrabotka-algoritma-monitoringa-sfery-turizma-i-gostepriimstva </w:t>
      </w:r>
      <w:r w:rsidR="0059528D" w:rsidRPr="0059528D">
        <w:t xml:space="preserve">(дата </w:t>
      </w:r>
      <w:r w:rsidR="004E3D2C" w:rsidRPr="004E3D2C">
        <w:rPr>
          <w:color w:val="000000"/>
        </w:rPr>
        <w:t>обращения</w:t>
      </w:r>
      <w:r w:rsidR="0059528D" w:rsidRPr="0059528D">
        <w:t>: 15.03.2025).</w:t>
      </w:r>
    </w:p>
    <w:p w14:paraId="5880B429" w14:textId="00AAF1C5" w:rsidR="001F07D3" w:rsidRPr="003E1E4A" w:rsidRDefault="00AD20D4" w:rsidP="00AD20D4">
      <w:pPr>
        <w:pStyle w:val="a8"/>
        <w:numPr>
          <w:ilvl w:val="0"/>
          <w:numId w:val="8"/>
        </w:numPr>
      </w:pPr>
      <w:r>
        <w:rPr>
          <w:shd w:val="clear" w:color="auto" w:fill="FFFFFF"/>
        </w:rPr>
        <w:t>Рубцова Н. В. Формирование системы мониторинга эффективности сферы туристско-рекреационных услуг региона //Мир экономики и управления. – 2019. – Т. 19. – №. 3. – С. 101-110</w:t>
      </w:r>
      <w:r w:rsidR="004E3D2C" w:rsidRPr="004E3D2C">
        <w:rPr>
          <w:color w:val="000000"/>
        </w:rPr>
        <w:t>, URL: https://cyberleninka.ru/article/n/formirovanie-sistemy-monitoringa-effektivnosti-sfery-turistsko-rekreatsionnyh-uslug-regiona (дата обращения: 18.03.2025).</w:t>
      </w:r>
    </w:p>
    <w:p w14:paraId="41EE5CE1" w14:textId="2DE06BDB" w:rsidR="003E1E4A" w:rsidRPr="004E3D2C" w:rsidRDefault="003E1E4A" w:rsidP="003E1E4A">
      <w:pPr>
        <w:pStyle w:val="a8"/>
        <w:numPr>
          <w:ilvl w:val="0"/>
          <w:numId w:val="8"/>
        </w:numPr>
      </w:pPr>
      <w:r w:rsidRPr="00185664">
        <w:t>Информационные системы: опреде</w:t>
      </w:r>
      <w:r>
        <w:t xml:space="preserve">ление и методологии создания </w:t>
      </w:r>
      <w:r w:rsidRPr="00185664">
        <w:t>[Электронный ресурс], URL: https://otus.ru/journal/informacionnye-sistemy-opredelenie-i-metodologii-sozdaniya/ (дата обращения: 24.03.2025).</w:t>
      </w:r>
    </w:p>
    <w:p w14:paraId="5C8C76F6" w14:textId="12548ADC" w:rsidR="004E3D2C" w:rsidRDefault="004E3D2C" w:rsidP="00ED68B5">
      <w:pPr>
        <w:pStyle w:val="a8"/>
        <w:numPr>
          <w:ilvl w:val="0"/>
          <w:numId w:val="8"/>
        </w:numPr>
      </w:pPr>
      <w:r w:rsidRPr="004E3D2C">
        <w:t>Интеграция систем мониторинга с умны</w:t>
      </w:r>
      <w:r>
        <w:t xml:space="preserve">ми городами: новые горизонты </w:t>
      </w:r>
      <w:r w:rsidRPr="004E3D2C">
        <w:t>[Электронный ресурс], URL: https://ntc-ksm.ru/integracziya-sistem-monitoringa-s-umnymi-gorodami-novye-gorizonty-24-02-2025/ (дата обращения: 19.03.2025).</w:t>
      </w:r>
    </w:p>
    <w:p w14:paraId="7A36BCFE" w14:textId="46D77750" w:rsidR="003E1E4A" w:rsidRDefault="003E1E4A" w:rsidP="003E1E4A">
      <w:pPr>
        <w:pStyle w:val="a8"/>
        <w:numPr>
          <w:ilvl w:val="0"/>
          <w:numId w:val="8"/>
        </w:numPr>
      </w:pPr>
      <w:r w:rsidRPr="00185664">
        <w:t>Современные технологии мониторинга окружающей с</w:t>
      </w:r>
      <w:r>
        <w:t xml:space="preserve">реды в системах безопасности </w:t>
      </w:r>
      <w:r w:rsidRPr="00185664">
        <w:t>[Электронный ресурс], URL: https://hanston.ru/press-centr/sovremennye-tehnologii-monitoringa-okruzhayuschej-sredy-v-sistemah-bezopasnosti (дата обращения: 25.03.2025).</w:t>
      </w:r>
    </w:p>
    <w:p w14:paraId="7D7EA004" w14:textId="66999C7A" w:rsidR="004E3D2C" w:rsidRDefault="00AA1076" w:rsidP="00AA1076">
      <w:pPr>
        <w:pStyle w:val="a8"/>
        <w:numPr>
          <w:ilvl w:val="0"/>
          <w:numId w:val="8"/>
        </w:numPr>
      </w:pPr>
      <w:r>
        <w:rPr>
          <w:shd w:val="clear" w:color="auto" w:fill="FFFFFF"/>
        </w:rPr>
        <w:t xml:space="preserve">Ширинова М. М. К. РОЛЬ ИСКУССТВЕННОГО ИНТЕЛЛЕКТА В АВТОМАТИЗАЦИИ УПРАВЛЕНИЯ ТУРИСТИЧЕСКИМИ ПОТОКАМИ И </w:t>
      </w:r>
      <w:r w:rsidRPr="00AA1076">
        <w:t>СНИЖЕНИИ</w:t>
      </w:r>
      <w:r>
        <w:rPr>
          <w:shd w:val="clear" w:color="auto" w:fill="FFFFFF"/>
        </w:rPr>
        <w:t xml:space="preserve"> АНТРОПОГЕННОЙ НАГРУЗКИ НА ПРИРОДНЫЕ ОБЪЕКТЫ //Raqamli iqtisodiyot (Цифровая экономика). – 2025. – №. 10. – С. 745-758</w:t>
      </w:r>
      <w:r w:rsidR="00185664" w:rsidRPr="00185664">
        <w:t>, URL: https://cyberleninka.ru/article/n/rol-iskusstvennogo-intellekta-v-avtomatizatsii-upravleniya-turisticheskimi-potokami-i-snizhenii-antropogennoy-nagruzki-na-prirodnye (дата обращения: 22.03.2025).</w:t>
      </w:r>
    </w:p>
    <w:p w14:paraId="56BDF5D3" w14:textId="6154364E" w:rsidR="00185664" w:rsidRDefault="00AA1076" w:rsidP="00AA1076">
      <w:pPr>
        <w:pStyle w:val="a8"/>
        <w:numPr>
          <w:ilvl w:val="0"/>
          <w:numId w:val="8"/>
        </w:numPr>
      </w:pPr>
      <w:r>
        <w:rPr>
          <w:shd w:val="clear" w:color="auto" w:fill="FFFFFF"/>
        </w:rPr>
        <w:t xml:space="preserve">Карачевцева И. П. и др. </w:t>
      </w:r>
      <w:r w:rsidRPr="00AA1076">
        <w:t>Открытые</w:t>
      </w:r>
      <w:r>
        <w:rPr>
          <w:shd w:val="clear" w:color="auto" w:fill="FFFFFF"/>
        </w:rPr>
        <w:t xml:space="preserve"> пространственные данные для исследования территорий и цифровые сервисы доступа к </w:t>
      </w:r>
      <w:r w:rsidRPr="00AA1076">
        <w:t>ним</w:t>
      </w:r>
      <w:r>
        <w:rPr>
          <w:shd w:val="clear" w:color="auto" w:fill="FFFFFF"/>
        </w:rPr>
        <w:t xml:space="preserve"> //Космические </w:t>
      </w:r>
      <w:r>
        <w:rPr>
          <w:shd w:val="clear" w:color="auto" w:fill="FFFFFF"/>
        </w:rPr>
        <w:lastRenderedPageBreak/>
        <w:t>аппараты и технологии. – 2023. – Т. 7. – №. 2. – С. 142-152</w:t>
      </w:r>
      <w:r w:rsidR="00185664" w:rsidRPr="00185664">
        <w:t>, URL: https://cyberleninka.ru/article/n/otkrytye-prostranstvennye-dannye-dlya-issledovaniya-territoriy-i-tsifrovye-servisy-dostupa-k-nim (дата обращения: 25.03.2025).</w:t>
      </w:r>
    </w:p>
    <w:p w14:paraId="37817E14" w14:textId="504DDC51" w:rsidR="003D6593" w:rsidRPr="003D6593" w:rsidRDefault="003D6593" w:rsidP="003D6593">
      <w:pPr>
        <w:pStyle w:val="a8"/>
        <w:numPr>
          <w:ilvl w:val="0"/>
          <w:numId w:val="8"/>
        </w:numPr>
      </w:pPr>
      <w:r>
        <w:rPr>
          <w:shd w:val="clear" w:color="auto" w:fill="FFFFFF"/>
        </w:rPr>
        <w:t>Староверов</w:t>
      </w:r>
      <w:r w:rsidRPr="00AA1076">
        <w:rPr>
          <w:shd w:val="clear" w:color="auto" w:fill="FFFFFF"/>
          <w:lang w:val="en-US"/>
        </w:rPr>
        <w:t xml:space="preserve"> </w:t>
      </w:r>
      <w:r>
        <w:rPr>
          <w:shd w:val="clear" w:color="auto" w:fill="FFFFFF"/>
        </w:rPr>
        <w:t>В</w:t>
      </w:r>
      <w:r w:rsidRPr="00AA1076">
        <w:rPr>
          <w:shd w:val="clear" w:color="auto" w:fill="FFFFFF"/>
          <w:lang w:val="en-US"/>
        </w:rPr>
        <w:t xml:space="preserve">. </w:t>
      </w:r>
      <w:r>
        <w:rPr>
          <w:shd w:val="clear" w:color="auto" w:fill="FFFFFF"/>
        </w:rPr>
        <w:t>В</w:t>
      </w:r>
      <w:r w:rsidRPr="00AA1076">
        <w:rPr>
          <w:shd w:val="clear" w:color="auto" w:fill="FFFFFF"/>
          <w:lang w:val="en-US"/>
        </w:rPr>
        <w:t xml:space="preserve">. </w:t>
      </w:r>
      <w:r>
        <w:rPr>
          <w:shd w:val="clear" w:color="auto" w:fill="FFFFFF"/>
        </w:rPr>
        <w:t>Открытые</w:t>
      </w:r>
      <w:r w:rsidRPr="00AA1076">
        <w:rPr>
          <w:shd w:val="clear" w:color="auto" w:fill="FFFFFF"/>
          <w:lang w:val="en-US"/>
        </w:rPr>
        <w:t xml:space="preserve"> </w:t>
      </w:r>
      <w:r>
        <w:rPr>
          <w:shd w:val="clear" w:color="auto" w:fill="FFFFFF"/>
        </w:rPr>
        <w:t>данные</w:t>
      </w:r>
      <w:r w:rsidRPr="00AA1076">
        <w:rPr>
          <w:shd w:val="clear" w:color="auto" w:fill="FFFFFF"/>
          <w:lang w:val="en-US"/>
        </w:rPr>
        <w:t xml:space="preserve"> //International Journal of Open Information Technologies. – 2016. – </w:t>
      </w:r>
      <w:r>
        <w:rPr>
          <w:shd w:val="clear" w:color="auto" w:fill="FFFFFF"/>
        </w:rPr>
        <w:t>Т</w:t>
      </w:r>
      <w:r w:rsidRPr="00AA1076">
        <w:rPr>
          <w:shd w:val="clear" w:color="auto" w:fill="FFFFFF"/>
          <w:lang w:val="en-US"/>
        </w:rPr>
        <w:t xml:space="preserve">. 4. – №. </w:t>
      </w:r>
      <w:r>
        <w:rPr>
          <w:shd w:val="clear" w:color="auto" w:fill="FFFFFF"/>
        </w:rPr>
        <w:t>10. – С. 62-68</w:t>
      </w:r>
      <w:r w:rsidRPr="004E3D2C">
        <w:t>, URL: https://cyberleninka.ru/article/n/otkrytye-dannye (дата обращения: 22.03.2025).</w:t>
      </w:r>
    </w:p>
    <w:p w14:paraId="7B485063" w14:textId="5B099C84" w:rsidR="003E1E4A" w:rsidRDefault="003E1E4A" w:rsidP="003E1E4A">
      <w:pPr>
        <w:pStyle w:val="a8"/>
        <w:numPr>
          <w:ilvl w:val="0"/>
          <w:numId w:val="8"/>
        </w:numPr>
      </w:pPr>
      <w:r w:rsidRPr="00185664">
        <w:t xml:space="preserve">Open Data как </w:t>
      </w:r>
      <w:r>
        <w:t xml:space="preserve">основа открытого государства </w:t>
      </w:r>
      <w:r w:rsidRPr="00185664">
        <w:t>[Электронный ресурс] URL: https://www.smartanalytics.ru/blog/open-data-as-the-foundation-of-an-open-government (дата обращения: 23.03.2025).</w:t>
      </w:r>
    </w:p>
    <w:p w14:paraId="1EA44C51" w14:textId="20FAC590" w:rsidR="00077CBA" w:rsidRPr="005633AE" w:rsidRDefault="003E1E4A" w:rsidP="00CE300E">
      <w:pPr>
        <w:pStyle w:val="a8"/>
        <w:numPr>
          <w:ilvl w:val="0"/>
          <w:numId w:val="8"/>
        </w:numPr>
      </w:pPr>
      <w:r>
        <w:rPr>
          <w:shd w:val="clear" w:color="auto" w:fill="FFFFFF"/>
        </w:rPr>
        <w:t xml:space="preserve">Мищиряков И. В. и др. </w:t>
      </w:r>
      <w:r w:rsidRPr="00AA1076">
        <w:t>ИССЛЕДОВАНИЕ</w:t>
      </w:r>
      <w:r>
        <w:rPr>
          <w:shd w:val="clear" w:color="auto" w:fill="FFFFFF"/>
        </w:rPr>
        <w:t xml:space="preserve"> ИНСТРУМЕНТОВ И МЕТОДОВ ДЛЯ СБОРА И АНАЛИЗА ОТКРЫТОЙ ИНФОРМАЦИИ В СЕТИ ИНТЕРНЕТ (OSINT) //Вестник науки. – 2024. – Т. 3. – №. 6 (75). – С. 1414-1423</w:t>
      </w:r>
      <w:r w:rsidRPr="004E3D2C">
        <w:t>, URL: https://cyberleninka.ru/article/n/issledovanie-instrumentov-i-metodov-dlya-sbora-i-analiza-otkrytoy-informatsii-v-seti-internet-osint (дата обращения: 21.03.2025).</w:t>
      </w:r>
    </w:p>
    <w:p w14:paraId="01C7A8A1" w14:textId="4FD3E6BF" w:rsidR="005633AE" w:rsidRPr="00681723" w:rsidRDefault="00077CBA" w:rsidP="00077CBA">
      <w:pPr>
        <w:pStyle w:val="aa"/>
      </w:pPr>
      <w:r>
        <w:br w:type="page"/>
      </w:r>
      <w:bookmarkStart w:id="67" w:name="_Toc196936970"/>
      <w:r w:rsidRPr="00077CBA">
        <w:lastRenderedPageBreak/>
        <w:t>ПРИЛОЖЕНИ</w:t>
      </w:r>
      <w:r w:rsidR="00AA647E">
        <w:t>Я</w:t>
      </w:r>
      <w:bookmarkEnd w:id="67"/>
    </w:p>
    <w:p w14:paraId="08F539C6" w14:textId="7A7F2702" w:rsidR="00077CBA" w:rsidRDefault="00077CBA" w:rsidP="00077CBA">
      <w:pPr>
        <w:pStyle w:val="a"/>
        <w:numPr>
          <w:ilvl w:val="0"/>
          <w:numId w:val="0"/>
        </w:numPr>
        <w:jc w:val="right"/>
      </w:pPr>
      <w:bookmarkStart w:id="68" w:name="_Toc196936971"/>
      <w:r w:rsidRPr="00077CBA">
        <w:t>Приложение А</w:t>
      </w:r>
      <w:bookmarkEnd w:id="68"/>
    </w:p>
    <w:p w14:paraId="0992F5BC" w14:textId="5868540A" w:rsidR="00077CBA" w:rsidRPr="00F6795E" w:rsidRDefault="00077CBA" w:rsidP="00F6795E">
      <w:pPr>
        <w:pStyle w:val="a8"/>
        <w:ind w:firstLine="0"/>
        <w:jc w:val="center"/>
        <w:rPr>
          <w:b/>
          <w:bCs/>
        </w:rPr>
      </w:pPr>
      <w:r w:rsidRPr="00077CBA">
        <w:rPr>
          <w:b/>
          <w:bCs/>
        </w:rPr>
        <w:t>Ссылки</w:t>
      </w:r>
      <w:r w:rsidRPr="00F6795E">
        <w:rPr>
          <w:b/>
          <w:bCs/>
        </w:rPr>
        <w:t xml:space="preserve"> </w:t>
      </w:r>
      <w:r w:rsidR="00F6795E">
        <w:rPr>
          <w:b/>
          <w:bCs/>
        </w:rPr>
        <w:t xml:space="preserve">на платформы для реализации и примеры уже реализованных </w:t>
      </w:r>
      <w:r w:rsidR="00F6795E" w:rsidRPr="00F6795E">
        <w:rPr>
          <w:b/>
        </w:rPr>
        <w:t>информационных систем</w:t>
      </w:r>
    </w:p>
    <w:p w14:paraId="29244867" w14:textId="10CE9D5C" w:rsidR="00CE300E" w:rsidRPr="00F6795E" w:rsidRDefault="00CE300E" w:rsidP="00F6795E">
      <w:pPr>
        <w:pStyle w:val="a8"/>
      </w:pPr>
      <w:r w:rsidRPr="00CE300E">
        <w:rPr>
          <w:lang w:val="en-US"/>
        </w:rPr>
        <w:t>UMS</w:t>
      </w:r>
      <w:r w:rsidRPr="00F6795E">
        <w:t xml:space="preserve"> (</w:t>
      </w:r>
      <w:r w:rsidRPr="00CE300E">
        <w:rPr>
          <w:lang w:val="en-US"/>
        </w:rPr>
        <w:t>Unified</w:t>
      </w:r>
      <w:r w:rsidRPr="00F6795E">
        <w:t xml:space="preserve"> </w:t>
      </w:r>
      <w:r w:rsidRPr="00CE300E">
        <w:rPr>
          <w:lang w:val="en-US"/>
        </w:rPr>
        <w:t>Management</w:t>
      </w:r>
      <w:r w:rsidRPr="00F6795E">
        <w:t xml:space="preserve"> </w:t>
      </w:r>
      <w:r w:rsidRPr="00CE300E">
        <w:rPr>
          <w:lang w:val="en-US"/>
        </w:rPr>
        <w:t>System</w:t>
      </w:r>
      <w:r w:rsidRPr="00F6795E">
        <w:t xml:space="preserve">) </w:t>
      </w:r>
      <w:r w:rsidRPr="00F6795E">
        <w:rPr>
          <w:rFonts w:eastAsia="Calibri"/>
        </w:rPr>
        <w:t>—</w:t>
      </w:r>
      <w:r w:rsidR="00F6795E" w:rsidRPr="00F6795E">
        <w:rPr>
          <w:rFonts w:eastAsia="Calibri"/>
        </w:rPr>
        <w:t xml:space="preserve"> </w:t>
      </w:r>
      <w:hyperlink r:id="rId26" w:history="1">
        <w:r w:rsidR="00F6795E" w:rsidRPr="00F6795E">
          <w:rPr>
            <w:rStyle w:val="af"/>
            <w:lang w:val="en-US"/>
          </w:rPr>
          <w:t>https</w:t>
        </w:r>
        <w:r w:rsidR="00F6795E" w:rsidRPr="00F6795E">
          <w:rPr>
            <w:rStyle w:val="af"/>
          </w:rPr>
          <w:t>://</w:t>
        </w:r>
        <w:r w:rsidR="00F6795E" w:rsidRPr="00F6795E">
          <w:rPr>
            <w:rStyle w:val="af"/>
            <w:lang w:val="en-US"/>
          </w:rPr>
          <w:t>smartcities</w:t>
        </w:r>
        <w:r w:rsidR="00F6795E" w:rsidRPr="00F6795E">
          <w:rPr>
            <w:rStyle w:val="af"/>
          </w:rPr>
          <w:t>.</w:t>
        </w:r>
        <w:r w:rsidR="00F6795E" w:rsidRPr="00F6795E">
          <w:rPr>
            <w:rStyle w:val="af"/>
            <w:lang w:val="en-US"/>
          </w:rPr>
          <w:t>gov</w:t>
        </w:r>
        <w:r w:rsidR="00F6795E" w:rsidRPr="00F6795E">
          <w:rPr>
            <w:rStyle w:val="af"/>
          </w:rPr>
          <w:t>.</w:t>
        </w:r>
        <w:r w:rsidR="00F6795E" w:rsidRPr="00F6795E">
          <w:rPr>
            <w:rStyle w:val="af"/>
            <w:lang w:val="en-US"/>
          </w:rPr>
          <w:t>in</w:t>
        </w:r>
      </w:hyperlink>
      <w:r w:rsidR="00F6795E" w:rsidRPr="00F6795E">
        <w:t xml:space="preserve"> (</w:t>
      </w:r>
      <w:r w:rsidR="00F6795E">
        <w:t>пример реализации данной системы).</w:t>
      </w:r>
    </w:p>
    <w:p w14:paraId="6FFA577B" w14:textId="3C1AC8BB" w:rsidR="00CE300E" w:rsidRPr="00F6795E" w:rsidRDefault="00CE300E" w:rsidP="00F6795E">
      <w:pPr>
        <w:pStyle w:val="a8"/>
      </w:pPr>
      <w:r w:rsidRPr="00F6795E">
        <w:t xml:space="preserve">Airbnb </w:t>
      </w:r>
      <w:r w:rsidRPr="00CE300E">
        <w:rPr>
          <w:lang w:val="en-US"/>
        </w:rPr>
        <w:t>Data</w:t>
      </w:r>
      <w:r w:rsidRPr="00F6795E">
        <w:t xml:space="preserve"> </w:t>
      </w:r>
      <w:r w:rsidRPr="00CE300E">
        <w:rPr>
          <w:lang w:val="en-US"/>
        </w:rPr>
        <w:t>Dashboard</w:t>
      </w:r>
      <w:r w:rsidRPr="00F6795E">
        <w:t xml:space="preserve"> </w:t>
      </w:r>
      <w:r w:rsidRPr="00F6795E">
        <w:rPr>
          <w:rFonts w:eastAsia="Calibri"/>
        </w:rPr>
        <w:t>—</w:t>
      </w:r>
      <w:r w:rsidR="00F6795E">
        <w:t xml:space="preserve"> </w:t>
      </w:r>
      <w:hyperlink r:id="rId27" w:history="1">
        <w:r w:rsidR="00F6795E" w:rsidRPr="0066027D">
          <w:rPr>
            <w:rStyle w:val="af"/>
            <w:bCs/>
            <w:lang w:val="en-US"/>
          </w:rPr>
          <w:t>https</w:t>
        </w:r>
        <w:r w:rsidR="00F6795E" w:rsidRPr="0066027D">
          <w:rPr>
            <w:rStyle w:val="af"/>
            <w:bCs/>
          </w:rPr>
          <w:t>://</w:t>
        </w:r>
        <w:r w:rsidR="00F6795E" w:rsidRPr="0066027D">
          <w:rPr>
            <w:rStyle w:val="af"/>
            <w:bCs/>
            <w:lang w:val="en-US"/>
          </w:rPr>
          <w:t>github</w:t>
        </w:r>
        <w:r w:rsidR="00F6795E" w:rsidRPr="0066027D">
          <w:rPr>
            <w:rStyle w:val="af"/>
            <w:bCs/>
          </w:rPr>
          <w:t>.</w:t>
        </w:r>
        <w:r w:rsidR="00F6795E" w:rsidRPr="0066027D">
          <w:rPr>
            <w:rStyle w:val="af"/>
            <w:bCs/>
            <w:lang w:val="en-US"/>
          </w:rPr>
          <w:t>com</w:t>
        </w:r>
        <w:r w:rsidR="00F6795E" w:rsidRPr="0066027D">
          <w:rPr>
            <w:rStyle w:val="af"/>
            <w:bCs/>
          </w:rPr>
          <w:t>/</w:t>
        </w:r>
        <w:r w:rsidR="00F6795E" w:rsidRPr="0066027D">
          <w:rPr>
            <w:rStyle w:val="af"/>
            <w:bCs/>
            <w:lang w:val="en-US"/>
          </w:rPr>
          <w:t>AmirGhorbaniDev</w:t>
        </w:r>
        <w:r w:rsidR="00F6795E" w:rsidRPr="0066027D">
          <w:rPr>
            <w:rStyle w:val="af"/>
            <w:bCs/>
          </w:rPr>
          <w:t>/</w:t>
        </w:r>
        <w:r w:rsidR="00F6795E" w:rsidRPr="0066027D">
          <w:rPr>
            <w:rStyle w:val="af"/>
            <w:bCs/>
            <w:lang w:val="en-US"/>
          </w:rPr>
          <w:t>Airbnb</w:t>
        </w:r>
        <w:r w:rsidR="00F6795E" w:rsidRPr="0066027D">
          <w:rPr>
            <w:rStyle w:val="af"/>
            <w:bCs/>
          </w:rPr>
          <w:t>-</w:t>
        </w:r>
        <w:r w:rsidR="00F6795E" w:rsidRPr="0066027D">
          <w:rPr>
            <w:rStyle w:val="af"/>
            <w:bCs/>
            <w:lang w:val="en-US"/>
          </w:rPr>
          <w:t>Dashboard</w:t>
        </w:r>
      </w:hyperlink>
      <w:r w:rsidR="00F6795E">
        <w:t xml:space="preserve"> </w:t>
      </w:r>
      <w:r w:rsidRPr="00F6795E">
        <w:t>(</w:t>
      </w:r>
      <w:r w:rsidRPr="00CE300E">
        <w:t>пример</w:t>
      </w:r>
      <w:r w:rsidRPr="00F6795E">
        <w:t xml:space="preserve"> </w:t>
      </w:r>
      <w:r w:rsidRPr="00CE300E">
        <w:t>проекта</w:t>
      </w:r>
      <w:r w:rsidRPr="00F6795E">
        <w:t xml:space="preserve"> </w:t>
      </w:r>
      <w:r w:rsidRPr="00CE300E">
        <w:t>с</w:t>
      </w:r>
      <w:r w:rsidRPr="00F6795E">
        <w:t xml:space="preserve"> </w:t>
      </w:r>
      <w:r w:rsidRPr="00CE300E">
        <w:t>использованием</w:t>
      </w:r>
      <w:r w:rsidRPr="00F6795E">
        <w:t xml:space="preserve"> </w:t>
      </w:r>
      <w:r w:rsidRPr="00CE300E">
        <w:t>этой</w:t>
      </w:r>
      <w:r w:rsidRPr="00F6795E">
        <w:t xml:space="preserve"> </w:t>
      </w:r>
      <w:r w:rsidRPr="00CE300E">
        <w:t>системы</w:t>
      </w:r>
      <w:r w:rsidRPr="00F6795E">
        <w:t>)</w:t>
      </w:r>
      <w:r w:rsidR="00F6795E" w:rsidRPr="00F6795E">
        <w:t>.</w:t>
      </w:r>
    </w:p>
    <w:p w14:paraId="71FAEF22" w14:textId="253338AE" w:rsidR="00CE300E" w:rsidRPr="00F6795E" w:rsidRDefault="00F6795E" w:rsidP="00F6795E">
      <w:pPr>
        <w:pStyle w:val="a8"/>
        <w:rPr>
          <w:lang w:val="en-US"/>
        </w:rPr>
      </w:pPr>
      <w:r w:rsidRPr="00F6795E">
        <w:rPr>
          <w:lang w:val="en-US"/>
        </w:rPr>
        <w:t>Yandex</w:t>
      </w:r>
      <w:r>
        <w:rPr>
          <w:lang w:val="en-US"/>
        </w:rPr>
        <w:t xml:space="preserve"> DataLens </w:t>
      </w:r>
      <w:r w:rsidRPr="00F6795E">
        <w:rPr>
          <w:rFonts w:eastAsia="Calibri"/>
          <w:lang w:val="en-US"/>
        </w:rPr>
        <w:t>—</w:t>
      </w:r>
      <w:r w:rsidR="00CE300E" w:rsidRPr="00CE300E">
        <w:rPr>
          <w:lang w:val="en-US"/>
        </w:rPr>
        <w:t xml:space="preserve"> </w:t>
      </w:r>
      <w:hyperlink r:id="rId28" w:history="1">
        <w:r w:rsidRPr="0066027D">
          <w:rPr>
            <w:rStyle w:val="af"/>
            <w:bCs/>
            <w:lang w:val="en-US"/>
          </w:rPr>
          <w:t>https://datalens.yandex.cloud/</w:t>
        </w:r>
      </w:hyperlink>
      <w:r>
        <w:rPr>
          <w:lang w:val="en-US"/>
        </w:rPr>
        <w:t>.</w:t>
      </w:r>
    </w:p>
    <w:p w14:paraId="0FE000E2" w14:textId="011FE8F9" w:rsidR="00077CBA" w:rsidRDefault="00F6795E" w:rsidP="00F6795E">
      <w:pPr>
        <w:pStyle w:val="a8"/>
        <w:rPr>
          <w:lang w:val="en-US"/>
        </w:rPr>
      </w:pPr>
      <w:r>
        <w:rPr>
          <w:lang w:val="en-US"/>
        </w:rPr>
        <w:t xml:space="preserve">Google </w:t>
      </w:r>
      <w:r w:rsidRPr="00F6795E">
        <w:rPr>
          <w:lang w:val="en-US"/>
        </w:rPr>
        <w:t>Travel</w:t>
      </w:r>
      <w:r>
        <w:rPr>
          <w:lang w:val="en-US"/>
        </w:rPr>
        <w:t xml:space="preserve"> Insights </w:t>
      </w:r>
      <w:r w:rsidRPr="00F6795E">
        <w:rPr>
          <w:rFonts w:eastAsia="Calibri"/>
          <w:lang w:val="en-US"/>
        </w:rPr>
        <w:t>—</w:t>
      </w:r>
      <w:r w:rsidR="00CE300E" w:rsidRPr="00CE300E">
        <w:rPr>
          <w:lang w:val="en-US"/>
        </w:rPr>
        <w:t xml:space="preserve"> </w:t>
      </w:r>
      <w:hyperlink r:id="rId29" w:history="1">
        <w:r w:rsidRPr="0066027D">
          <w:rPr>
            <w:rStyle w:val="af"/>
            <w:bCs/>
            <w:lang w:val="en-US"/>
          </w:rPr>
          <w:t>https://destinationinsights.withgoogle.com/</w:t>
        </w:r>
      </w:hyperlink>
      <w:r>
        <w:rPr>
          <w:lang w:val="en-US"/>
        </w:rPr>
        <w:t>.</w:t>
      </w:r>
    </w:p>
    <w:p w14:paraId="05CC72C8" w14:textId="785D423B" w:rsidR="00F6795E" w:rsidRDefault="00F6795E" w:rsidP="00F6795E">
      <w:pPr>
        <w:pStyle w:val="aa"/>
        <w:jc w:val="left"/>
      </w:pPr>
    </w:p>
    <w:p w14:paraId="0F5C20A0" w14:textId="3784BDE5" w:rsidR="00F6795E" w:rsidRDefault="00F6795E" w:rsidP="00F6795E">
      <w:pPr>
        <w:pStyle w:val="a"/>
        <w:numPr>
          <w:ilvl w:val="0"/>
          <w:numId w:val="0"/>
        </w:numPr>
        <w:jc w:val="right"/>
      </w:pPr>
      <w:r>
        <w:br w:type="page"/>
      </w:r>
      <w:bookmarkStart w:id="69" w:name="_Toc196936972"/>
      <w:r>
        <w:lastRenderedPageBreak/>
        <w:t>Приложение Б</w:t>
      </w:r>
      <w:bookmarkEnd w:id="69"/>
    </w:p>
    <w:p w14:paraId="5C5C55EB" w14:textId="6E3A5707" w:rsidR="00F6795E" w:rsidRDefault="00F6795E" w:rsidP="00F6795E">
      <w:pPr>
        <w:pStyle w:val="a8"/>
        <w:ind w:firstLine="0"/>
        <w:jc w:val="center"/>
        <w:rPr>
          <w:b/>
          <w:bCs/>
        </w:rPr>
      </w:pPr>
      <w:r w:rsidRPr="00077CBA">
        <w:rPr>
          <w:b/>
          <w:bCs/>
        </w:rPr>
        <w:t>Ссылки</w:t>
      </w:r>
      <w:r w:rsidRPr="00F6795E">
        <w:rPr>
          <w:b/>
          <w:bCs/>
        </w:rPr>
        <w:t xml:space="preserve"> </w:t>
      </w:r>
      <w:r>
        <w:rPr>
          <w:b/>
          <w:bCs/>
        </w:rPr>
        <w:t xml:space="preserve">на </w:t>
      </w:r>
      <w:r>
        <w:rPr>
          <w:b/>
          <w:bCs/>
        </w:rPr>
        <w:t>итоговый проект</w:t>
      </w:r>
    </w:p>
    <w:p w14:paraId="188E14A3" w14:textId="645775EE" w:rsidR="00F6795E" w:rsidRDefault="00F6795E" w:rsidP="00F6795E">
      <w:pPr>
        <w:pStyle w:val="a8"/>
      </w:pPr>
      <w:r>
        <w:t xml:space="preserve">Документация GitHub Actions </w:t>
      </w:r>
      <w:r w:rsidRPr="00F6795E">
        <w:rPr>
          <w:rFonts w:eastAsia="Calibri"/>
        </w:rPr>
        <w:t>—</w:t>
      </w:r>
      <w:r>
        <w:t xml:space="preserve"> </w:t>
      </w:r>
      <w:hyperlink r:id="rId30" w:history="1">
        <w:r w:rsidRPr="0066027D">
          <w:rPr>
            <w:rStyle w:val="af"/>
          </w:rPr>
          <w:t>https://docs.github.com/ru/actions</w:t>
        </w:r>
      </w:hyperlink>
      <w:r>
        <w:t>.</w:t>
      </w:r>
    </w:p>
    <w:p w14:paraId="40394FC1" w14:textId="01EE6D77" w:rsidR="00F6795E" w:rsidRDefault="00F6795E" w:rsidP="00F6795E">
      <w:pPr>
        <w:pStyle w:val="a8"/>
        <w:ind w:firstLine="0"/>
      </w:pPr>
      <w:r w:rsidRPr="00F6795E">
        <w:tab/>
      </w:r>
      <w:r>
        <w:t xml:space="preserve">Репозиторий с итоговым скриптом и со всеми необходимыми файлами, вкючая </w:t>
      </w:r>
      <w:r>
        <w:rPr>
          <w:lang w:val="en-US"/>
        </w:rPr>
        <w:t>yml</w:t>
      </w:r>
      <w:r>
        <w:t>, который ежедневно обновляет информацию</w:t>
      </w:r>
      <w:r w:rsidRPr="00F6795E">
        <w:t xml:space="preserve"> </w:t>
      </w:r>
      <w:r w:rsidRPr="00F6795E">
        <w:rPr>
          <w:rFonts w:eastAsia="Calibri"/>
        </w:rPr>
        <w:t>—</w:t>
      </w:r>
      <w:r w:rsidRPr="00F6795E">
        <w:rPr>
          <w:rFonts w:eastAsia="Calibri"/>
        </w:rPr>
        <w:t xml:space="preserve"> </w:t>
      </w:r>
      <w:r>
        <w:t xml:space="preserve"> </w:t>
      </w:r>
      <w:hyperlink r:id="rId31" w:history="1">
        <w:r w:rsidRPr="0066027D">
          <w:rPr>
            <w:rStyle w:val="af"/>
            <w:lang w:val="en-US"/>
          </w:rPr>
          <w:t>https</w:t>
        </w:r>
        <w:r w:rsidRPr="0066027D">
          <w:rPr>
            <w:rStyle w:val="af"/>
          </w:rPr>
          <w:t>://</w:t>
        </w:r>
        <w:r w:rsidRPr="0066027D">
          <w:rPr>
            <w:rStyle w:val="af"/>
            <w:lang w:val="en-US"/>
          </w:rPr>
          <w:t>github</w:t>
        </w:r>
        <w:r w:rsidRPr="0066027D">
          <w:rPr>
            <w:rStyle w:val="af"/>
          </w:rPr>
          <w:t>.</w:t>
        </w:r>
        <w:r w:rsidRPr="0066027D">
          <w:rPr>
            <w:rStyle w:val="af"/>
            <w:lang w:val="en-US"/>
          </w:rPr>
          <w:t>com</w:t>
        </w:r>
        <w:r w:rsidRPr="0066027D">
          <w:rPr>
            <w:rStyle w:val="af"/>
          </w:rPr>
          <w:t>/</w:t>
        </w:r>
        <w:r w:rsidRPr="0066027D">
          <w:rPr>
            <w:rStyle w:val="af"/>
            <w:lang w:val="en-US"/>
          </w:rPr>
          <w:t>Vad</w:t>
        </w:r>
        <w:r w:rsidRPr="0066027D">
          <w:rPr>
            <w:rStyle w:val="af"/>
          </w:rPr>
          <w:t>1</w:t>
        </w:r>
        <w:r w:rsidRPr="0066027D">
          <w:rPr>
            <w:rStyle w:val="af"/>
            <w:lang w:val="en-US"/>
          </w:rPr>
          <w:t>mah</w:t>
        </w:r>
        <w:r w:rsidRPr="0066027D">
          <w:rPr>
            <w:rStyle w:val="af"/>
          </w:rPr>
          <w:t>/101</w:t>
        </w:r>
        <w:r w:rsidRPr="0066027D">
          <w:rPr>
            <w:rStyle w:val="af"/>
            <w:lang w:val="en-US"/>
          </w:rPr>
          <w:t>hotel</w:t>
        </w:r>
        <w:r w:rsidRPr="0066027D">
          <w:rPr>
            <w:rStyle w:val="af"/>
          </w:rPr>
          <w:t>_</w:t>
        </w:r>
        <w:r w:rsidRPr="0066027D">
          <w:rPr>
            <w:rStyle w:val="af"/>
            <w:lang w:val="en-US"/>
          </w:rPr>
          <w:t>parser</w:t>
        </w:r>
        <w:r w:rsidRPr="0066027D">
          <w:rPr>
            <w:rStyle w:val="af"/>
          </w:rPr>
          <w:t>.</w:t>
        </w:r>
        <w:r w:rsidRPr="0066027D">
          <w:rPr>
            <w:rStyle w:val="af"/>
            <w:lang w:val="en-US"/>
          </w:rPr>
          <w:t>git</w:t>
        </w:r>
      </w:hyperlink>
      <w:r>
        <w:t>.</w:t>
      </w:r>
    </w:p>
    <w:p w14:paraId="32EA0FF3" w14:textId="7A0A9A8D" w:rsidR="00F6795E" w:rsidRPr="00681723" w:rsidRDefault="00681723" w:rsidP="00F6795E">
      <w:pPr>
        <w:pStyle w:val="a8"/>
      </w:pPr>
      <w:r>
        <w:t xml:space="preserve">Итоговый интерактивный дашборд </w:t>
      </w:r>
      <w:r w:rsidRPr="00F6795E">
        <w:rPr>
          <w:rFonts w:eastAsia="Calibri"/>
        </w:rPr>
        <w:t>—</w:t>
      </w:r>
      <w:r>
        <w:rPr>
          <w:rFonts w:eastAsia="Calibri"/>
        </w:rPr>
        <w:t xml:space="preserve"> </w:t>
      </w:r>
      <w:hyperlink r:id="rId32" w:history="1">
        <w:r w:rsidRPr="0066027D">
          <w:rPr>
            <w:rStyle w:val="af"/>
          </w:rPr>
          <w:t>https://datalens.yandex/im6txywgr7cs4</w:t>
        </w:r>
      </w:hyperlink>
      <w:r>
        <w:t>.</w:t>
      </w:r>
    </w:p>
    <w:sectPr w:rsidR="00F6795E" w:rsidRPr="00681723" w:rsidSect="00DD30D2">
      <w:footerReference w:type="default" r:id="rId33"/>
      <w:pgSz w:w="11906" w:h="16838"/>
      <w:pgMar w:top="1134" w:right="567" w:bottom="1134" w:left="1701" w:header="720" w:footer="720" w:gutter="0"/>
      <w:pgNumType w:start="2"/>
      <w:cols w:space="720"/>
      <w:docGrid w:linePitch="32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2A326C" w14:textId="77777777" w:rsidR="00DA62B6" w:rsidRDefault="00DA62B6">
      <w:r>
        <w:separator/>
      </w:r>
    </w:p>
  </w:endnote>
  <w:endnote w:type="continuationSeparator" w:id="0">
    <w:p w14:paraId="6291D14C" w14:textId="77777777" w:rsidR="00DA62B6" w:rsidRDefault="00DA6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CC"/>
    <w:family w:val="roman"/>
    <w:pitch w:val="variable"/>
    <w:sig w:usb0="A00002EF" w:usb1="4000004B" w:usb2="00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2E84FA" w14:textId="77777777" w:rsidR="00CE300E" w:rsidRDefault="00CE300E" w:rsidP="00F66DF2">
    <w:pPr>
      <w:pStyle w:val="a4"/>
      <w:jc w:val="cen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C76D7B" w14:textId="1DA1E3E1" w:rsidR="00CE300E" w:rsidRPr="005453F3" w:rsidRDefault="00CE300E" w:rsidP="00605680">
    <w:pPr>
      <w:pBdr>
        <w:top w:val="nil"/>
        <w:left w:val="nil"/>
        <w:bottom w:val="nil"/>
        <w:right w:val="nil"/>
        <w:between w:val="nil"/>
      </w:pBdr>
      <w:tabs>
        <w:tab w:val="center" w:pos="4513"/>
        <w:tab w:val="right" w:pos="9026"/>
      </w:tabs>
      <w:jc w:val="center"/>
      <w:rPr>
        <w:color w:val="000000"/>
        <w:sz w:val="28"/>
        <w:szCs w:val="28"/>
        <w:lang w:val="ru-RU"/>
      </w:rPr>
    </w:pPr>
    <w:r w:rsidRPr="005453F3">
      <w:rPr>
        <w:b/>
        <w:color w:val="000000"/>
        <w:sz w:val="28"/>
        <w:szCs w:val="28"/>
      </w:rPr>
      <w:t>Иркутск 202</w:t>
    </w:r>
    <w:r w:rsidRPr="005453F3">
      <w:rPr>
        <w:b/>
        <w:sz w:val="28"/>
        <w:szCs w:val="28"/>
      </w:rPr>
      <w:t>5</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5708829"/>
      <w:docPartObj>
        <w:docPartGallery w:val="Page Numbers (Bottom of Page)"/>
        <w:docPartUnique/>
      </w:docPartObj>
    </w:sdtPr>
    <w:sdtContent>
      <w:p w14:paraId="4777EA27" w14:textId="52DCF2C5" w:rsidR="00CE300E" w:rsidRDefault="00CE300E" w:rsidP="005453F3">
        <w:pPr>
          <w:pStyle w:val="a4"/>
          <w:jc w:val="center"/>
        </w:pPr>
        <w:r>
          <w:fldChar w:fldCharType="begin"/>
        </w:r>
        <w:r>
          <w:instrText>PAGE   \* MERGEFORMAT</w:instrText>
        </w:r>
        <w:r>
          <w:fldChar w:fldCharType="separate"/>
        </w:r>
        <w:r w:rsidR="000E4AA7">
          <w:rPr>
            <w:noProof/>
          </w:rPr>
          <w:t>3</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30E340" w14:textId="77777777" w:rsidR="00DA62B6" w:rsidRDefault="00DA62B6">
      <w:r>
        <w:separator/>
      </w:r>
    </w:p>
  </w:footnote>
  <w:footnote w:type="continuationSeparator" w:id="0">
    <w:p w14:paraId="47CB997A" w14:textId="77777777" w:rsidR="00DA62B6" w:rsidRDefault="00DA62B6">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C2F609" w14:textId="18CAD93B" w:rsidR="00CE300E" w:rsidRDefault="00CE300E">
    <w:pPr>
      <w:pBdr>
        <w:top w:val="nil"/>
        <w:left w:val="nil"/>
        <w:bottom w:val="nil"/>
        <w:right w:val="nil"/>
        <w:between w:val="nil"/>
      </w:pBdr>
      <w:tabs>
        <w:tab w:val="center" w:pos="4513"/>
        <w:tab w:val="right" w:pos="9026"/>
      </w:tabs>
      <w:ind w:left="-567"/>
      <w:jc w:val="center"/>
      <w:rPr>
        <w:color w:val="000000"/>
        <w:sz w:val="28"/>
        <w:szCs w:val="28"/>
        <w:highlight w:val="white"/>
        <w:lang w:val="ru-RU"/>
      </w:rPr>
    </w:pPr>
    <w:r>
      <w:rPr>
        <w:noProof/>
        <w:lang w:val="ru-RU" w:eastAsia="ru-RU"/>
      </w:rPr>
      <w:drawing>
        <wp:inline distT="114300" distB="114300" distL="114300" distR="114300" wp14:anchorId="38FC6C6C" wp14:editId="46D849B8">
          <wp:extent cx="612930" cy="595664"/>
          <wp:effectExtent l="0" t="0" r="0" b="0"/>
          <wp:docPr id="1901858516" name="image1.png"/>
          <wp:cNvGraphicFramePr/>
          <a:graphic xmlns:a="http://schemas.openxmlformats.org/drawingml/2006/main">
            <a:graphicData uri="http://schemas.openxmlformats.org/drawingml/2006/picture">
              <pic:pic xmlns:pic="http://schemas.openxmlformats.org/drawingml/2006/picture">
                <pic:nvPicPr>
                  <pic:cNvPr id="6" name="image1.png"/>
                  <pic:cNvPicPr/>
                </pic:nvPicPr>
                <pic:blipFill>
                  <a:blip r:embed="rId1"/>
                  <a:srcRect r="74517"/>
                  <a:stretch>
                    <a:fillRect/>
                  </a:stretch>
                </pic:blipFill>
                <pic:spPr>
                  <a:xfrm>
                    <a:off x="0" y="0"/>
                    <a:ext cx="612930" cy="595664"/>
                  </a:xfrm>
                  <a:prstGeom prst="rect">
                    <a:avLst/>
                  </a:prstGeom>
                </pic:spPr>
              </pic:pic>
            </a:graphicData>
          </a:graphic>
        </wp:inline>
      </w:drawing>
    </w:r>
  </w:p>
  <w:p w14:paraId="6AD338E8" w14:textId="77777777" w:rsidR="00CE300E" w:rsidRPr="00A80838" w:rsidRDefault="00CE300E">
    <w:pPr>
      <w:pBdr>
        <w:top w:val="nil"/>
        <w:left w:val="nil"/>
        <w:bottom w:val="nil"/>
        <w:right w:val="nil"/>
        <w:between w:val="nil"/>
      </w:pBdr>
      <w:tabs>
        <w:tab w:val="center" w:pos="4513"/>
        <w:tab w:val="right" w:pos="9026"/>
      </w:tabs>
      <w:ind w:left="-567"/>
      <w:jc w:val="center"/>
      <w:rPr>
        <w:color w:val="000000"/>
        <w:sz w:val="28"/>
        <w:szCs w:val="28"/>
        <w:highlight w:val="white"/>
        <w:lang w:val="ru-RU"/>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56018"/>
    <w:multiLevelType w:val="multilevel"/>
    <w:tmpl w:val="264A715A"/>
    <w:lvl w:ilvl="0">
      <w:start w:val="1"/>
      <w:numFmt w:val="decimal"/>
      <w:lvlText w:val="%1."/>
      <w:lvlJc w:val="left"/>
      <w:pPr>
        <w:tabs>
          <w:tab w:val="num" w:pos="720"/>
        </w:tabs>
        <w:ind w:left="720" w:hanging="360"/>
      </w:pPr>
      <w:rPr>
        <w:rFonts w:hint="default"/>
      </w:rPr>
    </w:lvl>
    <w:lvl w:ilvl="1">
      <w:start w:val="1"/>
      <w:numFmt w:val="decimal"/>
      <w:suff w:val="space"/>
      <w:lvlText w:val="%2."/>
      <w:lvlJc w:val="left"/>
      <w:pPr>
        <w:ind w:left="0" w:firstLine="720"/>
      </w:pPr>
      <w:rPr>
        <w:rFonts w:hint="default"/>
        <w:b w:val="0"/>
        <w:i w:val="0"/>
        <w:sz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3767C7A"/>
    <w:multiLevelType w:val="multilevel"/>
    <w:tmpl w:val="7354F436"/>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2" w15:restartNumberingAfterBreak="0">
    <w:nsid w:val="075C085E"/>
    <w:multiLevelType w:val="multilevel"/>
    <w:tmpl w:val="600AE51E"/>
    <w:lvl w:ilvl="0">
      <w:start w:val="1"/>
      <w:numFmt w:val="decimal"/>
      <w:suff w:val="space"/>
      <w:lvlText w:val="%1"/>
      <w:lvlJc w:val="left"/>
      <w:pPr>
        <w:ind w:left="0" w:firstLine="0"/>
      </w:pPr>
      <w:rPr>
        <w:rFonts w:hint="default"/>
      </w:rPr>
    </w:lvl>
    <w:lvl w:ilvl="1">
      <w:start w:val="1"/>
      <w:numFmt w:val="decimal"/>
      <w:lvlRestart w:val="0"/>
      <w:pStyle w:val="a"/>
      <w:suff w:val="space"/>
      <w:lvlText w:val="%1.%2"/>
      <w:lvlJc w:val="left"/>
      <w:pPr>
        <w:ind w:left="710" w:firstLine="0"/>
      </w:pPr>
      <w:rPr>
        <w:rFonts w:hint="default"/>
      </w:rPr>
    </w:lvl>
    <w:lvl w:ilvl="2">
      <w:start w:val="1"/>
      <w:numFmt w:val="decimal"/>
      <w:pStyle w:val="3"/>
      <w:lvlText w:val="%1.%2.%3"/>
      <w:lvlJc w:val="left"/>
      <w:pPr>
        <w:ind w:left="0" w:firstLine="0"/>
      </w:pPr>
      <w:rPr>
        <w:rFonts w:hint="default"/>
      </w:rPr>
    </w:lvl>
    <w:lvl w:ilvl="3">
      <w:start w:val="1"/>
      <w:numFmt w:val="decimal"/>
      <w:pStyle w:val="4"/>
      <w:lvlText w:val="%1.%2.%3.%4"/>
      <w:lvlJc w:val="left"/>
      <w:pPr>
        <w:ind w:left="0" w:firstLine="0"/>
      </w:pPr>
      <w:rPr>
        <w:rFonts w:hint="default"/>
      </w:rPr>
    </w:lvl>
    <w:lvl w:ilvl="4">
      <w:start w:val="1"/>
      <w:numFmt w:val="decimal"/>
      <w:pStyle w:val="5"/>
      <w:lvlText w:val="%1.%2.%3.%4.%5"/>
      <w:lvlJc w:val="left"/>
      <w:pPr>
        <w:ind w:left="0" w:firstLine="0"/>
      </w:pPr>
      <w:rPr>
        <w:rFonts w:hint="default"/>
      </w:rPr>
    </w:lvl>
    <w:lvl w:ilvl="5">
      <w:start w:val="1"/>
      <w:numFmt w:val="decimal"/>
      <w:pStyle w:val="6"/>
      <w:lvlText w:val="%1.%2.%3.%4.%5.%6"/>
      <w:lvlJc w:val="left"/>
      <w:pPr>
        <w:ind w:left="0" w:firstLine="0"/>
      </w:pPr>
      <w:rPr>
        <w:rFonts w:hint="default"/>
      </w:rPr>
    </w:lvl>
    <w:lvl w:ilvl="6">
      <w:start w:val="1"/>
      <w:numFmt w:val="decimal"/>
      <w:pStyle w:val="7"/>
      <w:lvlText w:val="%1.%2.%3.%4.%5.%6.%7"/>
      <w:lvlJc w:val="left"/>
      <w:pPr>
        <w:ind w:left="0" w:firstLine="0"/>
      </w:pPr>
      <w:rPr>
        <w:rFonts w:hint="default"/>
      </w:rPr>
    </w:lvl>
    <w:lvl w:ilvl="7">
      <w:start w:val="1"/>
      <w:numFmt w:val="decimal"/>
      <w:pStyle w:val="8"/>
      <w:lvlText w:val="%1.%2.%3.%4.%5.%6.%7.%8"/>
      <w:lvlJc w:val="left"/>
      <w:pPr>
        <w:ind w:left="0" w:firstLine="0"/>
      </w:pPr>
      <w:rPr>
        <w:rFonts w:hint="default"/>
      </w:rPr>
    </w:lvl>
    <w:lvl w:ilvl="8">
      <w:start w:val="1"/>
      <w:numFmt w:val="decimal"/>
      <w:pStyle w:val="9"/>
      <w:lvlText w:val="%1.%2.%3.%4.%5.%6.%7.%8.%9"/>
      <w:lvlJc w:val="left"/>
      <w:pPr>
        <w:ind w:left="0" w:firstLine="0"/>
      </w:pPr>
      <w:rPr>
        <w:rFonts w:hint="default"/>
      </w:rPr>
    </w:lvl>
  </w:abstractNum>
  <w:abstractNum w:abstractNumId="3" w15:restartNumberingAfterBreak="0">
    <w:nsid w:val="0BA31F80"/>
    <w:multiLevelType w:val="multilevel"/>
    <w:tmpl w:val="7298CC32"/>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 w15:restartNumberingAfterBreak="0">
    <w:nsid w:val="0FB960F5"/>
    <w:multiLevelType w:val="multilevel"/>
    <w:tmpl w:val="D57237CC"/>
    <w:lvl w:ilvl="0">
      <w:start w:val="1"/>
      <w:numFmt w:val="decimal"/>
      <w:suff w:val="space"/>
      <w:lvlText w:val="%1."/>
      <w:lvlJc w:val="left"/>
      <w:pPr>
        <w:ind w:left="0" w:firstLine="720"/>
      </w:pPr>
      <w:rPr>
        <w:rFonts w:hint="default"/>
      </w:rPr>
    </w:lvl>
    <w:lvl w:ilvl="1">
      <w:start w:val="1"/>
      <w:numFmt w:val="lowerLetter"/>
      <w:lvlText w:val="%2."/>
      <w:lvlJc w:val="left"/>
      <w:pPr>
        <w:ind w:left="3240" w:hanging="360"/>
      </w:pPr>
      <w:rPr>
        <w:rFonts w:hint="default"/>
      </w:rPr>
    </w:lvl>
    <w:lvl w:ilvl="2">
      <w:start w:val="1"/>
      <w:numFmt w:val="lowerRoman"/>
      <w:lvlText w:val="%3."/>
      <w:lvlJc w:val="right"/>
      <w:pPr>
        <w:ind w:left="3960" w:hanging="180"/>
      </w:pPr>
      <w:rPr>
        <w:rFonts w:hint="default"/>
      </w:rPr>
    </w:lvl>
    <w:lvl w:ilvl="3">
      <w:start w:val="1"/>
      <w:numFmt w:val="decimal"/>
      <w:lvlText w:val="%4."/>
      <w:lvlJc w:val="left"/>
      <w:pPr>
        <w:ind w:left="4680" w:hanging="360"/>
      </w:pPr>
      <w:rPr>
        <w:rFonts w:hint="default"/>
      </w:rPr>
    </w:lvl>
    <w:lvl w:ilvl="4">
      <w:start w:val="1"/>
      <w:numFmt w:val="lowerLetter"/>
      <w:lvlText w:val="%5."/>
      <w:lvlJc w:val="left"/>
      <w:pPr>
        <w:ind w:left="5400" w:hanging="360"/>
      </w:pPr>
      <w:rPr>
        <w:rFonts w:hint="default"/>
      </w:rPr>
    </w:lvl>
    <w:lvl w:ilvl="5">
      <w:start w:val="1"/>
      <w:numFmt w:val="lowerRoman"/>
      <w:lvlText w:val="%6."/>
      <w:lvlJc w:val="right"/>
      <w:pPr>
        <w:ind w:left="6120" w:hanging="180"/>
      </w:pPr>
      <w:rPr>
        <w:rFonts w:hint="default"/>
      </w:rPr>
    </w:lvl>
    <w:lvl w:ilvl="6">
      <w:start w:val="1"/>
      <w:numFmt w:val="decimal"/>
      <w:lvlText w:val="%7."/>
      <w:lvlJc w:val="left"/>
      <w:pPr>
        <w:ind w:left="6840" w:hanging="360"/>
      </w:pPr>
      <w:rPr>
        <w:rFonts w:hint="default"/>
      </w:rPr>
    </w:lvl>
    <w:lvl w:ilvl="7">
      <w:start w:val="1"/>
      <w:numFmt w:val="lowerLetter"/>
      <w:lvlText w:val="%8."/>
      <w:lvlJc w:val="left"/>
      <w:pPr>
        <w:ind w:left="7560" w:hanging="360"/>
      </w:pPr>
      <w:rPr>
        <w:rFonts w:hint="default"/>
      </w:rPr>
    </w:lvl>
    <w:lvl w:ilvl="8">
      <w:start w:val="1"/>
      <w:numFmt w:val="lowerRoman"/>
      <w:lvlText w:val="%9."/>
      <w:lvlJc w:val="right"/>
      <w:pPr>
        <w:ind w:left="8280" w:hanging="180"/>
      </w:pPr>
      <w:rPr>
        <w:rFonts w:hint="default"/>
      </w:rPr>
    </w:lvl>
  </w:abstractNum>
  <w:abstractNum w:abstractNumId="5" w15:restartNumberingAfterBreak="0">
    <w:nsid w:val="0FBB35F4"/>
    <w:multiLevelType w:val="multilevel"/>
    <w:tmpl w:val="A82ADAB2"/>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0FC072E6"/>
    <w:multiLevelType w:val="multilevel"/>
    <w:tmpl w:val="67A0CEB8"/>
    <w:lvl w:ilvl="0">
      <w:start w:val="7"/>
      <w:numFmt w:val="decimal"/>
      <w:suff w:val="space"/>
      <w:lvlText w:val="%1."/>
      <w:lvlJc w:val="left"/>
      <w:pPr>
        <w:ind w:left="0" w:firstLine="720"/>
      </w:pPr>
      <w:rPr>
        <w:rFonts w:hint="default"/>
      </w:rPr>
    </w:lvl>
    <w:lvl w:ilvl="1">
      <w:start w:val="1"/>
      <w:numFmt w:val="lowerLetter"/>
      <w:lvlText w:val="%2."/>
      <w:lvlJc w:val="left"/>
      <w:pPr>
        <w:ind w:left="3240" w:hanging="360"/>
      </w:pPr>
      <w:rPr>
        <w:rFonts w:hint="default"/>
      </w:rPr>
    </w:lvl>
    <w:lvl w:ilvl="2">
      <w:start w:val="1"/>
      <w:numFmt w:val="lowerRoman"/>
      <w:lvlText w:val="%3."/>
      <w:lvlJc w:val="right"/>
      <w:pPr>
        <w:ind w:left="3960" w:hanging="180"/>
      </w:pPr>
      <w:rPr>
        <w:rFonts w:hint="default"/>
      </w:rPr>
    </w:lvl>
    <w:lvl w:ilvl="3">
      <w:start w:val="1"/>
      <w:numFmt w:val="decimal"/>
      <w:lvlText w:val="%4."/>
      <w:lvlJc w:val="left"/>
      <w:pPr>
        <w:ind w:left="4680" w:hanging="360"/>
      </w:pPr>
      <w:rPr>
        <w:rFonts w:hint="default"/>
      </w:rPr>
    </w:lvl>
    <w:lvl w:ilvl="4">
      <w:start w:val="1"/>
      <w:numFmt w:val="lowerLetter"/>
      <w:lvlText w:val="%5."/>
      <w:lvlJc w:val="left"/>
      <w:pPr>
        <w:ind w:left="5400" w:hanging="360"/>
      </w:pPr>
      <w:rPr>
        <w:rFonts w:hint="default"/>
      </w:rPr>
    </w:lvl>
    <w:lvl w:ilvl="5">
      <w:start w:val="1"/>
      <w:numFmt w:val="lowerRoman"/>
      <w:lvlText w:val="%6."/>
      <w:lvlJc w:val="right"/>
      <w:pPr>
        <w:ind w:left="6120" w:hanging="180"/>
      </w:pPr>
      <w:rPr>
        <w:rFonts w:hint="default"/>
      </w:rPr>
    </w:lvl>
    <w:lvl w:ilvl="6">
      <w:start w:val="1"/>
      <w:numFmt w:val="decimal"/>
      <w:lvlText w:val="%7."/>
      <w:lvlJc w:val="left"/>
      <w:pPr>
        <w:ind w:left="6840" w:hanging="360"/>
      </w:pPr>
      <w:rPr>
        <w:rFonts w:hint="default"/>
      </w:rPr>
    </w:lvl>
    <w:lvl w:ilvl="7">
      <w:start w:val="1"/>
      <w:numFmt w:val="lowerLetter"/>
      <w:lvlText w:val="%8."/>
      <w:lvlJc w:val="left"/>
      <w:pPr>
        <w:ind w:left="7560" w:hanging="360"/>
      </w:pPr>
      <w:rPr>
        <w:rFonts w:hint="default"/>
      </w:rPr>
    </w:lvl>
    <w:lvl w:ilvl="8">
      <w:start w:val="1"/>
      <w:numFmt w:val="lowerRoman"/>
      <w:lvlText w:val="%9."/>
      <w:lvlJc w:val="right"/>
      <w:pPr>
        <w:ind w:left="8280" w:hanging="180"/>
      </w:pPr>
      <w:rPr>
        <w:rFonts w:hint="default"/>
      </w:rPr>
    </w:lvl>
  </w:abstractNum>
  <w:abstractNum w:abstractNumId="7" w15:restartNumberingAfterBreak="0">
    <w:nsid w:val="0FCA631D"/>
    <w:multiLevelType w:val="multilevel"/>
    <w:tmpl w:val="3B78F4BE"/>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8" w15:restartNumberingAfterBreak="0">
    <w:nsid w:val="17E31D8F"/>
    <w:multiLevelType w:val="multilevel"/>
    <w:tmpl w:val="4992FCF8"/>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9" w15:restartNumberingAfterBreak="0">
    <w:nsid w:val="1DA33F4F"/>
    <w:multiLevelType w:val="multilevel"/>
    <w:tmpl w:val="264A715A"/>
    <w:lvl w:ilvl="0">
      <w:start w:val="1"/>
      <w:numFmt w:val="decimal"/>
      <w:lvlText w:val="%1."/>
      <w:lvlJc w:val="left"/>
      <w:pPr>
        <w:tabs>
          <w:tab w:val="num" w:pos="720"/>
        </w:tabs>
        <w:ind w:left="720" w:hanging="360"/>
      </w:pPr>
      <w:rPr>
        <w:rFonts w:hint="default"/>
      </w:rPr>
    </w:lvl>
    <w:lvl w:ilvl="1">
      <w:start w:val="1"/>
      <w:numFmt w:val="decimal"/>
      <w:suff w:val="space"/>
      <w:lvlText w:val="%2."/>
      <w:lvlJc w:val="left"/>
      <w:pPr>
        <w:ind w:left="0" w:firstLine="720"/>
      </w:pPr>
      <w:rPr>
        <w:rFonts w:hint="default"/>
        <w:b w:val="0"/>
        <w:i w:val="0"/>
        <w:sz w:val="28"/>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1F983CC5"/>
    <w:multiLevelType w:val="multilevel"/>
    <w:tmpl w:val="D57237CC"/>
    <w:lvl w:ilvl="0">
      <w:start w:val="1"/>
      <w:numFmt w:val="decimal"/>
      <w:suff w:val="space"/>
      <w:lvlText w:val="%1."/>
      <w:lvlJc w:val="left"/>
      <w:pPr>
        <w:ind w:left="0" w:firstLine="720"/>
      </w:pPr>
      <w:rPr>
        <w:rFonts w:hint="default"/>
      </w:rPr>
    </w:lvl>
    <w:lvl w:ilvl="1">
      <w:start w:val="1"/>
      <w:numFmt w:val="lowerLetter"/>
      <w:lvlText w:val="%2."/>
      <w:lvlJc w:val="left"/>
      <w:pPr>
        <w:ind w:left="3240" w:hanging="360"/>
      </w:pPr>
      <w:rPr>
        <w:rFonts w:hint="default"/>
      </w:rPr>
    </w:lvl>
    <w:lvl w:ilvl="2">
      <w:start w:val="1"/>
      <w:numFmt w:val="lowerRoman"/>
      <w:lvlText w:val="%3."/>
      <w:lvlJc w:val="right"/>
      <w:pPr>
        <w:ind w:left="3960" w:hanging="180"/>
      </w:pPr>
      <w:rPr>
        <w:rFonts w:hint="default"/>
      </w:rPr>
    </w:lvl>
    <w:lvl w:ilvl="3">
      <w:start w:val="1"/>
      <w:numFmt w:val="decimal"/>
      <w:lvlText w:val="%4."/>
      <w:lvlJc w:val="left"/>
      <w:pPr>
        <w:ind w:left="4680" w:hanging="360"/>
      </w:pPr>
      <w:rPr>
        <w:rFonts w:hint="default"/>
      </w:rPr>
    </w:lvl>
    <w:lvl w:ilvl="4">
      <w:start w:val="1"/>
      <w:numFmt w:val="lowerLetter"/>
      <w:lvlText w:val="%5."/>
      <w:lvlJc w:val="left"/>
      <w:pPr>
        <w:ind w:left="5400" w:hanging="360"/>
      </w:pPr>
      <w:rPr>
        <w:rFonts w:hint="default"/>
      </w:rPr>
    </w:lvl>
    <w:lvl w:ilvl="5">
      <w:start w:val="1"/>
      <w:numFmt w:val="lowerRoman"/>
      <w:lvlText w:val="%6."/>
      <w:lvlJc w:val="right"/>
      <w:pPr>
        <w:ind w:left="6120" w:hanging="180"/>
      </w:pPr>
      <w:rPr>
        <w:rFonts w:hint="default"/>
      </w:rPr>
    </w:lvl>
    <w:lvl w:ilvl="6">
      <w:start w:val="1"/>
      <w:numFmt w:val="decimal"/>
      <w:lvlText w:val="%7."/>
      <w:lvlJc w:val="left"/>
      <w:pPr>
        <w:ind w:left="6840" w:hanging="360"/>
      </w:pPr>
      <w:rPr>
        <w:rFonts w:hint="default"/>
      </w:rPr>
    </w:lvl>
    <w:lvl w:ilvl="7">
      <w:start w:val="1"/>
      <w:numFmt w:val="lowerLetter"/>
      <w:lvlText w:val="%8."/>
      <w:lvlJc w:val="left"/>
      <w:pPr>
        <w:ind w:left="7560" w:hanging="360"/>
      </w:pPr>
      <w:rPr>
        <w:rFonts w:hint="default"/>
      </w:rPr>
    </w:lvl>
    <w:lvl w:ilvl="8">
      <w:start w:val="1"/>
      <w:numFmt w:val="lowerRoman"/>
      <w:lvlText w:val="%9."/>
      <w:lvlJc w:val="right"/>
      <w:pPr>
        <w:ind w:left="8280" w:hanging="180"/>
      </w:pPr>
      <w:rPr>
        <w:rFonts w:hint="default"/>
      </w:rPr>
    </w:lvl>
  </w:abstractNum>
  <w:abstractNum w:abstractNumId="11" w15:restartNumberingAfterBreak="0">
    <w:nsid w:val="253D4298"/>
    <w:multiLevelType w:val="multilevel"/>
    <w:tmpl w:val="CE460360"/>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12" w15:restartNumberingAfterBreak="0">
    <w:nsid w:val="2DA558D3"/>
    <w:multiLevelType w:val="multilevel"/>
    <w:tmpl w:val="D57237CC"/>
    <w:lvl w:ilvl="0">
      <w:start w:val="1"/>
      <w:numFmt w:val="decimal"/>
      <w:suff w:val="space"/>
      <w:lvlText w:val="%1."/>
      <w:lvlJc w:val="left"/>
      <w:pPr>
        <w:ind w:left="0" w:firstLine="720"/>
      </w:pPr>
      <w:rPr>
        <w:rFonts w:hint="default"/>
      </w:rPr>
    </w:lvl>
    <w:lvl w:ilvl="1">
      <w:start w:val="1"/>
      <w:numFmt w:val="lowerLetter"/>
      <w:lvlText w:val="%2."/>
      <w:lvlJc w:val="left"/>
      <w:pPr>
        <w:ind w:left="3240" w:hanging="360"/>
      </w:pPr>
      <w:rPr>
        <w:rFonts w:hint="default"/>
      </w:rPr>
    </w:lvl>
    <w:lvl w:ilvl="2">
      <w:start w:val="1"/>
      <w:numFmt w:val="lowerRoman"/>
      <w:lvlText w:val="%3."/>
      <w:lvlJc w:val="right"/>
      <w:pPr>
        <w:ind w:left="3960" w:hanging="180"/>
      </w:pPr>
      <w:rPr>
        <w:rFonts w:hint="default"/>
      </w:rPr>
    </w:lvl>
    <w:lvl w:ilvl="3">
      <w:start w:val="1"/>
      <w:numFmt w:val="decimal"/>
      <w:lvlText w:val="%4."/>
      <w:lvlJc w:val="left"/>
      <w:pPr>
        <w:ind w:left="4680" w:hanging="360"/>
      </w:pPr>
      <w:rPr>
        <w:rFonts w:hint="default"/>
      </w:rPr>
    </w:lvl>
    <w:lvl w:ilvl="4">
      <w:start w:val="1"/>
      <w:numFmt w:val="lowerLetter"/>
      <w:lvlText w:val="%5."/>
      <w:lvlJc w:val="left"/>
      <w:pPr>
        <w:ind w:left="5400" w:hanging="360"/>
      </w:pPr>
      <w:rPr>
        <w:rFonts w:hint="default"/>
      </w:rPr>
    </w:lvl>
    <w:lvl w:ilvl="5">
      <w:start w:val="1"/>
      <w:numFmt w:val="lowerRoman"/>
      <w:lvlText w:val="%6."/>
      <w:lvlJc w:val="right"/>
      <w:pPr>
        <w:ind w:left="6120" w:hanging="180"/>
      </w:pPr>
      <w:rPr>
        <w:rFonts w:hint="default"/>
      </w:rPr>
    </w:lvl>
    <w:lvl w:ilvl="6">
      <w:start w:val="1"/>
      <w:numFmt w:val="decimal"/>
      <w:lvlText w:val="%7."/>
      <w:lvlJc w:val="left"/>
      <w:pPr>
        <w:ind w:left="6840" w:hanging="360"/>
      </w:pPr>
      <w:rPr>
        <w:rFonts w:hint="default"/>
      </w:rPr>
    </w:lvl>
    <w:lvl w:ilvl="7">
      <w:start w:val="1"/>
      <w:numFmt w:val="lowerLetter"/>
      <w:lvlText w:val="%8."/>
      <w:lvlJc w:val="left"/>
      <w:pPr>
        <w:ind w:left="7560" w:hanging="360"/>
      </w:pPr>
      <w:rPr>
        <w:rFonts w:hint="default"/>
      </w:rPr>
    </w:lvl>
    <w:lvl w:ilvl="8">
      <w:start w:val="1"/>
      <w:numFmt w:val="lowerRoman"/>
      <w:lvlText w:val="%9."/>
      <w:lvlJc w:val="right"/>
      <w:pPr>
        <w:ind w:left="8280" w:hanging="180"/>
      </w:pPr>
      <w:rPr>
        <w:rFonts w:hint="default"/>
      </w:rPr>
    </w:lvl>
  </w:abstractNum>
  <w:abstractNum w:abstractNumId="13" w15:restartNumberingAfterBreak="0">
    <w:nsid w:val="2F907248"/>
    <w:multiLevelType w:val="multilevel"/>
    <w:tmpl w:val="ABB0EE5A"/>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0" w:firstLine="72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225341"/>
    <w:multiLevelType w:val="multilevel"/>
    <w:tmpl w:val="E3745814"/>
    <w:lvl w:ilvl="0">
      <w:start w:val="1"/>
      <w:numFmt w:val="decimal"/>
      <w:suff w:val="space"/>
      <w:lvlText w:val="%1."/>
      <w:lvlJc w:val="left"/>
      <w:pPr>
        <w:ind w:left="0" w:firstLine="72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5" w15:restartNumberingAfterBreak="0">
    <w:nsid w:val="33882FC3"/>
    <w:multiLevelType w:val="multilevel"/>
    <w:tmpl w:val="031C8DE4"/>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16" w15:restartNumberingAfterBreak="0">
    <w:nsid w:val="3B670E5C"/>
    <w:multiLevelType w:val="multilevel"/>
    <w:tmpl w:val="2E6E906A"/>
    <w:lvl w:ilvl="0">
      <w:start w:val="1"/>
      <w:numFmt w:val="bullet"/>
      <w:suff w:val="space"/>
      <w:lvlText w:val="‒"/>
      <w:lvlJc w:val="left"/>
      <w:pPr>
        <w:ind w:left="0" w:firstLine="720"/>
      </w:pPr>
      <w:rPr>
        <w:rFonts w:ascii="Calibri" w:hAnsi="Calibri" w:hint="default"/>
        <w:b w:val="0"/>
        <w:i w:val="0"/>
        <w:strike w:val="0"/>
        <w:dstrike w:val="0"/>
        <w:color w:val="000000"/>
        <w:sz w:val="28"/>
        <w:u w:val="none" w:color="000000"/>
        <w:vertAlign w:val="baseline"/>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3B963BC5"/>
    <w:multiLevelType w:val="multilevel"/>
    <w:tmpl w:val="4AD08834"/>
    <w:lvl w:ilvl="0">
      <w:start w:val="1"/>
      <w:numFmt w:val="bullet"/>
      <w:suff w:val="space"/>
      <w:lvlText w:val="‒"/>
      <w:lvlJc w:val="left"/>
      <w:pPr>
        <w:ind w:left="0" w:firstLine="720"/>
      </w:pPr>
      <w:rPr>
        <w:rFonts w:ascii="Calibri" w:hAnsi="Calibri" w:hint="default"/>
      </w:rPr>
    </w:lvl>
    <w:lvl w:ilvl="1">
      <w:start w:val="1"/>
      <w:numFmt w:val="bullet"/>
      <w:lvlText w:val="o"/>
      <w:lvlJc w:val="left"/>
      <w:pPr>
        <w:ind w:left="2132" w:hanging="360"/>
      </w:pPr>
      <w:rPr>
        <w:rFonts w:ascii="Courier New" w:hAnsi="Courier New" w:cs="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cs="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cs="Courier New" w:hint="default"/>
      </w:rPr>
    </w:lvl>
    <w:lvl w:ilvl="8">
      <w:start w:val="1"/>
      <w:numFmt w:val="bullet"/>
      <w:lvlText w:val=""/>
      <w:lvlJc w:val="left"/>
      <w:pPr>
        <w:ind w:left="7172" w:hanging="360"/>
      </w:pPr>
      <w:rPr>
        <w:rFonts w:ascii="Wingdings" w:hAnsi="Wingdings" w:hint="default"/>
      </w:rPr>
    </w:lvl>
  </w:abstractNum>
  <w:abstractNum w:abstractNumId="18" w15:restartNumberingAfterBreak="0">
    <w:nsid w:val="3C5017B4"/>
    <w:multiLevelType w:val="multilevel"/>
    <w:tmpl w:val="13F4BF8E"/>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0" w:firstLine="72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6A1B2C"/>
    <w:multiLevelType w:val="multilevel"/>
    <w:tmpl w:val="E3745814"/>
    <w:lvl w:ilvl="0">
      <w:start w:val="1"/>
      <w:numFmt w:val="decimal"/>
      <w:suff w:val="space"/>
      <w:lvlText w:val="%1."/>
      <w:lvlJc w:val="left"/>
      <w:pPr>
        <w:ind w:left="0" w:firstLine="72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0" w15:restartNumberingAfterBreak="0">
    <w:nsid w:val="43986DC5"/>
    <w:multiLevelType w:val="multilevel"/>
    <w:tmpl w:val="A82ADAB2"/>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1" w15:restartNumberingAfterBreak="0">
    <w:nsid w:val="44453C05"/>
    <w:multiLevelType w:val="multilevel"/>
    <w:tmpl w:val="59A8E0F6"/>
    <w:lvl w:ilvl="0">
      <w:start w:val="1"/>
      <w:numFmt w:val="decimal"/>
      <w:suff w:val="space"/>
      <w:lvlText w:val="%1."/>
      <w:lvlJc w:val="left"/>
      <w:pPr>
        <w:ind w:left="0" w:firstLine="720"/>
      </w:pPr>
      <w:rPr>
        <w:rFonts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2" w15:restartNumberingAfterBreak="0">
    <w:nsid w:val="485E760B"/>
    <w:multiLevelType w:val="multilevel"/>
    <w:tmpl w:val="8F6A49EE"/>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3" w15:restartNumberingAfterBreak="0">
    <w:nsid w:val="4C7735C0"/>
    <w:multiLevelType w:val="multilevel"/>
    <w:tmpl w:val="ABB0EE5A"/>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0" w:firstLine="72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EB2B0C"/>
    <w:multiLevelType w:val="multilevel"/>
    <w:tmpl w:val="83DE6FFA"/>
    <w:lvl w:ilvl="0">
      <w:start w:val="1"/>
      <w:numFmt w:val="decimal"/>
      <w:suff w:val="space"/>
      <w:lvlText w:val="%1."/>
      <w:lvlJc w:val="left"/>
      <w:pPr>
        <w:ind w:left="0" w:firstLine="720"/>
      </w:pPr>
      <w:rPr>
        <w:rFonts w:hint="default"/>
      </w:rPr>
    </w:lvl>
    <w:lvl w:ilvl="1">
      <w:start w:val="1"/>
      <w:numFmt w:val="decimal"/>
      <w:lvlText w:val="%2."/>
      <w:lvlJc w:val="left"/>
      <w:pPr>
        <w:tabs>
          <w:tab w:val="num" w:pos="1817"/>
        </w:tabs>
        <w:ind w:left="1817" w:hanging="360"/>
      </w:pPr>
      <w:rPr>
        <w:rFonts w:hint="default"/>
      </w:rPr>
    </w:lvl>
    <w:lvl w:ilvl="2">
      <w:start w:val="1"/>
      <w:numFmt w:val="decimal"/>
      <w:lvlText w:val="%3."/>
      <w:lvlJc w:val="left"/>
      <w:pPr>
        <w:tabs>
          <w:tab w:val="num" w:pos="2537"/>
        </w:tabs>
        <w:ind w:left="2537" w:hanging="360"/>
      </w:pPr>
      <w:rPr>
        <w:rFonts w:hint="default"/>
      </w:rPr>
    </w:lvl>
    <w:lvl w:ilvl="3">
      <w:start w:val="1"/>
      <w:numFmt w:val="decimal"/>
      <w:lvlText w:val="%4."/>
      <w:lvlJc w:val="left"/>
      <w:pPr>
        <w:tabs>
          <w:tab w:val="num" w:pos="3257"/>
        </w:tabs>
        <w:ind w:left="3257" w:hanging="360"/>
      </w:pPr>
      <w:rPr>
        <w:rFonts w:hint="default"/>
      </w:rPr>
    </w:lvl>
    <w:lvl w:ilvl="4">
      <w:start w:val="1"/>
      <w:numFmt w:val="decimal"/>
      <w:lvlText w:val="%5."/>
      <w:lvlJc w:val="left"/>
      <w:pPr>
        <w:tabs>
          <w:tab w:val="num" w:pos="3977"/>
        </w:tabs>
        <w:ind w:left="3977" w:hanging="360"/>
      </w:pPr>
      <w:rPr>
        <w:rFonts w:hint="default"/>
      </w:rPr>
    </w:lvl>
    <w:lvl w:ilvl="5">
      <w:start w:val="1"/>
      <w:numFmt w:val="decimal"/>
      <w:lvlText w:val="%6."/>
      <w:lvlJc w:val="left"/>
      <w:pPr>
        <w:tabs>
          <w:tab w:val="num" w:pos="4697"/>
        </w:tabs>
        <w:ind w:left="4697" w:hanging="360"/>
      </w:pPr>
      <w:rPr>
        <w:rFonts w:hint="default"/>
      </w:rPr>
    </w:lvl>
    <w:lvl w:ilvl="6">
      <w:start w:val="1"/>
      <w:numFmt w:val="decimal"/>
      <w:lvlText w:val="%7."/>
      <w:lvlJc w:val="left"/>
      <w:pPr>
        <w:tabs>
          <w:tab w:val="num" w:pos="5417"/>
        </w:tabs>
        <w:ind w:left="5417" w:hanging="360"/>
      </w:pPr>
      <w:rPr>
        <w:rFonts w:hint="default"/>
      </w:rPr>
    </w:lvl>
    <w:lvl w:ilvl="7">
      <w:start w:val="1"/>
      <w:numFmt w:val="decimal"/>
      <w:lvlText w:val="%8."/>
      <w:lvlJc w:val="left"/>
      <w:pPr>
        <w:tabs>
          <w:tab w:val="num" w:pos="6137"/>
        </w:tabs>
        <w:ind w:left="6137" w:hanging="360"/>
      </w:pPr>
      <w:rPr>
        <w:rFonts w:hint="default"/>
      </w:rPr>
    </w:lvl>
    <w:lvl w:ilvl="8">
      <w:start w:val="1"/>
      <w:numFmt w:val="decimal"/>
      <w:lvlText w:val="%9."/>
      <w:lvlJc w:val="left"/>
      <w:pPr>
        <w:tabs>
          <w:tab w:val="num" w:pos="6857"/>
        </w:tabs>
        <w:ind w:left="6857" w:hanging="360"/>
      </w:pPr>
      <w:rPr>
        <w:rFonts w:hint="default"/>
      </w:rPr>
    </w:lvl>
  </w:abstractNum>
  <w:abstractNum w:abstractNumId="25" w15:restartNumberingAfterBreak="0">
    <w:nsid w:val="54D95C16"/>
    <w:multiLevelType w:val="multilevel"/>
    <w:tmpl w:val="83DE6FFA"/>
    <w:lvl w:ilvl="0">
      <w:start w:val="1"/>
      <w:numFmt w:val="decimal"/>
      <w:suff w:val="space"/>
      <w:lvlText w:val="%1."/>
      <w:lvlJc w:val="left"/>
      <w:pPr>
        <w:ind w:left="0" w:firstLine="720"/>
      </w:pPr>
      <w:rPr>
        <w:rFonts w:hint="default"/>
      </w:rPr>
    </w:lvl>
    <w:lvl w:ilvl="1">
      <w:start w:val="1"/>
      <w:numFmt w:val="decimal"/>
      <w:lvlText w:val="%2."/>
      <w:lvlJc w:val="left"/>
      <w:pPr>
        <w:tabs>
          <w:tab w:val="num" w:pos="1817"/>
        </w:tabs>
        <w:ind w:left="1817" w:hanging="360"/>
      </w:pPr>
      <w:rPr>
        <w:rFonts w:hint="default"/>
      </w:rPr>
    </w:lvl>
    <w:lvl w:ilvl="2">
      <w:start w:val="1"/>
      <w:numFmt w:val="decimal"/>
      <w:lvlText w:val="%3."/>
      <w:lvlJc w:val="left"/>
      <w:pPr>
        <w:tabs>
          <w:tab w:val="num" w:pos="2537"/>
        </w:tabs>
        <w:ind w:left="2537" w:hanging="360"/>
      </w:pPr>
      <w:rPr>
        <w:rFonts w:hint="default"/>
      </w:rPr>
    </w:lvl>
    <w:lvl w:ilvl="3">
      <w:start w:val="1"/>
      <w:numFmt w:val="decimal"/>
      <w:lvlText w:val="%4."/>
      <w:lvlJc w:val="left"/>
      <w:pPr>
        <w:tabs>
          <w:tab w:val="num" w:pos="3257"/>
        </w:tabs>
        <w:ind w:left="3257" w:hanging="360"/>
      </w:pPr>
      <w:rPr>
        <w:rFonts w:hint="default"/>
      </w:rPr>
    </w:lvl>
    <w:lvl w:ilvl="4">
      <w:start w:val="1"/>
      <w:numFmt w:val="decimal"/>
      <w:lvlText w:val="%5."/>
      <w:lvlJc w:val="left"/>
      <w:pPr>
        <w:tabs>
          <w:tab w:val="num" w:pos="3977"/>
        </w:tabs>
        <w:ind w:left="3977" w:hanging="360"/>
      </w:pPr>
      <w:rPr>
        <w:rFonts w:hint="default"/>
      </w:rPr>
    </w:lvl>
    <w:lvl w:ilvl="5">
      <w:start w:val="1"/>
      <w:numFmt w:val="decimal"/>
      <w:lvlText w:val="%6."/>
      <w:lvlJc w:val="left"/>
      <w:pPr>
        <w:tabs>
          <w:tab w:val="num" w:pos="4697"/>
        </w:tabs>
        <w:ind w:left="4697" w:hanging="360"/>
      </w:pPr>
      <w:rPr>
        <w:rFonts w:hint="default"/>
      </w:rPr>
    </w:lvl>
    <w:lvl w:ilvl="6">
      <w:start w:val="1"/>
      <w:numFmt w:val="decimal"/>
      <w:lvlText w:val="%7."/>
      <w:lvlJc w:val="left"/>
      <w:pPr>
        <w:tabs>
          <w:tab w:val="num" w:pos="5417"/>
        </w:tabs>
        <w:ind w:left="5417" w:hanging="360"/>
      </w:pPr>
      <w:rPr>
        <w:rFonts w:hint="default"/>
      </w:rPr>
    </w:lvl>
    <w:lvl w:ilvl="7">
      <w:start w:val="1"/>
      <w:numFmt w:val="decimal"/>
      <w:lvlText w:val="%8."/>
      <w:lvlJc w:val="left"/>
      <w:pPr>
        <w:tabs>
          <w:tab w:val="num" w:pos="6137"/>
        </w:tabs>
        <w:ind w:left="6137" w:hanging="360"/>
      </w:pPr>
      <w:rPr>
        <w:rFonts w:hint="default"/>
      </w:rPr>
    </w:lvl>
    <w:lvl w:ilvl="8">
      <w:start w:val="1"/>
      <w:numFmt w:val="decimal"/>
      <w:lvlText w:val="%9."/>
      <w:lvlJc w:val="left"/>
      <w:pPr>
        <w:tabs>
          <w:tab w:val="num" w:pos="6857"/>
        </w:tabs>
        <w:ind w:left="6857" w:hanging="360"/>
      </w:pPr>
      <w:rPr>
        <w:rFonts w:hint="default"/>
      </w:rPr>
    </w:lvl>
  </w:abstractNum>
  <w:abstractNum w:abstractNumId="26" w15:restartNumberingAfterBreak="0">
    <w:nsid w:val="56566D8A"/>
    <w:multiLevelType w:val="multilevel"/>
    <w:tmpl w:val="A3AA2088"/>
    <w:lvl w:ilvl="0">
      <w:start w:val="1"/>
      <w:numFmt w:val="decimal"/>
      <w:suff w:val="space"/>
      <w:lvlText w:val="%1."/>
      <w:lvlJc w:val="left"/>
      <w:pPr>
        <w:ind w:left="0" w:firstLine="709"/>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7" w15:restartNumberingAfterBreak="0">
    <w:nsid w:val="577E4B82"/>
    <w:multiLevelType w:val="multilevel"/>
    <w:tmpl w:val="C5200600"/>
    <w:lvl w:ilvl="0">
      <w:start w:val="1"/>
      <w:numFmt w:val="decimal"/>
      <w:suff w:val="space"/>
      <w:lvlText w:val="%1."/>
      <w:lvlJc w:val="left"/>
      <w:pPr>
        <w:ind w:left="0" w:firstLine="720"/>
      </w:pPr>
      <w:rPr>
        <w:rFonts w:hint="default"/>
      </w:rPr>
    </w:lvl>
    <w:lvl w:ilvl="1">
      <w:start w:val="1"/>
      <w:numFmt w:val="lowerLetter"/>
      <w:lvlText w:val="%2."/>
      <w:lvlJc w:val="left"/>
      <w:pPr>
        <w:ind w:left="2160" w:hanging="36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28" w15:restartNumberingAfterBreak="0">
    <w:nsid w:val="6EB61952"/>
    <w:multiLevelType w:val="multilevel"/>
    <w:tmpl w:val="2D9C3A2E"/>
    <w:lvl w:ilvl="0">
      <w:start w:val="1"/>
      <w:numFmt w:val="bullet"/>
      <w:lvlText w:val=""/>
      <w:lvlJc w:val="left"/>
      <w:pPr>
        <w:tabs>
          <w:tab w:val="num" w:pos="720"/>
        </w:tabs>
        <w:ind w:left="720" w:hanging="360"/>
      </w:pPr>
      <w:rPr>
        <w:rFonts w:ascii="Symbol" w:hAnsi="Symbol" w:hint="default"/>
        <w:sz w:val="20"/>
      </w:rPr>
    </w:lvl>
    <w:lvl w:ilvl="1">
      <w:start w:val="1"/>
      <w:numFmt w:val="bullet"/>
      <w:suff w:val="space"/>
      <w:lvlText w:val="‒"/>
      <w:lvlJc w:val="left"/>
      <w:pPr>
        <w:ind w:left="0" w:firstLine="720"/>
      </w:pPr>
      <w:rPr>
        <w:rFonts w:ascii="Calibri" w:hAnsi="Calibri"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B939FA"/>
    <w:multiLevelType w:val="multilevel"/>
    <w:tmpl w:val="E1F06C66"/>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0" w15:restartNumberingAfterBreak="0">
    <w:nsid w:val="74B74FB8"/>
    <w:multiLevelType w:val="multilevel"/>
    <w:tmpl w:val="B29242BA"/>
    <w:lvl w:ilvl="0">
      <w:start w:val="1"/>
      <w:numFmt w:val="decimal"/>
      <w:suff w:val="space"/>
      <w:lvlText w:val="%1."/>
      <w:lvlJc w:val="left"/>
      <w:pPr>
        <w:ind w:left="0" w:firstLine="72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start w:val="1"/>
      <w:numFmt w:val="lowerLetter"/>
      <w:lvlText w:val="%2"/>
      <w:lvlJc w:val="left"/>
      <w:pPr>
        <w:ind w:left="180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252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324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396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468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540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612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6840" w:firstLine="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abstractNum>
  <w:abstractNum w:abstractNumId="31" w15:restartNumberingAfterBreak="0">
    <w:nsid w:val="765F5C55"/>
    <w:multiLevelType w:val="multilevel"/>
    <w:tmpl w:val="6CEE570A"/>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32" w15:restartNumberingAfterBreak="0">
    <w:nsid w:val="7C814068"/>
    <w:multiLevelType w:val="multilevel"/>
    <w:tmpl w:val="8F7AAA54"/>
    <w:lvl w:ilvl="0">
      <w:start w:val="1"/>
      <w:numFmt w:val="bullet"/>
      <w:suff w:val="space"/>
      <w:lvlText w:val=""/>
      <w:lvlJc w:val="left"/>
      <w:pPr>
        <w:ind w:left="0" w:firstLine="720"/>
      </w:pPr>
      <w:rPr>
        <w:rFonts w:ascii="Symbol" w:hAnsi="Symbol" w:hint="default"/>
      </w:rPr>
    </w:lvl>
    <w:lvl w:ilvl="1">
      <w:start w:val="1"/>
      <w:numFmt w:val="bullet"/>
      <w:lvlText w:val="o"/>
      <w:lvlJc w:val="left"/>
      <w:pPr>
        <w:ind w:left="2132" w:hanging="360"/>
      </w:pPr>
      <w:rPr>
        <w:rFonts w:ascii="Courier New" w:hAnsi="Courier New" w:hint="default"/>
      </w:rPr>
    </w:lvl>
    <w:lvl w:ilvl="2">
      <w:start w:val="1"/>
      <w:numFmt w:val="bullet"/>
      <w:lvlText w:val=""/>
      <w:lvlJc w:val="left"/>
      <w:pPr>
        <w:ind w:left="2852" w:hanging="360"/>
      </w:pPr>
      <w:rPr>
        <w:rFonts w:ascii="Wingdings" w:hAnsi="Wingdings" w:hint="default"/>
      </w:rPr>
    </w:lvl>
    <w:lvl w:ilvl="3">
      <w:start w:val="1"/>
      <w:numFmt w:val="bullet"/>
      <w:lvlText w:val=""/>
      <w:lvlJc w:val="left"/>
      <w:pPr>
        <w:ind w:left="3572" w:hanging="360"/>
      </w:pPr>
      <w:rPr>
        <w:rFonts w:ascii="Symbol" w:hAnsi="Symbol" w:hint="default"/>
      </w:rPr>
    </w:lvl>
    <w:lvl w:ilvl="4">
      <w:start w:val="1"/>
      <w:numFmt w:val="bullet"/>
      <w:lvlText w:val="o"/>
      <w:lvlJc w:val="left"/>
      <w:pPr>
        <w:ind w:left="4292" w:hanging="360"/>
      </w:pPr>
      <w:rPr>
        <w:rFonts w:ascii="Courier New" w:hAnsi="Courier New" w:hint="default"/>
      </w:rPr>
    </w:lvl>
    <w:lvl w:ilvl="5">
      <w:start w:val="1"/>
      <w:numFmt w:val="bullet"/>
      <w:lvlText w:val=""/>
      <w:lvlJc w:val="left"/>
      <w:pPr>
        <w:ind w:left="5012" w:hanging="360"/>
      </w:pPr>
      <w:rPr>
        <w:rFonts w:ascii="Wingdings" w:hAnsi="Wingdings" w:hint="default"/>
      </w:rPr>
    </w:lvl>
    <w:lvl w:ilvl="6">
      <w:start w:val="1"/>
      <w:numFmt w:val="bullet"/>
      <w:lvlText w:val=""/>
      <w:lvlJc w:val="left"/>
      <w:pPr>
        <w:ind w:left="5732" w:hanging="360"/>
      </w:pPr>
      <w:rPr>
        <w:rFonts w:ascii="Symbol" w:hAnsi="Symbol" w:hint="default"/>
      </w:rPr>
    </w:lvl>
    <w:lvl w:ilvl="7">
      <w:start w:val="1"/>
      <w:numFmt w:val="bullet"/>
      <w:lvlText w:val="o"/>
      <w:lvlJc w:val="left"/>
      <w:pPr>
        <w:ind w:left="6452" w:hanging="360"/>
      </w:pPr>
      <w:rPr>
        <w:rFonts w:ascii="Courier New" w:hAnsi="Courier New" w:hint="default"/>
      </w:rPr>
    </w:lvl>
    <w:lvl w:ilvl="8">
      <w:start w:val="1"/>
      <w:numFmt w:val="bullet"/>
      <w:lvlText w:val=""/>
      <w:lvlJc w:val="left"/>
      <w:pPr>
        <w:ind w:left="7172" w:hanging="360"/>
      </w:pPr>
      <w:rPr>
        <w:rFonts w:ascii="Wingdings" w:hAnsi="Wingdings" w:hint="default"/>
      </w:rPr>
    </w:lvl>
  </w:abstractNum>
  <w:abstractNum w:abstractNumId="33" w15:restartNumberingAfterBreak="0">
    <w:nsid w:val="7DFA2D25"/>
    <w:multiLevelType w:val="multilevel"/>
    <w:tmpl w:val="59A8E0F6"/>
    <w:lvl w:ilvl="0">
      <w:start w:val="1"/>
      <w:numFmt w:val="decimal"/>
      <w:suff w:val="space"/>
      <w:lvlText w:val="%1."/>
      <w:lvlJc w:val="left"/>
      <w:pPr>
        <w:ind w:left="0" w:firstLine="720"/>
      </w:pPr>
      <w:rPr>
        <w:rFonts w:hint="default"/>
        <w:sz w:val="20"/>
      </w:rPr>
    </w:lvl>
    <w:lvl w:ilvl="1">
      <w:start w:val="1"/>
      <w:numFmt w:val="bullet"/>
      <w:lvlText w:val="o"/>
      <w:lvlJc w:val="left"/>
      <w:pPr>
        <w:ind w:left="2160" w:hanging="360"/>
      </w:pPr>
      <w:rPr>
        <w:rFonts w:ascii="Courier New" w:hAnsi="Courier New" w:cs="Courier New" w:hint="default"/>
        <w:sz w:val="20"/>
      </w:rPr>
    </w:lvl>
    <w:lvl w:ilvl="2">
      <w:start w:val="1"/>
      <w:numFmt w:val="bullet"/>
      <w:lvlText w:val=""/>
      <w:lvlJc w:val="left"/>
      <w:pPr>
        <w:ind w:left="2880" w:hanging="360"/>
      </w:pPr>
      <w:rPr>
        <w:rFonts w:ascii="Wingdings" w:hAnsi="Wingdings" w:hint="default"/>
        <w:sz w:val="20"/>
      </w:rPr>
    </w:lvl>
    <w:lvl w:ilvl="3">
      <w:start w:val="1"/>
      <w:numFmt w:val="bullet"/>
      <w:lvlText w:val=""/>
      <w:lvlJc w:val="left"/>
      <w:pPr>
        <w:ind w:left="3600" w:hanging="360"/>
      </w:pPr>
      <w:rPr>
        <w:rFonts w:ascii="Symbol" w:hAnsi="Symbol" w:hint="default"/>
        <w:sz w:val="20"/>
      </w:rPr>
    </w:lvl>
    <w:lvl w:ilvl="4">
      <w:start w:val="1"/>
      <w:numFmt w:val="bullet"/>
      <w:lvlText w:val="o"/>
      <w:lvlJc w:val="left"/>
      <w:pPr>
        <w:ind w:left="4320" w:hanging="360"/>
      </w:pPr>
      <w:rPr>
        <w:rFonts w:ascii="Courier New" w:hAnsi="Courier New" w:cs="Courier New" w:hint="default"/>
        <w:sz w:val="20"/>
      </w:rPr>
    </w:lvl>
    <w:lvl w:ilvl="5">
      <w:start w:val="1"/>
      <w:numFmt w:val="bullet"/>
      <w:lvlText w:val=""/>
      <w:lvlJc w:val="left"/>
      <w:pPr>
        <w:ind w:left="5040" w:hanging="360"/>
      </w:pPr>
      <w:rPr>
        <w:rFonts w:ascii="Wingdings" w:hAnsi="Wingdings" w:hint="default"/>
        <w:sz w:val="20"/>
      </w:rPr>
    </w:lvl>
    <w:lvl w:ilvl="6">
      <w:start w:val="1"/>
      <w:numFmt w:val="bullet"/>
      <w:lvlText w:val=""/>
      <w:lvlJc w:val="left"/>
      <w:pPr>
        <w:ind w:left="5760" w:hanging="360"/>
      </w:pPr>
      <w:rPr>
        <w:rFonts w:ascii="Symbol" w:hAnsi="Symbol" w:hint="default"/>
        <w:sz w:val="20"/>
      </w:rPr>
    </w:lvl>
    <w:lvl w:ilvl="7">
      <w:start w:val="1"/>
      <w:numFmt w:val="bullet"/>
      <w:lvlText w:val="o"/>
      <w:lvlJc w:val="left"/>
      <w:pPr>
        <w:ind w:left="6480" w:hanging="360"/>
      </w:pPr>
      <w:rPr>
        <w:rFonts w:ascii="Courier New" w:hAnsi="Courier New" w:cs="Courier New" w:hint="default"/>
        <w:sz w:val="20"/>
      </w:rPr>
    </w:lvl>
    <w:lvl w:ilvl="8">
      <w:start w:val="1"/>
      <w:numFmt w:val="bullet"/>
      <w:lvlText w:val=""/>
      <w:lvlJc w:val="left"/>
      <w:pPr>
        <w:ind w:left="7200" w:hanging="360"/>
      </w:pPr>
      <w:rPr>
        <w:rFonts w:ascii="Wingdings" w:hAnsi="Wingdings" w:hint="default"/>
        <w:sz w:val="20"/>
      </w:rPr>
    </w:lvl>
  </w:abstractNum>
  <w:num w:numId="1">
    <w:abstractNumId w:val="31"/>
  </w:num>
  <w:num w:numId="2">
    <w:abstractNumId w:val="18"/>
  </w:num>
  <w:num w:numId="3">
    <w:abstractNumId w:val="13"/>
  </w:num>
  <w:num w:numId="4">
    <w:abstractNumId w:val="33"/>
  </w:num>
  <w:num w:numId="5">
    <w:abstractNumId w:val="28"/>
  </w:num>
  <w:num w:numId="6">
    <w:abstractNumId w:val="9"/>
  </w:num>
  <w:num w:numId="7">
    <w:abstractNumId w:val="25"/>
  </w:num>
  <w:num w:numId="8">
    <w:abstractNumId w:val="30"/>
  </w:num>
  <w:num w:numId="9">
    <w:abstractNumId w:val="26"/>
  </w:num>
  <w:num w:numId="10">
    <w:abstractNumId w:val="32"/>
  </w:num>
  <w:num w:numId="11">
    <w:abstractNumId w:val="11"/>
  </w:num>
  <w:num w:numId="12">
    <w:abstractNumId w:val="1"/>
  </w:num>
  <w:num w:numId="13">
    <w:abstractNumId w:val="15"/>
  </w:num>
  <w:num w:numId="14">
    <w:abstractNumId w:val="7"/>
  </w:num>
  <w:num w:numId="15">
    <w:abstractNumId w:val="8"/>
  </w:num>
  <w:num w:numId="16">
    <w:abstractNumId w:val="2"/>
  </w:num>
  <w:num w:numId="17">
    <w:abstractNumId w:val="5"/>
  </w:num>
  <w:num w:numId="18">
    <w:abstractNumId w:val="20"/>
  </w:num>
  <w:num w:numId="19">
    <w:abstractNumId w:val="21"/>
  </w:num>
  <w:num w:numId="20">
    <w:abstractNumId w:val="19"/>
  </w:num>
  <w:num w:numId="21">
    <w:abstractNumId w:val="14"/>
  </w:num>
  <w:num w:numId="22">
    <w:abstractNumId w:val="23"/>
  </w:num>
  <w:num w:numId="23">
    <w:abstractNumId w:val="17"/>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3"/>
  </w:num>
  <w:num w:numId="27">
    <w:abstractNumId w:val="29"/>
  </w:num>
  <w:num w:numId="28">
    <w:abstractNumId w:val="27"/>
  </w:num>
  <w:num w:numId="29">
    <w:abstractNumId w:val="22"/>
  </w:num>
  <w:num w:numId="30">
    <w:abstractNumId w:val="0"/>
  </w:num>
  <w:num w:numId="31">
    <w:abstractNumId w:val="16"/>
  </w:num>
  <w:num w:numId="32">
    <w:abstractNumId w:val="24"/>
  </w:num>
  <w:num w:numId="33">
    <w:abstractNumId w:val="4"/>
  </w:num>
  <w:num w:numId="34">
    <w:abstractNumId w:val="10"/>
  </w:num>
  <w:num w:numId="35">
    <w:abstractNumId w:val="12"/>
  </w:num>
  <w:num w:numId="36">
    <w:abstractNumId w:val="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lickAndTypeStyle w:val="a8"/>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0032D0"/>
    <w:rsid w:val="00012A31"/>
    <w:rsid w:val="00013D32"/>
    <w:rsid w:val="0002440F"/>
    <w:rsid w:val="000573CF"/>
    <w:rsid w:val="00077CBA"/>
    <w:rsid w:val="00087444"/>
    <w:rsid w:val="000B1D7B"/>
    <w:rsid w:val="000C779F"/>
    <w:rsid w:val="000D3996"/>
    <w:rsid w:val="000E4AA7"/>
    <w:rsid w:val="0012594C"/>
    <w:rsid w:val="001269D1"/>
    <w:rsid w:val="0013712B"/>
    <w:rsid w:val="001560A0"/>
    <w:rsid w:val="001645DA"/>
    <w:rsid w:val="00185664"/>
    <w:rsid w:val="00195D48"/>
    <w:rsid w:val="001A5336"/>
    <w:rsid w:val="001B4ACD"/>
    <w:rsid w:val="001D7055"/>
    <w:rsid w:val="001F07D3"/>
    <w:rsid w:val="00216927"/>
    <w:rsid w:val="002A02A1"/>
    <w:rsid w:val="002A1A64"/>
    <w:rsid w:val="002A65C1"/>
    <w:rsid w:val="002A6B71"/>
    <w:rsid w:val="002D7DBA"/>
    <w:rsid w:val="002E4FC6"/>
    <w:rsid w:val="002F4B93"/>
    <w:rsid w:val="003031E5"/>
    <w:rsid w:val="0031150E"/>
    <w:rsid w:val="00324537"/>
    <w:rsid w:val="00324EE2"/>
    <w:rsid w:val="00357FCA"/>
    <w:rsid w:val="00366FDC"/>
    <w:rsid w:val="00367278"/>
    <w:rsid w:val="0039167A"/>
    <w:rsid w:val="003D6593"/>
    <w:rsid w:val="003E1E4A"/>
    <w:rsid w:val="00410C56"/>
    <w:rsid w:val="0043094A"/>
    <w:rsid w:val="00432BE2"/>
    <w:rsid w:val="00454DE1"/>
    <w:rsid w:val="004923C8"/>
    <w:rsid w:val="004B177D"/>
    <w:rsid w:val="004C0281"/>
    <w:rsid w:val="004E3D2C"/>
    <w:rsid w:val="004F5672"/>
    <w:rsid w:val="00523ABB"/>
    <w:rsid w:val="005453F3"/>
    <w:rsid w:val="00553A98"/>
    <w:rsid w:val="00555E42"/>
    <w:rsid w:val="005633AE"/>
    <w:rsid w:val="00570C0A"/>
    <w:rsid w:val="00593ADA"/>
    <w:rsid w:val="0059528D"/>
    <w:rsid w:val="005A5343"/>
    <w:rsid w:val="005B46CC"/>
    <w:rsid w:val="005D764E"/>
    <w:rsid w:val="005E3CFC"/>
    <w:rsid w:val="00601E73"/>
    <w:rsid w:val="00605680"/>
    <w:rsid w:val="00650AFB"/>
    <w:rsid w:val="006653DC"/>
    <w:rsid w:val="00680535"/>
    <w:rsid w:val="00681723"/>
    <w:rsid w:val="006B5715"/>
    <w:rsid w:val="006C498A"/>
    <w:rsid w:val="006D2887"/>
    <w:rsid w:val="006D3BC6"/>
    <w:rsid w:val="006F3DF2"/>
    <w:rsid w:val="00717737"/>
    <w:rsid w:val="00724C1E"/>
    <w:rsid w:val="0074481F"/>
    <w:rsid w:val="007470D7"/>
    <w:rsid w:val="00752707"/>
    <w:rsid w:val="00761D22"/>
    <w:rsid w:val="00765B12"/>
    <w:rsid w:val="007945A1"/>
    <w:rsid w:val="007D2B71"/>
    <w:rsid w:val="007E0BF8"/>
    <w:rsid w:val="008016E2"/>
    <w:rsid w:val="00813BF1"/>
    <w:rsid w:val="008164D7"/>
    <w:rsid w:val="0081722C"/>
    <w:rsid w:val="00817DD1"/>
    <w:rsid w:val="008406E7"/>
    <w:rsid w:val="00841830"/>
    <w:rsid w:val="00854F84"/>
    <w:rsid w:val="00875F92"/>
    <w:rsid w:val="008939C2"/>
    <w:rsid w:val="008B70AA"/>
    <w:rsid w:val="008D39C4"/>
    <w:rsid w:val="00921386"/>
    <w:rsid w:val="00921EFC"/>
    <w:rsid w:val="00933DEE"/>
    <w:rsid w:val="00947AA6"/>
    <w:rsid w:val="00957561"/>
    <w:rsid w:val="009932D2"/>
    <w:rsid w:val="009D013B"/>
    <w:rsid w:val="009E3B71"/>
    <w:rsid w:val="00A0724E"/>
    <w:rsid w:val="00A77B3E"/>
    <w:rsid w:val="00A80838"/>
    <w:rsid w:val="00A81695"/>
    <w:rsid w:val="00A83177"/>
    <w:rsid w:val="00A91E60"/>
    <w:rsid w:val="00A9748D"/>
    <w:rsid w:val="00AA1076"/>
    <w:rsid w:val="00AA3759"/>
    <w:rsid w:val="00AA647E"/>
    <w:rsid w:val="00AB68F7"/>
    <w:rsid w:val="00AC6DF0"/>
    <w:rsid w:val="00AD1877"/>
    <w:rsid w:val="00AD20D4"/>
    <w:rsid w:val="00AE0307"/>
    <w:rsid w:val="00AE5AD5"/>
    <w:rsid w:val="00B00B25"/>
    <w:rsid w:val="00B07333"/>
    <w:rsid w:val="00B17E0F"/>
    <w:rsid w:val="00B30FAC"/>
    <w:rsid w:val="00B66A0E"/>
    <w:rsid w:val="00B671BF"/>
    <w:rsid w:val="00B8397C"/>
    <w:rsid w:val="00B8564D"/>
    <w:rsid w:val="00BA2B18"/>
    <w:rsid w:val="00BC09A6"/>
    <w:rsid w:val="00BC577C"/>
    <w:rsid w:val="00BE26C8"/>
    <w:rsid w:val="00BE4CC4"/>
    <w:rsid w:val="00BF74C9"/>
    <w:rsid w:val="00C16E85"/>
    <w:rsid w:val="00C25F6F"/>
    <w:rsid w:val="00C44614"/>
    <w:rsid w:val="00C57F1C"/>
    <w:rsid w:val="00C601F0"/>
    <w:rsid w:val="00C610E4"/>
    <w:rsid w:val="00C81797"/>
    <w:rsid w:val="00C8665A"/>
    <w:rsid w:val="00C9253F"/>
    <w:rsid w:val="00C95E12"/>
    <w:rsid w:val="00CA2A55"/>
    <w:rsid w:val="00CC3A10"/>
    <w:rsid w:val="00CD0769"/>
    <w:rsid w:val="00CE300E"/>
    <w:rsid w:val="00CE77EF"/>
    <w:rsid w:val="00D247CF"/>
    <w:rsid w:val="00D40646"/>
    <w:rsid w:val="00D4482D"/>
    <w:rsid w:val="00D56B8B"/>
    <w:rsid w:val="00D779AC"/>
    <w:rsid w:val="00DA4340"/>
    <w:rsid w:val="00DA62B6"/>
    <w:rsid w:val="00DC343A"/>
    <w:rsid w:val="00DD0FCA"/>
    <w:rsid w:val="00DD30D2"/>
    <w:rsid w:val="00DE28D2"/>
    <w:rsid w:val="00E04AB8"/>
    <w:rsid w:val="00E17A59"/>
    <w:rsid w:val="00E2028C"/>
    <w:rsid w:val="00E323D2"/>
    <w:rsid w:val="00E70E4B"/>
    <w:rsid w:val="00E77EEA"/>
    <w:rsid w:val="00EC5585"/>
    <w:rsid w:val="00ED68B5"/>
    <w:rsid w:val="00EF7A8B"/>
    <w:rsid w:val="00F14E85"/>
    <w:rsid w:val="00F427A0"/>
    <w:rsid w:val="00F66DF2"/>
    <w:rsid w:val="00F6795E"/>
    <w:rsid w:val="00F9506D"/>
    <w:rsid w:val="00FA3072"/>
    <w:rsid w:val="00FD2913"/>
    <w:rsid w:val="00FD3597"/>
    <w:rsid w:val="00FF7C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E06D7A"/>
  <w15:docId w15:val="{DE1EDD26-160D-42C7-80D2-C47F22E5F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rPr>
      <w:sz w:val="24"/>
      <w:szCs w:val="24"/>
    </w:rPr>
  </w:style>
  <w:style w:type="paragraph" w:styleId="1">
    <w:name w:val="heading 1"/>
    <w:basedOn w:val="a0"/>
    <w:next w:val="a0"/>
    <w:link w:val="10"/>
    <w:qFormat/>
    <w:rsid w:val="002F4B93"/>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0"/>
    <w:next w:val="a0"/>
    <w:link w:val="20"/>
    <w:semiHidden/>
    <w:unhideWhenUsed/>
    <w:qFormat/>
    <w:rsid w:val="00AB68F7"/>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0"/>
    <w:next w:val="a0"/>
    <w:link w:val="30"/>
    <w:semiHidden/>
    <w:unhideWhenUsed/>
    <w:qFormat/>
    <w:rsid w:val="00AB68F7"/>
    <w:pPr>
      <w:keepNext/>
      <w:keepLines/>
      <w:numPr>
        <w:ilvl w:val="2"/>
        <w:numId w:val="16"/>
      </w:numPr>
      <w:spacing w:before="40"/>
      <w:outlineLvl w:val="2"/>
    </w:pPr>
    <w:rPr>
      <w:rFonts w:asciiTheme="majorHAnsi" w:eastAsiaTheme="majorEastAsia" w:hAnsiTheme="majorHAnsi" w:cstheme="majorBidi"/>
      <w:color w:val="243F60" w:themeColor="accent1" w:themeShade="7F"/>
    </w:rPr>
  </w:style>
  <w:style w:type="paragraph" w:styleId="4">
    <w:name w:val="heading 4"/>
    <w:basedOn w:val="a0"/>
    <w:next w:val="a0"/>
    <w:link w:val="40"/>
    <w:semiHidden/>
    <w:unhideWhenUsed/>
    <w:qFormat/>
    <w:rsid w:val="00AB68F7"/>
    <w:pPr>
      <w:keepNext/>
      <w:keepLines/>
      <w:numPr>
        <w:ilvl w:val="3"/>
        <w:numId w:val="16"/>
      </w:numPr>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0"/>
    <w:next w:val="a0"/>
    <w:link w:val="50"/>
    <w:semiHidden/>
    <w:unhideWhenUsed/>
    <w:qFormat/>
    <w:rsid w:val="00AB68F7"/>
    <w:pPr>
      <w:keepNext/>
      <w:keepLines/>
      <w:numPr>
        <w:ilvl w:val="4"/>
        <w:numId w:val="16"/>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0"/>
    <w:next w:val="a0"/>
    <w:link w:val="60"/>
    <w:semiHidden/>
    <w:unhideWhenUsed/>
    <w:qFormat/>
    <w:rsid w:val="00AB68F7"/>
    <w:pPr>
      <w:keepNext/>
      <w:keepLines/>
      <w:numPr>
        <w:ilvl w:val="5"/>
        <w:numId w:val="16"/>
      </w:numPr>
      <w:spacing w:before="40"/>
      <w:outlineLvl w:val="5"/>
    </w:pPr>
    <w:rPr>
      <w:rFonts w:asciiTheme="majorHAnsi" w:eastAsiaTheme="majorEastAsia" w:hAnsiTheme="majorHAnsi" w:cstheme="majorBidi"/>
      <w:color w:val="243F60" w:themeColor="accent1" w:themeShade="7F"/>
    </w:rPr>
  </w:style>
  <w:style w:type="paragraph" w:styleId="7">
    <w:name w:val="heading 7"/>
    <w:basedOn w:val="a0"/>
    <w:next w:val="a0"/>
    <w:link w:val="70"/>
    <w:semiHidden/>
    <w:unhideWhenUsed/>
    <w:qFormat/>
    <w:rsid w:val="00AB68F7"/>
    <w:pPr>
      <w:keepNext/>
      <w:keepLines/>
      <w:numPr>
        <w:ilvl w:val="6"/>
        <w:numId w:val="16"/>
      </w:numPr>
      <w:spacing w:before="40"/>
      <w:outlineLvl w:val="6"/>
    </w:pPr>
    <w:rPr>
      <w:rFonts w:asciiTheme="majorHAnsi" w:eastAsiaTheme="majorEastAsia" w:hAnsiTheme="majorHAnsi" w:cstheme="majorBidi"/>
      <w:i/>
      <w:iCs/>
      <w:color w:val="243F60" w:themeColor="accent1" w:themeShade="7F"/>
    </w:rPr>
  </w:style>
  <w:style w:type="paragraph" w:styleId="8">
    <w:name w:val="heading 8"/>
    <w:basedOn w:val="a0"/>
    <w:next w:val="a0"/>
    <w:link w:val="80"/>
    <w:semiHidden/>
    <w:unhideWhenUsed/>
    <w:qFormat/>
    <w:rsid w:val="00AB68F7"/>
    <w:pPr>
      <w:keepNext/>
      <w:keepLines/>
      <w:numPr>
        <w:ilvl w:val="7"/>
        <w:numId w:val="16"/>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semiHidden/>
    <w:unhideWhenUsed/>
    <w:qFormat/>
    <w:rsid w:val="00AB68F7"/>
    <w:pPr>
      <w:keepNext/>
      <w:keepLines/>
      <w:numPr>
        <w:ilvl w:val="8"/>
        <w:numId w:val="1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4">
    <w:name w:val="Table Normal_4"/>
    <w:pPr>
      <w:spacing w:line="360" w:lineRule="auto"/>
      <w:ind w:firstLine="720"/>
      <w:jc w:val="both"/>
    </w:pPr>
    <w:rPr>
      <w:sz w:val="28"/>
      <w:szCs w:val="28"/>
      <w:highlight w:val="white"/>
      <w:lang w:val="ru"/>
    </w:rPr>
    <w:tblPr>
      <w:tblCellMar>
        <w:top w:w="0" w:type="dxa"/>
        <w:left w:w="0" w:type="dxa"/>
        <w:bottom w:w="0" w:type="dxa"/>
        <w:right w:w="0" w:type="dxa"/>
      </w:tblCellMar>
    </w:tblPr>
  </w:style>
  <w:style w:type="table" w:customStyle="1" w:styleId="Table12">
    <w:name w:val="Table1_2"/>
    <w:basedOn w:val="TableNormal4"/>
    <w:tblPr>
      <w:tblStyleRowBandSize w:val="1"/>
      <w:tblStyleColBandSize w:val="1"/>
      <w:tblCellMar>
        <w:left w:w="115" w:type="dxa"/>
        <w:right w:w="115" w:type="dxa"/>
      </w:tblCellMar>
    </w:tblPr>
  </w:style>
  <w:style w:type="table" w:customStyle="1" w:styleId="TableGrid">
    <w:name w:val="TableGrid"/>
    <w:rPr>
      <w:rFonts w:ascii="Calibri" w:hAnsi="Calibri"/>
      <w:sz w:val="22"/>
      <w:szCs w:val="22"/>
      <w:lang w:val="ru-RU" w:eastAsia="ru-RU"/>
    </w:rPr>
    <w:tblPr>
      <w:tblCellMar>
        <w:top w:w="0" w:type="dxa"/>
        <w:left w:w="0" w:type="dxa"/>
        <w:bottom w:w="0" w:type="dxa"/>
        <w:right w:w="0" w:type="dxa"/>
      </w:tblCellMar>
    </w:tblPr>
  </w:style>
  <w:style w:type="paragraph" w:styleId="a4">
    <w:name w:val="footer"/>
    <w:basedOn w:val="a0"/>
    <w:link w:val="a5"/>
    <w:uiPriority w:val="99"/>
    <w:unhideWhenUsed/>
    <w:rsid w:val="00F9506D"/>
    <w:pPr>
      <w:tabs>
        <w:tab w:val="center" w:pos="4677"/>
        <w:tab w:val="right" w:pos="9355"/>
      </w:tabs>
    </w:pPr>
    <w:rPr>
      <w:rFonts w:eastAsia="Calibri"/>
      <w:kern w:val="2"/>
      <w:sz w:val="28"/>
      <w:szCs w:val="28"/>
      <w:lang w:val="ru-RU" w:eastAsia="zh-CN"/>
    </w:rPr>
  </w:style>
  <w:style w:type="character" w:customStyle="1" w:styleId="a5">
    <w:name w:val="Нижний колонтитул Знак"/>
    <w:basedOn w:val="a1"/>
    <w:link w:val="a4"/>
    <w:uiPriority w:val="99"/>
    <w:rsid w:val="00F9506D"/>
    <w:rPr>
      <w:rFonts w:eastAsia="Calibri"/>
      <w:kern w:val="2"/>
      <w:sz w:val="28"/>
      <w:szCs w:val="28"/>
      <w:lang w:val="ru-RU" w:eastAsia="zh-CN" w:bidi="ar-SA"/>
    </w:rPr>
  </w:style>
  <w:style w:type="paragraph" w:styleId="a6">
    <w:name w:val="header"/>
    <w:basedOn w:val="a0"/>
    <w:link w:val="a7"/>
    <w:unhideWhenUsed/>
    <w:rsid w:val="00C601F0"/>
    <w:pPr>
      <w:tabs>
        <w:tab w:val="center" w:pos="4677"/>
        <w:tab w:val="right" w:pos="9355"/>
      </w:tabs>
    </w:pPr>
  </w:style>
  <w:style w:type="character" w:customStyle="1" w:styleId="a7">
    <w:name w:val="Верхний колонтитул Знак"/>
    <w:basedOn w:val="a1"/>
    <w:link w:val="a6"/>
    <w:rsid w:val="00C601F0"/>
    <w:rPr>
      <w:sz w:val="24"/>
      <w:szCs w:val="24"/>
    </w:rPr>
  </w:style>
  <w:style w:type="paragraph" w:customStyle="1" w:styleId="a8">
    <w:name w:val="Обычный текст"/>
    <w:link w:val="a9"/>
    <w:qFormat/>
    <w:rsid w:val="00C81797"/>
    <w:pPr>
      <w:spacing w:line="360" w:lineRule="auto"/>
      <w:ind w:firstLine="720"/>
      <w:jc w:val="both"/>
    </w:pPr>
    <w:rPr>
      <w:sz w:val="28"/>
      <w:szCs w:val="22"/>
      <w:lang w:val="ru-RU" w:eastAsia="ru-RU"/>
    </w:rPr>
  </w:style>
  <w:style w:type="paragraph" w:customStyle="1" w:styleId="aa">
    <w:name w:val="Заголовок первого уровня"/>
    <w:basedOn w:val="a8"/>
    <w:next w:val="a8"/>
    <w:link w:val="ab"/>
    <w:qFormat/>
    <w:rsid w:val="00C81797"/>
    <w:pPr>
      <w:keepNext/>
      <w:keepLines/>
      <w:ind w:firstLine="0"/>
      <w:jc w:val="center"/>
      <w:outlineLvl w:val="0"/>
    </w:pPr>
    <w:rPr>
      <w:b/>
      <w:caps/>
      <w:color w:val="000000" w:themeColor="text1"/>
    </w:rPr>
  </w:style>
  <w:style w:type="character" w:customStyle="1" w:styleId="a9">
    <w:name w:val="Обычный текст Знак"/>
    <w:basedOn w:val="a1"/>
    <w:link w:val="a8"/>
    <w:rsid w:val="00C81797"/>
    <w:rPr>
      <w:sz w:val="28"/>
      <w:szCs w:val="22"/>
      <w:lang w:val="ru-RU" w:eastAsia="ru-RU"/>
    </w:rPr>
  </w:style>
  <w:style w:type="character" w:customStyle="1" w:styleId="10">
    <w:name w:val="Заголовок 1 Знак"/>
    <w:basedOn w:val="a1"/>
    <w:link w:val="1"/>
    <w:rsid w:val="002F4B93"/>
    <w:rPr>
      <w:rFonts w:asciiTheme="majorHAnsi" w:eastAsiaTheme="majorEastAsia" w:hAnsiTheme="majorHAnsi" w:cstheme="majorBidi"/>
      <w:color w:val="365F91" w:themeColor="accent1" w:themeShade="BF"/>
      <w:sz w:val="32"/>
      <w:szCs w:val="32"/>
    </w:rPr>
  </w:style>
  <w:style w:type="character" w:customStyle="1" w:styleId="ab">
    <w:name w:val="Заголовок первого уровня Знак"/>
    <w:basedOn w:val="a9"/>
    <w:link w:val="aa"/>
    <w:rsid w:val="00C81797"/>
    <w:rPr>
      <w:b/>
      <w:caps/>
      <w:color w:val="000000" w:themeColor="text1"/>
      <w:sz w:val="28"/>
      <w:szCs w:val="22"/>
      <w:lang w:val="ru-RU" w:eastAsia="ru-RU"/>
    </w:rPr>
  </w:style>
  <w:style w:type="paragraph" w:customStyle="1" w:styleId="ac">
    <w:name w:val="Нумерация"/>
    <w:basedOn w:val="a8"/>
    <w:next w:val="a8"/>
    <w:link w:val="ad"/>
    <w:rsid w:val="00216927"/>
    <w:pPr>
      <w:spacing w:line="240" w:lineRule="auto"/>
      <w:ind w:firstLine="0"/>
      <w:jc w:val="center"/>
    </w:pPr>
  </w:style>
  <w:style w:type="character" w:customStyle="1" w:styleId="20">
    <w:name w:val="Заголовок 2 Знак"/>
    <w:basedOn w:val="a1"/>
    <w:link w:val="2"/>
    <w:semiHidden/>
    <w:rsid w:val="00AB68F7"/>
    <w:rPr>
      <w:rFonts w:asciiTheme="majorHAnsi" w:eastAsiaTheme="majorEastAsia" w:hAnsiTheme="majorHAnsi" w:cstheme="majorBidi"/>
      <w:color w:val="365F91" w:themeColor="accent1" w:themeShade="BF"/>
      <w:sz w:val="26"/>
      <w:szCs w:val="26"/>
    </w:rPr>
  </w:style>
  <w:style w:type="character" w:customStyle="1" w:styleId="ad">
    <w:name w:val="Нумерация Знак"/>
    <w:basedOn w:val="a9"/>
    <w:link w:val="ac"/>
    <w:rsid w:val="00216927"/>
    <w:rPr>
      <w:sz w:val="28"/>
      <w:szCs w:val="22"/>
      <w:lang w:val="ru-RU" w:eastAsia="ru-RU"/>
    </w:rPr>
  </w:style>
  <w:style w:type="character" w:customStyle="1" w:styleId="30">
    <w:name w:val="Заголовок 3 Знак"/>
    <w:basedOn w:val="a1"/>
    <w:link w:val="3"/>
    <w:semiHidden/>
    <w:rsid w:val="00AB68F7"/>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1"/>
    <w:link w:val="4"/>
    <w:semiHidden/>
    <w:rsid w:val="00AB68F7"/>
    <w:rPr>
      <w:rFonts w:asciiTheme="majorHAnsi" w:eastAsiaTheme="majorEastAsia" w:hAnsiTheme="majorHAnsi" w:cstheme="majorBidi"/>
      <w:i/>
      <w:iCs/>
      <w:color w:val="365F91" w:themeColor="accent1" w:themeShade="BF"/>
      <w:sz w:val="24"/>
      <w:szCs w:val="24"/>
    </w:rPr>
  </w:style>
  <w:style w:type="character" w:customStyle="1" w:styleId="50">
    <w:name w:val="Заголовок 5 Знак"/>
    <w:basedOn w:val="a1"/>
    <w:link w:val="5"/>
    <w:semiHidden/>
    <w:rsid w:val="00AB68F7"/>
    <w:rPr>
      <w:rFonts w:asciiTheme="majorHAnsi" w:eastAsiaTheme="majorEastAsia" w:hAnsiTheme="majorHAnsi" w:cstheme="majorBidi"/>
      <w:color w:val="365F91" w:themeColor="accent1" w:themeShade="BF"/>
      <w:sz w:val="24"/>
      <w:szCs w:val="24"/>
    </w:rPr>
  </w:style>
  <w:style w:type="character" w:customStyle="1" w:styleId="60">
    <w:name w:val="Заголовок 6 Знак"/>
    <w:basedOn w:val="a1"/>
    <w:link w:val="6"/>
    <w:semiHidden/>
    <w:rsid w:val="00AB68F7"/>
    <w:rPr>
      <w:rFonts w:asciiTheme="majorHAnsi" w:eastAsiaTheme="majorEastAsia" w:hAnsiTheme="majorHAnsi" w:cstheme="majorBidi"/>
      <w:color w:val="243F60" w:themeColor="accent1" w:themeShade="7F"/>
      <w:sz w:val="24"/>
      <w:szCs w:val="24"/>
    </w:rPr>
  </w:style>
  <w:style w:type="character" w:customStyle="1" w:styleId="70">
    <w:name w:val="Заголовок 7 Знак"/>
    <w:basedOn w:val="a1"/>
    <w:link w:val="7"/>
    <w:semiHidden/>
    <w:rsid w:val="00AB68F7"/>
    <w:rPr>
      <w:rFonts w:asciiTheme="majorHAnsi" w:eastAsiaTheme="majorEastAsia" w:hAnsiTheme="majorHAnsi" w:cstheme="majorBidi"/>
      <w:i/>
      <w:iCs/>
      <w:color w:val="243F60" w:themeColor="accent1" w:themeShade="7F"/>
      <w:sz w:val="24"/>
      <w:szCs w:val="24"/>
    </w:rPr>
  </w:style>
  <w:style w:type="character" w:customStyle="1" w:styleId="80">
    <w:name w:val="Заголовок 8 Знак"/>
    <w:basedOn w:val="a1"/>
    <w:link w:val="8"/>
    <w:semiHidden/>
    <w:rsid w:val="00AB68F7"/>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1"/>
    <w:link w:val="9"/>
    <w:semiHidden/>
    <w:rsid w:val="00AB68F7"/>
    <w:rPr>
      <w:rFonts w:asciiTheme="majorHAnsi" w:eastAsiaTheme="majorEastAsia" w:hAnsiTheme="majorHAnsi" w:cstheme="majorBidi"/>
      <w:i/>
      <w:iCs/>
      <w:color w:val="272727" w:themeColor="text1" w:themeTint="D8"/>
      <w:sz w:val="21"/>
      <w:szCs w:val="21"/>
    </w:rPr>
  </w:style>
  <w:style w:type="paragraph" w:customStyle="1" w:styleId="a">
    <w:name w:val="Заголовок второго уровня"/>
    <w:basedOn w:val="a8"/>
    <w:next w:val="a8"/>
    <w:link w:val="ae"/>
    <w:qFormat/>
    <w:rsid w:val="006C498A"/>
    <w:pPr>
      <w:keepNext/>
      <w:keepLines/>
      <w:numPr>
        <w:ilvl w:val="1"/>
        <w:numId w:val="16"/>
      </w:numPr>
      <w:outlineLvl w:val="1"/>
    </w:pPr>
    <w:rPr>
      <w:rFonts w:eastAsiaTheme="majorEastAsia"/>
      <w:b/>
    </w:rPr>
  </w:style>
  <w:style w:type="character" w:customStyle="1" w:styleId="ae">
    <w:name w:val="Заголовок второго уровня Знак"/>
    <w:basedOn w:val="ab"/>
    <w:link w:val="a"/>
    <w:rsid w:val="006C498A"/>
    <w:rPr>
      <w:rFonts w:eastAsiaTheme="majorEastAsia"/>
      <w:b/>
      <w:caps w:val="0"/>
      <w:color w:val="000000" w:themeColor="text1"/>
      <w:sz w:val="28"/>
      <w:szCs w:val="22"/>
      <w:lang w:val="ru-RU" w:eastAsia="ru-RU"/>
    </w:rPr>
  </w:style>
  <w:style w:type="paragraph" w:styleId="11">
    <w:name w:val="toc 1"/>
    <w:basedOn w:val="a0"/>
    <w:next w:val="a0"/>
    <w:autoRedefine/>
    <w:uiPriority w:val="39"/>
    <w:unhideWhenUsed/>
    <w:rsid w:val="00875F92"/>
    <w:pPr>
      <w:spacing w:line="360" w:lineRule="auto"/>
    </w:pPr>
    <w:rPr>
      <w:sz w:val="28"/>
    </w:rPr>
  </w:style>
  <w:style w:type="paragraph" w:styleId="21">
    <w:name w:val="toc 2"/>
    <w:basedOn w:val="a0"/>
    <w:next w:val="a0"/>
    <w:autoRedefine/>
    <w:uiPriority w:val="39"/>
    <w:unhideWhenUsed/>
    <w:rsid w:val="00C8665A"/>
    <w:pPr>
      <w:spacing w:line="360" w:lineRule="auto"/>
      <w:ind w:left="238"/>
    </w:pPr>
    <w:rPr>
      <w:sz w:val="28"/>
    </w:rPr>
  </w:style>
  <w:style w:type="paragraph" w:styleId="41">
    <w:name w:val="toc 4"/>
    <w:basedOn w:val="a0"/>
    <w:next w:val="a0"/>
    <w:autoRedefine/>
    <w:uiPriority w:val="39"/>
    <w:unhideWhenUsed/>
    <w:rsid w:val="00DD0FCA"/>
    <w:pPr>
      <w:spacing w:after="100"/>
      <w:ind w:left="720"/>
    </w:pPr>
  </w:style>
  <w:style w:type="paragraph" w:styleId="31">
    <w:name w:val="toc 3"/>
    <w:basedOn w:val="a0"/>
    <w:next w:val="a0"/>
    <w:autoRedefine/>
    <w:uiPriority w:val="39"/>
    <w:unhideWhenUsed/>
    <w:rsid w:val="00DD0FCA"/>
    <w:pPr>
      <w:spacing w:after="100"/>
      <w:ind w:left="480"/>
    </w:pPr>
  </w:style>
  <w:style w:type="character" w:styleId="af">
    <w:name w:val="Hyperlink"/>
    <w:basedOn w:val="a1"/>
    <w:uiPriority w:val="99"/>
    <w:unhideWhenUsed/>
    <w:rsid w:val="00DD0FCA"/>
    <w:rPr>
      <w:color w:val="0000FF" w:themeColor="hyperlink"/>
      <w:u w:val="single"/>
    </w:rPr>
  </w:style>
  <w:style w:type="paragraph" w:styleId="af0">
    <w:name w:val="List Paragraph"/>
    <w:basedOn w:val="a0"/>
    <w:uiPriority w:val="34"/>
    <w:qFormat/>
    <w:rsid w:val="002A02A1"/>
    <w:pPr>
      <w:ind w:left="720"/>
      <w:contextualSpacing/>
    </w:pPr>
  </w:style>
  <w:style w:type="paragraph" w:customStyle="1" w:styleId="af1">
    <w:name w:val="Подпись рисунка"/>
    <w:basedOn w:val="a8"/>
    <w:next w:val="a8"/>
    <w:link w:val="af2"/>
    <w:qFormat/>
    <w:rsid w:val="0012594C"/>
    <w:pPr>
      <w:ind w:firstLine="0"/>
      <w:jc w:val="center"/>
    </w:pPr>
    <w:rPr>
      <w:rFonts w:eastAsia="Calibri"/>
      <w:color w:val="000000"/>
      <w:kern w:val="2"/>
      <w:szCs w:val="28"/>
      <w:lang w:eastAsia="zh-CN"/>
    </w:rPr>
  </w:style>
  <w:style w:type="paragraph" w:styleId="af3">
    <w:name w:val="Subtitle"/>
    <w:basedOn w:val="a0"/>
    <w:next w:val="a0"/>
    <w:link w:val="af4"/>
    <w:qFormat/>
    <w:rsid w:val="00EC558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2">
    <w:name w:val="Подпись рисунка Знак"/>
    <w:basedOn w:val="a9"/>
    <w:link w:val="af1"/>
    <w:rsid w:val="0012594C"/>
    <w:rPr>
      <w:rFonts w:eastAsia="Calibri"/>
      <w:color w:val="000000"/>
      <w:kern w:val="2"/>
      <w:sz w:val="28"/>
      <w:szCs w:val="28"/>
      <w:lang w:val="ru-RU" w:eastAsia="zh-CN"/>
    </w:rPr>
  </w:style>
  <w:style w:type="character" w:customStyle="1" w:styleId="af4">
    <w:name w:val="Подзаголовок Знак"/>
    <w:basedOn w:val="a1"/>
    <w:link w:val="af3"/>
    <w:rsid w:val="00EC5585"/>
    <w:rPr>
      <w:rFonts w:asciiTheme="minorHAnsi" w:eastAsiaTheme="minorEastAsia" w:hAnsiTheme="minorHAnsi" w:cstheme="minorBidi"/>
      <w:color w:val="5A5A5A" w:themeColor="text1" w:themeTint="A5"/>
      <w:spacing w:val="15"/>
      <w:sz w:val="22"/>
      <w:szCs w:val="22"/>
    </w:rPr>
  </w:style>
  <w:style w:type="paragraph" w:styleId="51">
    <w:name w:val="toc 5"/>
    <w:basedOn w:val="a0"/>
    <w:next w:val="a0"/>
    <w:autoRedefine/>
    <w:uiPriority w:val="39"/>
    <w:unhideWhenUsed/>
    <w:rsid w:val="00F66DF2"/>
    <w:pPr>
      <w:spacing w:after="100" w:line="259" w:lineRule="auto"/>
      <w:ind w:left="880"/>
    </w:pPr>
    <w:rPr>
      <w:rFonts w:asciiTheme="minorHAnsi" w:eastAsiaTheme="minorEastAsia" w:hAnsiTheme="minorHAnsi" w:cstheme="minorBidi"/>
      <w:sz w:val="22"/>
      <w:szCs w:val="22"/>
      <w:lang w:val="ru-RU" w:eastAsia="ru-RU"/>
    </w:rPr>
  </w:style>
  <w:style w:type="paragraph" w:styleId="61">
    <w:name w:val="toc 6"/>
    <w:basedOn w:val="a0"/>
    <w:next w:val="a0"/>
    <w:autoRedefine/>
    <w:uiPriority w:val="39"/>
    <w:unhideWhenUsed/>
    <w:rsid w:val="00F66DF2"/>
    <w:pPr>
      <w:spacing w:after="100" w:line="259" w:lineRule="auto"/>
      <w:ind w:left="1100"/>
    </w:pPr>
    <w:rPr>
      <w:rFonts w:asciiTheme="minorHAnsi" w:eastAsiaTheme="minorEastAsia" w:hAnsiTheme="minorHAnsi" w:cstheme="minorBidi"/>
      <w:sz w:val="22"/>
      <w:szCs w:val="22"/>
      <w:lang w:val="ru-RU" w:eastAsia="ru-RU"/>
    </w:rPr>
  </w:style>
  <w:style w:type="paragraph" w:styleId="71">
    <w:name w:val="toc 7"/>
    <w:basedOn w:val="a0"/>
    <w:next w:val="a0"/>
    <w:autoRedefine/>
    <w:uiPriority w:val="39"/>
    <w:unhideWhenUsed/>
    <w:rsid w:val="00F66DF2"/>
    <w:pPr>
      <w:spacing w:after="100" w:line="259" w:lineRule="auto"/>
      <w:ind w:left="1320"/>
    </w:pPr>
    <w:rPr>
      <w:rFonts w:asciiTheme="minorHAnsi" w:eastAsiaTheme="minorEastAsia" w:hAnsiTheme="minorHAnsi" w:cstheme="minorBidi"/>
      <w:sz w:val="22"/>
      <w:szCs w:val="22"/>
      <w:lang w:val="ru-RU" w:eastAsia="ru-RU"/>
    </w:rPr>
  </w:style>
  <w:style w:type="paragraph" w:styleId="81">
    <w:name w:val="toc 8"/>
    <w:basedOn w:val="a0"/>
    <w:next w:val="a0"/>
    <w:autoRedefine/>
    <w:uiPriority w:val="39"/>
    <w:unhideWhenUsed/>
    <w:rsid w:val="00F66DF2"/>
    <w:pPr>
      <w:spacing w:after="100" w:line="259" w:lineRule="auto"/>
      <w:ind w:left="1540"/>
    </w:pPr>
    <w:rPr>
      <w:rFonts w:asciiTheme="minorHAnsi" w:eastAsiaTheme="minorEastAsia" w:hAnsiTheme="minorHAnsi" w:cstheme="minorBidi"/>
      <w:sz w:val="22"/>
      <w:szCs w:val="22"/>
      <w:lang w:val="ru-RU" w:eastAsia="ru-RU"/>
    </w:rPr>
  </w:style>
  <w:style w:type="paragraph" w:styleId="91">
    <w:name w:val="toc 9"/>
    <w:basedOn w:val="a0"/>
    <w:next w:val="a0"/>
    <w:autoRedefine/>
    <w:uiPriority w:val="39"/>
    <w:unhideWhenUsed/>
    <w:rsid w:val="00F66DF2"/>
    <w:pPr>
      <w:spacing w:after="100" w:line="259" w:lineRule="auto"/>
      <w:ind w:left="1760"/>
    </w:pPr>
    <w:rPr>
      <w:rFonts w:asciiTheme="minorHAnsi" w:eastAsiaTheme="minorEastAsia" w:hAnsiTheme="minorHAnsi" w:cstheme="minorBidi"/>
      <w:sz w:val="22"/>
      <w:szCs w:val="22"/>
      <w:lang w:val="ru-RU" w:eastAsia="ru-RU"/>
    </w:rPr>
  </w:style>
  <w:style w:type="paragraph" w:customStyle="1" w:styleId="af5">
    <w:name w:val="Оглавление"/>
    <w:basedOn w:val="aa"/>
    <w:link w:val="af6"/>
    <w:qFormat/>
    <w:rsid w:val="00AE0307"/>
  </w:style>
  <w:style w:type="character" w:customStyle="1" w:styleId="af6">
    <w:name w:val="Оглавление Знак"/>
    <w:basedOn w:val="ab"/>
    <w:link w:val="af5"/>
    <w:rsid w:val="00AE0307"/>
    <w:rPr>
      <w:b/>
      <w:caps/>
      <w:color w:val="000000" w:themeColor="text1"/>
      <w:sz w:val="28"/>
      <w:szCs w:val="22"/>
      <w:lang w:val="ru-RU" w:eastAsia="ru-RU"/>
    </w:rPr>
  </w:style>
  <w:style w:type="paragraph" w:styleId="af7">
    <w:name w:val="Revision"/>
    <w:hidden/>
    <w:uiPriority w:val="99"/>
    <w:semiHidden/>
    <w:rsid w:val="00D247CF"/>
    <w:rPr>
      <w:sz w:val="24"/>
      <w:szCs w:val="24"/>
    </w:rPr>
  </w:style>
  <w:style w:type="character" w:styleId="af8">
    <w:name w:val="annotation reference"/>
    <w:basedOn w:val="a1"/>
    <w:semiHidden/>
    <w:unhideWhenUsed/>
    <w:rsid w:val="00D247CF"/>
    <w:rPr>
      <w:sz w:val="16"/>
      <w:szCs w:val="16"/>
    </w:rPr>
  </w:style>
  <w:style w:type="paragraph" w:styleId="af9">
    <w:name w:val="annotation text"/>
    <w:basedOn w:val="a0"/>
    <w:link w:val="afa"/>
    <w:semiHidden/>
    <w:unhideWhenUsed/>
    <w:rsid w:val="00D247CF"/>
    <w:rPr>
      <w:sz w:val="20"/>
      <w:szCs w:val="20"/>
    </w:rPr>
  </w:style>
  <w:style w:type="character" w:customStyle="1" w:styleId="afa">
    <w:name w:val="Текст примечания Знак"/>
    <w:basedOn w:val="a1"/>
    <w:link w:val="af9"/>
    <w:semiHidden/>
    <w:rsid w:val="00D247CF"/>
  </w:style>
  <w:style w:type="paragraph" w:styleId="afb">
    <w:name w:val="annotation subject"/>
    <w:basedOn w:val="af9"/>
    <w:next w:val="af9"/>
    <w:link w:val="afc"/>
    <w:semiHidden/>
    <w:unhideWhenUsed/>
    <w:rsid w:val="00D247CF"/>
    <w:rPr>
      <w:b/>
      <w:bCs/>
    </w:rPr>
  </w:style>
  <w:style w:type="character" w:customStyle="1" w:styleId="afc">
    <w:name w:val="Тема примечания Знак"/>
    <w:basedOn w:val="afa"/>
    <w:link w:val="afb"/>
    <w:semiHidden/>
    <w:rsid w:val="00D247CF"/>
    <w:rPr>
      <w:b/>
      <w:bCs/>
    </w:rPr>
  </w:style>
  <w:style w:type="paragraph" w:styleId="afd">
    <w:name w:val="Balloon Text"/>
    <w:basedOn w:val="a0"/>
    <w:link w:val="afe"/>
    <w:semiHidden/>
    <w:unhideWhenUsed/>
    <w:rsid w:val="0039167A"/>
    <w:rPr>
      <w:rFonts w:ascii="Segoe UI" w:hAnsi="Segoe UI" w:cs="Segoe UI"/>
      <w:sz w:val="18"/>
      <w:szCs w:val="18"/>
    </w:rPr>
  </w:style>
  <w:style w:type="character" w:customStyle="1" w:styleId="afe">
    <w:name w:val="Текст выноски Знак"/>
    <w:basedOn w:val="a1"/>
    <w:link w:val="afd"/>
    <w:semiHidden/>
    <w:rsid w:val="0039167A"/>
    <w:rPr>
      <w:rFonts w:ascii="Segoe UI" w:hAnsi="Segoe UI" w:cs="Segoe UI"/>
      <w:sz w:val="18"/>
      <w:szCs w:val="18"/>
    </w:rPr>
  </w:style>
  <w:style w:type="paragraph" w:styleId="aff">
    <w:name w:val="Title"/>
    <w:basedOn w:val="a0"/>
    <w:next w:val="a0"/>
    <w:link w:val="aff0"/>
    <w:qFormat/>
    <w:rsid w:val="00AD20D4"/>
    <w:pPr>
      <w:contextualSpacing/>
    </w:pPr>
    <w:rPr>
      <w:rFonts w:asciiTheme="majorHAnsi" w:eastAsiaTheme="majorEastAsia" w:hAnsiTheme="majorHAnsi" w:cstheme="majorBidi"/>
      <w:spacing w:val="-10"/>
      <w:kern w:val="28"/>
      <w:sz w:val="56"/>
      <w:szCs w:val="56"/>
    </w:rPr>
  </w:style>
  <w:style w:type="character" w:customStyle="1" w:styleId="aff0">
    <w:name w:val="Заголовок Знак"/>
    <w:basedOn w:val="a1"/>
    <w:link w:val="aff"/>
    <w:rsid w:val="00AD20D4"/>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6413819">
      <w:bodyDiv w:val="1"/>
      <w:marLeft w:val="0"/>
      <w:marRight w:val="0"/>
      <w:marTop w:val="0"/>
      <w:marBottom w:val="0"/>
      <w:divBdr>
        <w:top w:val="none" w:sz="0" w:space="0" w:color="auto"/>
        <w:left w:val="none" w:sz="0" w:space="0" w:color="auto"/>
        <w:bottom w:val="none" w:sz="0" w:space="0" w:color="auto"/>
        <w:right w:val="none" w:sz="0" w:space="0" w:color="auto"/>
      </w:divBdr>
      <w:divsChild>
        <w:div w:id="12654685">
          <w:marLeft w:val="0"/>
          <w:marRight w:val="0"/>
          <w:marTop w:val="0"/>
          <w:marBottom w:val="0"/>
          <w:divBdr>
            <w:top w:val="none" w:sz="0" w:space="0" w:color="auto"/>
            <w:left w:val="none" w:sz="0" w:space="0" w:color="auto"/>
            <w:bottom w:val="none" w:sz="0" w:space="0" w:color="auto"/>
            <w:right w:val="none" w:sz="0" w:space="0" w:color="auto"/>
          </w:divBdr>
        </w:div>
      </w:divsChild>
    </w:div>
    <w:div w:id="1444569002">
      <w:bodyDiv w:val="1"/>
      <w:marLeft w:val="0"/>
      <w:marRight w:val="0"/>
      <w:marTop w:val="0"/>
      <w:marBottom w:val="0"/>
      <w:divBdr>
        <w:top w:val="none" w:sz="0" w:space="0" w:color="auto"/>
        <w:left w:val="none" w:sz="0" w:space="0" w:color="auto"/>
        <w:bottom w:val="none" w:sz="0" w:space="0" w:color="auto"/>
        <w:right w:val="none" w:sz="0" w:space="0" w:color="auto"/>
      </w:divBdr>
      <w:divsChild>
        <w:div w:id="609236900">
          <w:marLeft w:val="0"/>
          <w:marRight w:val="0"/>
          <w:marTop w:val="0"/>
          <w:marBottom w:val="0"/>
          <w:divBdr>
            <w:top w:val="none" w:sz="0" w:space="0" w:color="auto"/>
            <w:left w:val="none" w:sz="0" w:space="0" w:color="auto"/>
            <w:bottom w:val="none" w:sz="0" w:space="0" w:color="auto"/>
            <w:right w:val="none" w:sz="0" w:space="0" w:color="auto"/>
          </w:divBdr>
        </w:div>
      </w:divsChild>
    </w:div>
    <w:div w:id="1467431040">
      <w:bodyDiv w:val="1"/>
      <w:marLeft w:val="0"/>
      <w:marRight w:val="0"/>
      <w:marTop w:val="0"/>
      <w:marBottom w:val="0"/>
      <w:divBdr>
        <w:top w:val="none" w:sz="0" w:space="0" w:color="auto"/>
        <w:left w:val="none" w:sz="0" w:space="0" w:color="auto"/>
        <w:bottom w:val="none" w:sz="0" w:space="0" w:color="auto"/>
        <w:right w:val="none" w:sz="0" w:space="0" w:color="auto"/>
      </w:divBdr>
      <w:divsChild>
        <w:div w:id="1729843860">
          <w:marLeft w:val="0"/>
          <w:marRight w:val="0"/>
          <w:marTop w:val="0"/>
          <w:marBottom w:val="0"/>
          <w:divBdr>
            <w:top w:val="none" w:sz="0" w:space="0" w:color="auto"/>
            <w:left w:val="none" w:sz="0" w:space="0" w:color="auto"/>
            <w:bottom w:val="none" w:sz="0" w:space="0" w:color="auto"/>
            <w:right w:val="none" w:sz="0" w:space="0" w:color="auto"/>
          </w:divBdr>
          <w:divsChild>
            <w:div w:id="1430738562">
              <w:marLeft w:val="0"/>
              <w:marRight w:val="0"/>
              <w:marTop w:val="0"/>
              <w:marBottom w:val="0"/>
              <w:divBdr>
                <w:top w:val="none" w:sz="0" w:space="0" w:color="auto"/>
                <w:left w:val="none" w:sz="0" w:space="0" w:color="auto"/>
                <w:bottom w:val="none" w:sz="0" w:space="0" w:color="auto"/>
                <w:right w:val="none" w:sz="0" w:space="0" w:color="auto"/>
              </w:divBdr>
              <w:divsChild>
                <w:div w:id="1260143019">
                  <w:marLeft w:val="0"/>
                  <w:marRight w:val="0"/>
                  <w:marTop w:val="0"/>
                  <w:marBottom w:val="0"/>
                  <w:divBdr>
                    <w:top w:val="none" w:sz="0" w:space="0" w:color="auto"/>
                    <w:left w:val="none" w:sz="0" w:space="0" w:color="auto"/>
                    <w:bottom w:val="none" w:sz="0" w:space="0" w:color="auto"/>
                    <w:right w:val="none" w:sz="0" w:space="0" w:color="auto"/>
                  </w:divBdr>
                  <w:divsChild>
                    <w:div w:id="948854880">
                      <w:marLeft w:val="0"/>
                      <w:marRight w:val="75"/>
                      <w:marTop w:val="0"/>
                      <w:marBottom w:val="0"/>
                      <w:divBdr>
                        <w:top w:val="none" w:sz="0" w:space="0" w:color="auto"/>
                        <w:left w:val="none" w:sz="0" w:space="0" w:color="auto"/>
                        <w:bottom w:val="none" w:sz="0" w:space="0" w:color="auto"/>
                        <w:right w:val="none" w:sz="0" w:space="0" w:color="auto"/>
                      </w:divBdr>
                      <w:divsChild>
                        <w:div w:id="1116563311">
                          <w:marLeft w:val="0"/>
                          <w:marRight w:val="0"/>
                          <w:marTop w:val="0"/>
                          <w:marBottom w:val="0"/>
                          <w:divBdr>
                            <w:top w:val="none" w:sz="0" w:space="0" w:color="auto"/>
                            <w:left w:val="none" w:sz="0" w:space="0" w:color="auto"/>
                            <w:bottom w:val="none" w:sz="0" w:space="0" w:color="auto"/>
                            <w:right w:val="none" w:sz="0" w:space="0" w:color="auto"/>
                          </w:divBdr>
                          <w:divsChild>
                            <w:div w:id="97395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940003">
                      <w:marLeft w:val="0"/>
                      <w:marRight w:val="0"/>
                      <w:marTop w:val="0"/>
                      <w:marBottom w:val="0"/>
                      <w:divBdr>
                        <w:top w:val="none" w:sz="0" w:space="0" w:color="auto"/>
                        <w:left w:val="none" w:sz="0" w:space="0" w:color="auto"/>
                        <w:bottom w:val="none" w:sz="0" w:space="0" w:color="auto"/>
                        <w:right w:val="none" w:sz="0" w:space="0" w:color="auto"/>
                      </w:divBdr>
                      <w:divsChild>
                        <w:div w:id="171568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0246455">
          <w:marLeft w:val="0"/>
          <w:marRight w:val="0"/>
          <w:marTop w:val="0"/>
          <w:marBottom w:val="0"/>
          <w:divBdr>
            <w:top w:val="none" w:sz="0" w:space="0" w:color="auto"/>
            <w:left w:val="none" w:sz="0" w:space="0" w:color="auto"/>
            <w:bottom w:val="none" w:sz="0" w:space="0" w:color="auto"/>
            <w:right w:val="none" w:sz="0" w:space="0" w:color="auto"/>
          </w:divBdr>
          <w:divsChild>
            <w:div w:id="2058582713">
              <w:marLeft w:val="0"/>
              <w:marRight w:val="0"/>
              <w:marTop w:val="0"/>
              <w:marBottom w:val="0"/>
              <w:divBdr>
                <w:top w:val="none" w:sz="0" w:space="0" w:color="auto"/>
                <w:left w:val="none" w:sz="0" w:space="0" w:color="auto"/>
                <w:bottom w:val="none" w:sz="0" w:space="0" w:color="auto"/>
                <w:right w:val="none" w:sz="0" w:space="0" w:color="auto"/>
              </w:divBdr>
              <w:divsChild>
                <w:div w:id="91245660">
                  <w:marLeft w:val="0"/>
                  <w:marRight w:val="0"/>
                  <w:marTop w:val="0"/>
                  <w:marBottom w:val="0"/>
                  <w:divBdr>
                    <w:top w:val="none" w:sz="0" w:space="0" w:color="auto"/>
                    <w:left w:val="none" w:sz="0" w:space="0" w:color="auto"/>
                    <w:bottom w:val="none" w:sz="0" w:space="0" w:color="auto"/>
                    <w:right w:val="none" w:sz="0" w:space="0" w:color="auto"/>
                  </w:divBdr>
                  <w:divsChild>
                    <w:div w:id="907499386">
                      <w:marLeft w:val="0"/>
                      <w:marRight w:val="0"/>
                      <w:marTop w:val="0"/>
                      <w:marBottom w:val="0"/>
                      <w:divBdr>
                        <w:top w:val="none" w:sz="0" w:space="0" w:color="auto"/>
                        <w:left w:val="none" w:sz="0" w:space="0" w:color="auto"/>
                        <w:bottom w:val="none" w:sz="0" w:space="0" w:color="auto"/>
                        <w:right w:val="none" w:sz="0" w:space="0" w:color="auto"/>
                      </w:divBdr>
                      <w:divsChild>
                        <w:div w:id="317805982">
                          <w:marLeft w:val="0"/>
                          <w:marRight w:val="0"/>
                          <w:marTop w:val="0"/>
                          <w:marBottom w:val="0"/>
                          <w:divBdr>
                            <w:top w:val="none" w:sz="0" w:space="0" w:color="auto"/>
                            <w:left w:val="none" w:sz="0" w:space="0" w:color="auto"/>
                            <w:bottom w:val="none" w:sz="0" w:space="0" w:color="auto"/>
                            <w:right w:val="none" w:sz="0" w:space="0" w:color="auto"/>
                          </w:divBdr>
                          <w:divsChild>
                            <w:div w:id="1805077758">
                              <w:marLeft w:val="0"/>
                              <w:marRight w:val="0"/>
                              <w:marTop w:val="0"/>
                              <w:marBottom w:val="0"/>
                              <w:divBdr>
                                <w:top w:val="none" w:sz="0" w:space="0" w:color="auto"/>
                                <w:left w:val="none" w:sz="0" w:space="0" w:color="auto"/>
                                <w:bottom w:val="none" w:sz="0" w:space="0" w:color="auto"/>
                                <w:right w:val="none" w:sz="0" w:space="0" w:color="auto"/>
                              </w:divBdr>
                              <w:divsChild>
                                <w:div w:id="939021174">
                                  <w:marLeft w:val="0"/>
                                  <w:marRight w:val="0"/>
                                  <w:marTop w:val="0"/>
                                  <w:marBottom w:val="0"/>
                                  <w:divBdr>
                                    <w:top w:val="none" w:sz="0" w:space="0" w:color="auto"/>
                                    <w:left w:val="none" w:sz="0" w:space="0" w:color="auto"/>
                                    <w:bottom w:val="none" w:sz="0" w:space="0" w:color="auto"/>
                                    <w:right w:val="none" w:sz="0" w:space="0" w:color="auto"/>
                                  </w:divBdr>
                                  <w:divsChild>
                                    <w:div w:id="1482889993">
                                      <w:marLeft w:val="0"/>
                                      <w:marRight w:val="0"/>
                                      <w:marTop w:val="0"/>
                                      <w:marBottom w:val="0"/>
                                      <w:divBdr>
                                        <w:top w:val="none" w:sz="0" w:space="0" w:color="auto"/>
                                        <w:left w:val="none" w:sz="0" w:space="0" w:color="auto"/>
                                        <w:bottom w:val="none" w:sz="0" w:space="0" w:color="auto"/>
                                        <w:right w:val="none" w:sz="0" w:space="0" w:color="auto"/>
                                      </w:divBdr>
                                      <w:divsChild>
                                        <w:div w:id="1319992961">
                                          <w:marLeft w:val="0"/>
                                          <w:marRight w:val="0"/>
                                          <w:marTop w:val="0"/>
                                          <w:marBottom w:val="0"/>
                                          <w:divBdr>
                                            <w:top w:val="none" w:sz="0" w:space="0" w:color="auto"/>
                                            <w:left w:val="none" w:sz="0" w:space="0" w:color="auto"/>
                                            <w:bottom w:val="none" w:sz="0" w:space="0" w:color="auto"/>
                                            <w:right w:val="none" w:sz="0" w:space="0" w:color="auto"/>
                                          </w:divBdr>
                                          <w:divsChild>
                                            <w:div w:id="1249383497">
                                              <w:marLeft w:val="0"/>
                                              <w:marRight w:val="0"/>
                                              <w:marTop w:val="0"/>
                                              <w:marBottom w:val="0"/>
                                              <w:divBdr>
                                                <w:top w:val="none" w:sz="0" w:space="0" w:color="auto"/>
                                                <w:left w:val="none" w:sz="0" w:space="0" w:color="auto"/>
                                                <w:bottom w:val="none" w:sz="0" w:space="0" w:color="auto"/>
                                                <w:right w:val="none" w:sz="0" w:space="0" w:color="auto"/>
                                              </w:divBdr>
                                              <w:divsChild>
                                                <w:div w:id="655915031">
                                                  <w:marLeft w:val="0"/>
                                                  <w:marRight w:val="0"/>
                                                  <w:marTop w:val="0"/>
                                                  <w:marBottom w:val="0"/>
                                                  <w:divBdr>
                                                    <w:top w:val="none" w:sz="0" w:space="0" w:color="auto"/>
                                                    <w:left w:val="none" w:sz="0" w:space="0" w:color="auto"/>
                                                    <w:bottom w:val="none" w:sz="0" w:space="0" w:color="auto"/>
                                                    <w:right w:val="none" w:sz="0" w:space="0" w:color="auto"/>
                                                  </w:divBdr>
                                                </w:div>
                                                <w:div w:id="1082458771">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smartcities.gov.in"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estinationinsights.with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datalens.yandex/im6txywgr7cs4"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atalens.yandex.cloud/"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github.com/Vad1mah/101hotel_parser.git"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AmirGhorbaniDev/Airbnb-Dashboard" TargetMode="External"/><Relationship Id="rId30" Type="http://schemas.openxmlformats.org/officeDocument/2006/relationships/hyperlink" Target="https://docs.github.com/ru/actions" TargetMode="External"/><Relationship Id="rId35" Type="http://schemas.openxmlformats.org/officeDocument/2006/relationships/theme" Target="theme/theme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A3D58F-D0EB-4640-870A-AB488AF74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8616</Words>
  <Characters>49112</Characters>
  <Application>Microsoft Office Word</Application>
  <DocSecurity>0</DocSecurity>
  <Lines>409</Lines>
  <Paragraphs>115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2</cp:revision>
  <cp:lastPrinted>2025-04-27T15:21:00Z</cp:lastPrinted>
  <dcterms:created xsi:type="dcterms:W3CDTF">2025-04-30T12:23:00Z</dcterms:created>
  <dcterms:modified xsi:type="dcterms:W3CDTF">2025-04-30T12:23:00Z</dcterms:modified>
</cp:coreProperties>
</file>