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Karla Viedma Reveco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pacing w:after="80"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heading=h.7fzzji43wgt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spacing w:after="80"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heading=h.x2su12yundgw" w:id="3"/>
            <w:bookmarkEnd w:id="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PROGRAMACIÓN DE SOFTWARE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pacing w:after="80"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heading=h.2cekngxgwowt" w:id="4"/>
            <w:bookmarkEnd w:id="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INTERNACIONAL EN INGLÉS INTERMEDIO ALTO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after="80"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heading=h.7wv7plxgrtlo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4f/g8lzCxSMeK6aj4amxtNL5g==">CgMxLjAyCGguZ2pkZ3hzMgloLjMwajB6bGwyDWguN2Z6emppNDN3Z3QyDmgueDJzdTEyeXVuZGd3Mg5oLjJjZWtuZ3hnd293dDIOaC43d3Y3cGx4Z3J0bG84AHIhMUwzdFRVeGg5Q0pZNDgwdVZtSUxGZ0hsTVlZV3NrR3V3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