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C860F2" w:rsidRPr="00997223" w:rsidP="00C860F2">
      <w:pPr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>Vinod</w:t>
      </w:r>
      <w:r w:rsidRPr="00402C9E" w:rsidR="00402C9E">
        <w:rPr>
          <w:rFonts w:ascii="Times New Roman" w:hAnsi="Times New Roman"/>
          <w:b/>
          <w:sz w:val="22"/>
          <w:szCs w:val="22"/>
        </w:rPr>
        <w:t xml:space="preserve"> Akkala</w:t>
      </w:r>
      <w:r w:rsidRPr="00402C9E" w:rsidR="00834FFD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 w:rsidR="005C08B0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Having</w:t>
      </w:r>
      <w:r w:rsidRPr="00402C9E" w:rsidR="003205D1">
        <w:rPr>
          <w:rFonts w:ascii="Times New Roman" w:hAnsi="Times New Roman"/>
          <w:sz w:val="22"/>
          <w:szCs w:val="22"/>
        </w:rPr>
        <w:t xml:space="preserve"> 7</w:t>
      </w:r>
      <w:r w:rsidRPr="00402C9E" w:rsidR="00CA70A6">
        <w:rPr>
          <w:rFonts w:ascii="Times New Roman" w:hAnsi="Times New Roman"/>
          <w:sz w:val="22"/>
          <w:szCs w:val="22"/>
        </w:rPr>
        <w:t>+</w:t>
      </w:r>
      <w:r w:rsidRPr="00402C9E" w:rsidR="005C08B0">
        <w:rPr>
          <w:rFonts w:ascii="Times New Roman" w:hAnsi="Times New Roman"/>
          <w:sz w:val="22"/>
          <w:szCs w:val="22"/>
        </w:rPr>
        <w:t>years of experienc</w:t>
      </w:r>
      <w:r w:rsidRPr="00402C9E" w:rsidR="005C08B0">
        <w:rPr>
          <w:rFonts w:ascii="Times New Roman" w:hAnsi="Times New Roman"/>
          <w:sz w:val="22"/>
          <w:szCs w:val="22"/>
        </w:rPr>
        <w:t xml:space="preserve">e in </w:t>
      </w:r>
      <w:r w:rsidRPr="00402C9E" w:rsidR="005C08B0">
        <w:rPr>
          <w:rFonts w:ascii="Times New Roman" w:hAnsi="Times New Roman"/>
          <w:b/>
          <w:sz w:val="22"/>
          <w:szCs w:val="22"/>
        </w:rPr>
        <w:t>PeopleSoft Admin/Dba</w:t>
      </w:r>
      <w:r w:rsidRPr="00402C9E" w:rsidR="005C08B0">
        <w:rPr>
          <w:rFonts w:ascii="Times New Roman" w:hAnsi="Times New Roman"/>
          <w:sz w:val="22"/>
          <w:szCs w:val="22"/>
        </w:rPr>
        <w:t xml:space="preserve"> implementation and Supporting </w:t>
      </w:r>
      <w:r w:rsidRPr="00402C9E" w:rsidR="00BC1B3B">
        <w:rPr>
          <w:rFonts w:ascii="Times New Roman" w:hAnsi="Times New Roman"/>
          <w:sz w:val="22"/>
          <w:szCs w:val="22"/>
        </w:rPr>
        <w:t>PeopleSoft</w:t>
      </w:r>
      <w:r w:rsidRPr="00402C9E" w:rsidR="005C08B0">
        <w:rPr>
          <w:rFonts w:ascii="Times New Roman" w:hAnsi="Times New Roman"/>
          <w:sz w:val="22"/>
          <w:szCs w:val="22"/>
        </w:rPr>
        <w:t xml:space="preserve"> applications Like </w:t>
      </w:r>
      <w:r w:rsidRPr="00402C9E" w:rsidR="005C08B0">
        <w:rPr>
          <w:rFonts w:ascii="Times New Roman" w:hAnsi="Times New Roman"/>
          <w:b/>
          <w:sz w:val="22"/>
          <w:szCs w:val="22"/>
        </w:rPr>
        <w:t>HCM/FSCM</w:t>
      </w:r>
      <w:r w:rsidRPr="00402C9E" w:rsidR="005C08B0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Implementing </w:t>
      </w:r>
      <w:r w:rsidRPr="00402C9E" w:rsidR="009413C1">
        <w:rPr>
          <w:rFonts w:ascii="Times New Roman" w:hAnsi="Times New Roman"/>
          <w:sz w:val="22"/>
          <w:szCs w:val="22"/>
        </w:rPr>
        <w:t>PeopleSoft Internet</w:t>
      </w:r>
      <w:r w:rsidRPr="00402C9E" w:rsidR="005C08B0">
        <w:rPr>
          <w:rFonts w:ascii="Times New Roman" w:hAnsi="Times New Roman"/>
          <w:sz w:val="22"/>
          <w:szCs w:val="22"/>
        </w:rPr>
        <w:t xml:space="preserve"> architecture(PIA) on </w:t>
      </w:r>
      <w:r w:rsidRPr="00402C9E" w:rsidR="005C08B0">
        <w:rPr>
          <w:rFonts w:ascii="Times New Roman" w:hAnsi="Times New Roman"/>
          <w:b/>
          <w:sz w:val="22"/>
          <w:szCs w:val="22"/>
        </w:rPr>
        <w:t>Demo,Dev,Test,Production</w:t>
      </w:r>
      <w:r w:rsidRPr="00402C9E" w:rsidR="005C08B0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Expe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rience in configuration of 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 w:rsidR="005C08B0">
        <w:rPr>
          <w:rFonts w:ascii="Times New Roman" w:hAnsi="Times New Roman"/>
          <w:b/>
          <w:sz w:val="22"/>
          <w:szCs w:val="22"/>
        </w:rPr>
        <w:t>UNIX</w:t>
      </w:r>
      <w:r w:rsidRPr="00402C9E" w:rsidR="005C08B0">
        <w:rPr>
          <w:rFonts w:ascii="Times New Roman" w:hAnsi="Times New Roman"/>
          <w:sz w:val="22"/>
          <w:szCs w:val="22"/>
        </w:rPr>
        <w:t xml:space="preserve">, </w:t>
      </w:r>
      <w:r w:rsidRPr="00402C9E" w:rsidR="005C08B0">
        <w:rPr>
          <w:rFonts w:ascii="Times New Roman" w:hAnsi="Times New Roman"/>
          <w:b/>
          <w:sz w:val="22"/>
          <w:szCs w:val="22"/>
        </w:rPr>
        <w:t>Linux</w:t>
      </w:r>
      <w:r w:rsidRPr="00402C9E" w:rsidR="005C08B0">
        <w:rPr>
          <w:rFonts w:ascii="Times New Roman" w:hAnsi="Times New Roman"/>
          <w:sz w:val="22"/>
          <w:szCs w:val="22"/>
        </w:rPr>
        <w:t xml:space="preserve"> and </w:t>
      </w:r>
      <w:r w:rsidRPr="00402C9E" w:rsidR="005C08B0">
        <w:rPr>
          <w:rFonts w:ascii="Times New Roman" w:hAnsi="Times New Roman"/>
          <w:b/>
          <w:sz w:val="22"/>
          <w:szCs w:val="22"/>
        </w:rPr>
        <w:t>NT</w:t>
      </w:r>
      <w:r w:rsidRPr="00402C9E" w:rsidR="005C08B0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</w:t>
      </w:r>
      <w:r w:rsidRPr="00402C9E" w:rsidR="005C08B0">
        <w:rPr>
          <w:rFonts w:ascii="Times New Roman" w:hAnsi="Times New Roman"/>
          <w:sz w:val="22"/>
          <w:szCs w:val="22"/>
        </w:rPr>
        <w:t xml:space="preserve">ce in generating </w:t>
      </w:r>
      <w:r w:rsidRPr="00402C9E" w:rsidR="005C08B0">
        <w:rPr>
          <w:rFonts w:ascii="Times New Roman" w:hAnsi="Times New Roman"/>
          <w:b/>
          <w:sz w:val="22"/>
          <w:szCs w:val="22"/>
        </w:rPr>
        <w:t>Compare Reports</w:t>
      </w:r>
      <w:r w:rsidRPr="00402C9E" w:rsidR="005C08B0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 w:rsidR="005C08B0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 w:rsidR="005C08B0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 w:rsidR="005C08B0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 w:rsidR="005C08B0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 w:rsidR="005C08B0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 w:rsidR="005C08B0">
        <w:rPr>
          <w:rFonts w:ascii="Times New Roman" w:hAnsi="Times New Roman"/>
          <w:b/>
          <w:sz w:val="22"/>
          <w:szCs w:val="22"/>
        </w:rPr>
        <w:t>DDDAUDIT</w:t>
      </w:r>
      <w:r w:rsidRPr="00402C9E" w:rsidR="005C08B0">
        <w:rPr>
          <w:rFonts w:ascii="Times New Roman" w:hAnsi="Times New Roman"/>
          <w:b/>
          <w:sz w:val="22"/>
          <w:szCs w:val="22"/>
        </w:rPr>
        <w:t>, SYSAUDIT, ALTERAUDIT</w:t>
      </w:r>
      <w:r w:rsidRPr="00402C9E" w:rsidR="005C08B0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Experienced in </w:t>
      </w:r>
      <w:r w:rsidRPr="00402C9E" w:rsidR="005C08B0">
        <w:rPr>
          <w:rFonts w:ascii="Times New Roman" w:hAnsi="Times New Roman"/>
          <w:b/>
          <w:sz w:val="22"/>
          <w:szCs w:val="22"/>
        </w:rPr>
        <w:t>Integration Broker</w:t>
      </w:r>
      <w:r w:rsidRPr="00402C9E" w:rsidR="005C08B0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Pr="00402C9E" w:rsidR="00455678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Exp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erience on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Experienced in </w:t>
      </w:r>
      <w:r w:rsidRPr="00402C9E" w:rsidR="005C08B0">
        <w:rPr>
          <w:rFonts w:ascii="Times New Roman" w:hAnsi="Times New Roman"/>
          <w:b/>
          <w:sz w:val="22"/>
          <w:szCs w:val="22"/>
        </w:rPr>
        <w:t>COBOL Compilation</w:t>
      </w:r>
      <w:r w:rsidRPr="00402C9E" w:rsidR="005C08B0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 w:rsidR="005C08B0">
        <w:rPr>
          <w:rFonts w:ascii="Times New Roman" w:hAnsi="Times New Roman"/>
          <w:b/>
          <w:sz w:val="22"/>
          <w:szCs w:val="22"/>
        </w:rPr>
        <w:t>Application server domains</w:t>
      </w:r>
      <w:r w:rsidRPr="00402C9E" w:rsidR="005C08B0">
        <w:rPr>
          <w:rFonts w:ascii="Times New Roman" w:hAnsi="Times New Roman"/>
          <w:sz w:val="22"/>
          <w:szCs w:val="22"/>
        </w:rPr>
        <w:t xml:space="preserve"> and </w:t>
      </w:r>
      <w:r w:rsidRPr="00402C9E" w:rsidR="005C08B0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Installed </w:t>
      </w:r>
      <w:r w:rsidRPr="00402C9E" w:rsidR="005C08B0">
        <w:rPr>
          <w:rFonts w:ascii="Times New Roman" w:hAnsi="Times New Roman"/>
          <w:b/>
          <w:sz w:val="22"/>
          <w:szCs w:val="22"/>
        </w:rPr>
        <w:t>People Books</w:t>
      </w:r>
      <w:r w:rsidRPr="00402C9E" w:rsidR="005C08B0">
        <w:rPr>
          <w:rFonts w:ascii="Times New Roman" w:hAnsi="Times New Roman"/>
          <w:sz w:val="22"/>
          <w:szCs w:val="22"/>
        </w:rPr>
        <w:t xml:space="preserve"> and configure</w:t>
      </w:r>
      <w:r w:rsidRPr="00402C9E" w:rsidR="005C08B0">
        <w:rPr>
          <w:rFonts w:ascii="Times New Roman" w:hAnsi="Times New Roman"/>
          <w:sz w:val="22"/>
          <w:szCs w:val="22"/>
        </w:rPr>
        <w:t xml:space="preserve">d the </w:t>
      </w:r>
      <w:r w:rsidRPr="00402C9E" w:rsidR="005C08B0">
        <w:rPr>
          <w:rFonts w:ascii="Times New Roman" w:hAnsi="Times New Roman"/>
          <w:b/>
          <w:sz w:val="22"/>
          <w:szCs w:val="22"/>
        </w:rPr>
        <w:t>Web Server</w:t>
      </w:r>
      <w:r w:rsidRPr="00402C9E" w:rsidR="005C08B0">
        <w:rPr>
          <w:rFonts w:ascii="Times New Roman" w:hAnsi="Times New Roman"/>
          <w:sz w:val="22"/>
          <w:szCs w:val="22"/>
        </w:rPr>
        <w:t xml:space="preserve"> to access </w:t>
      </w:r>
      <w:r w:rsidRPr="00402C9E" w:rsidR="005C08B0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</w:t>
      </w:r>
      <w:r w:rsidRPr="00402C9E" w:rsidR="005C08B0">
        <w:rPr>
          <w:rFonts w:ascii="Times New Roman" w:hAnsi="Times New Roman"/>
          <w:b/>
          <w:sz w:val="22"/>
          <w:szCs w:val="22"/>
        </w:rPr>
        <w:t>Troubleshooting</w:t>
      </w:r>
      <w:r w:rsidRPr="00402C9E" w:rsidR="005C08B0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 w:rsidR="005C08B0">
        <w:rPr>
          <w:rFonts w:ascii="Times New Roman" w:hAnsi="Times New Roman"/>
          <w:sz w:val="22"/>
          <w:szCs w:val="22"/>
        </w:rPr>
        <w:t>and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Involved in Regular </w:t>
      </w:r>
      <w:r w:rsidRPr="00402C9E" w:rsidR="005C08B0">
        <w:rPr>
          <w:rFonts w:ascii="Times New Roman" w:hAnsi="Times New Roman"/>
          <w:b/>
          <w:sz w:val="22"/>
          <w:szCs w:val="22"/>
        </w:rPr>
        <w:t>Backup/Recovery</w:t>
      </w:r>
      <w:r w:rsidRPr="00402C9E" w:rsidR="005C08B0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 w:rsidR="005C08B0">
        <w:rPr>
          <w:rFonts w:ascii="Times New Roman" w:hAnsi="Times New Roman"/>
          <w:b/>
          <w:sz w:val="22"/>
          <w:szCs w:val="22"/>
        </w:rPr>
        <w:t>Logical &amp; Physical</w:t>
      </w:r>
      <w:r w:rsidRPr="00402C9E" w:rsidR="005C08B0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</w:t>
      </w:r>
      <w:r w:rsidRPr="00402C9E" w:rsidR="005C08B0">
        <w:rPr>
          <w:rFonts w:ascii="Times New Roman" w:hAnsi="Times New Roman"/>
          <w:sz w:val="22"/>
          <w:szCs w:val="22"/>
        </w:rPr>
        <w:t xml:space="preserve">erience in Applying </w:t>
      </w:r>
      <w:r w:rsidRPr="00402C9E" w:rsidR="005C08B0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Working </w:t>
      </w:r>
      <w:r w:rsidRPr="00402C9E" w:rsidR="00983EA7">
        <w:rPr>
          <w:rFonts w:ascii="Times New Roman" w:hAnsi="Times New Roman"/>
          <w:sz w:val="22"/>
          <w:szCs w:val="22"/>
        </w:rPr>
        <w:t>o</w:t>
      </w:r>
      <w:r w:rsidRPr="00402C9E" w:rsidR="005C08B0">
        <w:rPr>
          <w:rFonts w:ascii="Times New Roman" w:hAnsi="Times New Roman"/>
          <w:sz w:val="22"/>
          <w:szCs w:val="22"/>
        </w:rPr>
        <w:t>n Capacity Planning For</w:t>
      </w:r>
      <w:r w:rsidRPr="00402C9E" w:rsidR="00842DB5">
        <w:rPr>
          <w:rFonts w:ascii="Times New Roman" w:hAnsi="Times New Roman"/>
          <w:sz w:val="22"/>
          <w:szCs w:val="22"/>
        </w:rPr>
        <w:t xml:space="preserve"> </w:t>
      </w:r>
      <w:r w:rsidRPr="00402C9E" w:rsidR="00455678">
        <w:rPr>
          <w:rFonts w:ascii="Times New Roman" w:hAnsi="Times New Roman"/>
          <w:sz w:val="22"/>
          <w:szCs w:val="22"/>
        </w:rPr>
        <w:t>Table Spaces</w:t>
      </w:r>
      <w:r w:rsidRPr="00402C9E" w:rsidR="005C08B0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Applying </w:t>
      </w:r>
      <w:r w:rsidRPr="00402C9E" w:rsidR="005C08B0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 w:rsidR="005C08B0">
        <w:rPr>
          <w:rFonts w:ascii="Times New Roman" w:hAnsi="Times New Roman"/>
          <w:b/>
          <w:sz w:val="22"/>
          <w:szCs w:val="22"/>
        </w:rPr>
        <w:t>Upgrading, Migrating</w:t>
      </w:r>
      <w:r w:rsidRPr="00402C9E" w:rsidR="005C08B0">
        <w:rPr>
          <w:rFonts w:ascii="Times New Roman" w:hAnsi="Times New Roman"/>
          <w:sz w:val="22"/>
          <w:szCs w:val="22"/>
        </w:rPr>
        <w:t xml:space="preserve"> and </w:t>
      </w:r>
      <w:r w:rsidRPr="00402C9E" w:rsidR="000F044F">
        <w:rPr>
          <w:rFonts w:ascii="Times New Roman" w:hAnsi="Times New Roman"/>
          <w:b/>
          <w:sz w:val="22"/>
          <w:szCs w:val="22"/>
        </w:rPr>
        <w:t>Patching Oracle</w:t>
      </w:r>
      <w:r w:rsidRPr="00402C9E" w:rsidR="005C08B0">
        <w:rPr>
          <w:rFonts w:ascii="Times New Roman" w:hAnsi="Times New Roman"/>
          <w:sz w:val="22"/>
          <w:szCs w:val="22"/>
        </w:rPr>
        <w:t xml:space="preserve"> versions </w:t>
      </w:r>
      <w:r w:rsidRPr="00402C9E" w:rsidR="005C08B0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</w:t>
      </w:r>
      <w:r w:rsidRPr="00402C9E" w:rsidR="005C08B0">
        <w:rPr>
          <w:rFonts w:ascii="Times New Roman" w:hAnsi="Times New Roman"/>
          <w:b/>
          <w:sz w:val="22"/>
          <w:szCs w:val="22"/>
        </w:rPr>
        <w:t>Database ref</w:t>
      </w:r>
      <w:r w:rsidRPr="00402C9E" w:rsidR="005C08B0">
        <w:rPr>
          <w:rFonts w:ascii="Times New Roman" w:hAnsi="Times New Roman"/>
          <w:b/>
          <w:sz w:val="22"/>
          <w:szCs w:val="22"/>
        </w:rPr>
        <w:t>reshes.</w:t>
      </w:r>
    </w:p>
    <w:p w:rsidR="001F5731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</w:t>
      </w:r>
      <w:r w:rsidRPr="00402C9E" w:rsidR="005C08B0">
        <w:rPr>
          <w:rFonts w:ascii="Times New Roman" w:hAnsi="Times New Roman"/>
          <w:b/>
          <w:sz w:val="22"/>
          <w:szCs w:val="22"/>
        </w:rPr>
        <w:t>Rman</w:t>
      </w:r>
      <w:r w:rsidRPr="00402C9E" w:rsidR="005C08B0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</w:t>
      </w:r>
      <w:r w:rsidRPr="00402C9E" w:rsidR="005C08B0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 w:rsidR="005C08B0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Supporting role in </w:t>
      </w:r>
      <w:r w:rsidRPr="00402C9E" w:rsidR="005C08B0">
        <w:rPr>
          <w:rFonts w:ascii="Times New Roman" w:hAnsi="Times New Roman"/>
          <w:b/>
          <w:sz w:val="22"/>
          <w:szCs w:val="22"/>
        </w:rPr>
        <w:t>Datab</w:t>
      </w:r>
      <w:r w:rsidRPr="00402C9E" w:rsidR="005C08B0">
        <w:rPr>
          <w:rFonts w:ascii="Times New Roman" w:hAnsi="Times New Roman"/>
          <w:b/>
          <w:sz w:val="22"/>
          <w:szCs w:val="22"/>
        </w:rPr>
        <w:t>ase Cloning.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 w:rsidR="005C08B0">
        <w:rPr>
          <w:rFonts w:ascii="Times New Roman" w:hAnsi="Times New Roman"/>
          <w:b/>
          <w:sz w:val="22"/>
          <w:szCs w:val="22"/>
        </w:rPr>
        <w:t>Table spaces</w:t>
      </w:r>
      <w:r w:rsidRPr="00402C9E" w:rsidR="005C08B0">
        <w:rPr>
          <w:rFonts w:ascii="Times New Roman" w:hAnsi="Times New Roman"/>
          <w:sz w:val="22"/>
          <w:szCs w:val="22"/>
        </w:rPr>
        <w:t xml:space="preserve"> and adding </w:t>
      </w:r>
      <w:r w:rsidRPr="00402C9E" w:rsidR="005C08B0">
        <w:rPr>
          <w:rFonts w:ascii="Times New Roman" w:hAnsi="Times New Roman"/>
          <w:b/>
          <w:sz w:val="22"/>
          <w:szCs w:val="22"/>
        </w:rPr>
        <w:t>Data files</w:t>
      </w:r>
      <w:r w:rsidRPr="00402C9E" w:rsidR="005C08B0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 w:rsidR="005C08B0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</w:t>
      </w:r>
      <w:r w:rsidRPr="00402C9E" w:rsidR="00455678">
        <w:rPr>
          <w:rFonts w:ascii="Times New Roman" w:hAnsi="Times New Roman"/>
          <w:b/>
          <w:sz w:val="22"/>
          <w:szCs w:val="22"/>
        </w:rPr>
        <w:t>Data pump</w:t>
      </w:r>
      <w:r w:rsidRPr="00402C9E" w:rsidR="005C08B0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Tuning of Application Server Domains, Process Scheduler Domain</w:t>
      </w:r>
      <w:r w:rsidRPr="00402C9E" w:rsidR="005C08B0">
        <w:rPr>
          <w:rFonts w:ascii="Times New Roman" w:hAnsi="Times New Roman"/>
          <w:sz w:val="22"/>
          <w:szCs w:val="22"/>
        </w:rPr>
        <w:t>s and Web Server Domains.</w:t>
      </w:r>
    </w:p>
    <w:p w:rsidR="00B579C5" w:rsidRPr="00402C9E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788"/>
        <w:gridCol w:w="4788"/>
      </w:tblGrid>
      <w:tr w:rsidTr="00195A9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FFFFFF"/>
          <w:tblLook w:val="04A0"/>
        </w:tblPrEx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Tr="00195A9A">
        <w:tblPrEx>
          <w:tblW w:w="0" w:type="auto"/>
          <w:shd w:val="clear" w:color="auto" w:fill="FFFFFF"/>
          <w:tblLook w:val="04A0"/>
        </w:tblPrEx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Pr="00402C9E" w:rsidR="002202E1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Pr="00402C9E" w:rsidR="00A46B38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Pr="00402C9E" w:rsidR="002860C8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Tr="00195A9A">
        <w:tblPrEx>
          <w:tblW w:w="0" w:type="auto"/>
          <w:shd w:val="clear" w:color="auto" w:fill="FFFFFF"/>
          <w:tblLook w:val="04A0"/>
        </w:tblPrEx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Tr="00195A9A">
        <w:tblPrEx>
          <w:tblW w:w="0" w:type="auto"/>
          <w:shd w:val="clear" w:color="auto" w:fill="FFFFFF"/>
          <w:tblLook w:val="04A0"/>
        </w:tblPrEx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Tr="00195A9A">
        <w:tblPrEx>
          <w:tblW w:w="0" w:type="auto"/>
          <w:shd w:val="clear" w:color="auto" w:fill="FFFFFF"/>
          <w:tblLook w:val="04A0"/>
        </w:tblPrEx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Tr="00195A9A">
        <w:tblPrEx>
          <w:tblW w:w="0" w:type="auto"/>
          <w:shd w:val="clear" w:color="auto" w:fill="FFFFFF"/>
          <w:tblLook w:val="04A0"/>
        </w:tblPrEx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Tr="00195A9A">
        <w:tblPrEx>
          <w:tblW w:w="0" w:type="auto"/>
          <w:shd w:val="clear" w:color="auto" w:fill="FFFFFF"/>
          <w:tblLook w:val="04A0"/>
        </w:tblPrEx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Oracle 10g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>R2/11gR2/12c</w:t>
            </w:r>
          </w:p>
        </w:tc>
      </w:tr>
    </w:tbl>
    <w:p w:rsidR="00B579C5" w:rsidRPr="00402C9E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>M.ca.(</w:t>
      </w:r>
      <w:r w:rsidRPr="00402C9E" w:rsidR="00BC1B3B">
        <w:rPr>
          <w:rFonts w:ascii="Times New Roman" w:hAnsi="Times New Roman"/>
          <w:sz w:val="22"/>
          <w:szCs w:val="22"/>
        </w:rPr>
        <w:t>Master</w:t>
      </w:r>
      <w:r w:rsidRPr="00402C9E" w:rsidR="00983EA7">
        <w:rPr>
          <w:rFonts w:ascii="Times New Roman" w:hAnsi="Times New Roman"/>
          <w:sz w:val="22"/>
          <w:szCs w:val="22"/>
        </w:rPr>
        <w:t>o</w:t>
      </w:r>
      <w:r w:rsidRPr="00402C9E" w:rsidR="005C08B0">
        <w:rPr>
          <w:rFonts w:ascii="Times New Roman" w:hAnsi="Times New Roman"/>
          <w:sz w:val="22"/>
          <w:szCs w:val="22"/>
        </w:rPr>
        <w:t>f Computer Application</w:t>
      </w:r>
      <w:r w:rsidRPr="00402C9E" w:rsidR="005C08B0">
        <w:rPr>
          <w:rFonts w:ascii="Times New Roman" w:hAnsi="Times New Roman"/>
          <w:b/>
          <w:sz w:val="22"/>
          <w:szCs w:val="22"/>
        </w:rPr>
        <w:t>)</w:t>
      </w:r>
      <w:r w:rsidRPr="00402C9E" w:rsidR="005C08B0">
        <w:rPr>
          <w:rFonts w:ascii="Times New Roman" w:hAnsi="Times New Roman"/>
          <w:sz w:val="22"/>
          <w:szCs w:val="22"/>
        </w:rPr>
        <w:t xml:space="preserve"> from Sri V</w:t>
      </w:r>
      <w:r w:rsidRPr="00402C9E" w:rsidR="002A46F6">
        <w:rPr>
          <w:rFonts w:ascii="Times New Roman" w:hAnsi="Times New Roman"/>
          <w:sz w:val="22"/>
          <w:szCs w:val="22"/>
        </w:rPr>
        <w:t>enkateswara University, Tirupat</w:t>
      </w:r>
      <w:r w:rsidRPr="00402C9E" w:rsidR="000B697F">
        <w:rPr>
          <w:rFonts w:ascii="Times New Roman" w:hAnsi="Times New Roman"/>
          <w:sz w:val="22"/>
          <w:szCs w:val="22"/>
        </w:rPr>
        <w:t>i in 2012 with (75</w:t>
      </w:r>
      <w:r w:rsidRPr="00402C9E" w:rsidR="005C08B0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 w:rsidR="00223AA6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</w:t>
      </w:r>
      <w:r w:rsidRPr="00402C9E" w:rsidR="005C08B0">
        <w:rPr>
          <w:rFonts w:ascii="Times New Roman" w:hAnsi="Times New Roman"/>
          <w:sz w:val="22"/>
          <w:szCs w:val="22"/>
        </w:rPr>
        <w:t>At Bangalo</w:t>
      </w:r>
      <w:r w:rsidRPr="00402C9E" w:rsidR="005C08B0">
        <w:rPr>
          <w:rFonts w:ascii="Times New Roman" w:hAnsi="Times New Roman"/>
          <w:sz w:val="22"/>
          <w:szCs w:val="22"/>
        </w:rPr>
        <w:t>re from May 2020 to Till Date</w:t>
      </w:r>
      <w:r w:rsidR="005C08B0"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 w:rsidR="005C08B0">
        <w:rPr>
          <w:rFonts w:ascii="Times New Roman" w:hAnsi="Times New Roman"/>
          <w:sz w:val="22"/>
          <w:szCs w:val="22"/>
        </w:rPr>
        <w:t>.</w:t>
      </w:r>
    </w:p>
    <w:p w:rsidR="00877BDE" w:rsidRPr="00402C9E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 w:rsidR="005C08B0">
        <w:rPr>
          <w:rFonts w:ascii="Times New Roman" w:hAnsi="Times New Roman"/>
          <w:sz w:val="22"/>
          <w:szCs w:val="22"/>
        </w:rPr>
        <w:t>At Bangalore from</w:t>
      </w:r>
      <w:r w:rsidRPr="00402C9E" w:rsidR="004B6230">
        <w:rPr>
          <w:rFonts w:ascii="Times New Roman" w:hAnsi="Times New Roman"/>
          <w:sz w:val="22"/>
          <w:szCs w:val="22"/>
        </w:rPr>
        <w:t xml:space="preserve"> Oct 2019 to April</w:t>
      </w:r>
      <w:r w:rsidRPr="00402C9E" w:rsidR="005F2577">
        <w:rPr>
          <w:rFonts w:ascii="Times New Roman" w:hAnsi="Times New Roman"/>
          <w:sz w:val="22"/>
          <w:szCs w:val="22"/>
        </w:rPr>
        <w:t xml:space="preserve"> 2020</w:t>
      </w:r>
      <w:r w:rsidRPr="00402C9E" w:rsidR="005C08B0">
        <w:rPr>
          <w:rFonts w:ascii="Times New Roman" w:hAnsi="Times New Roman"/>
          <w:sz w:val="22"/>
          <w:szCs w:val="22"/>
        </w:rPr>
        <w:t>.</w:t>
      </w:r>
    </w:p>
    <w:p w:rsidR="001C44AF" w:rsidRPr="00402C9E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Work</w:t>
      </w:r>
      <w:r w:rsidRPr="00402C9E" w:rsidR="00877BDE">
        <w:rPr>
          <w:rFonts w:ascii="Times New Roman" w:hAnsi="Times New Roman"/>
          <w:sz w:val="22"/>
          <w:szCs w:val="22"/>
        </w:rPr>
        <w:t>ed</w:t>
      </w:r>
      <w:r w:rsidRPr="00402C9E" w:rsidR="005C08B0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 w:rsidR="005C08B0">
        <w:rPr>
          <w:rFonts w:ascii="Times New Roman" w:hAnsi="Times New Roman"/>
          <w:sz w:val="22"/>
          <w:szCs w:val="22"/>
        </w:rPr>
        <w:t xml:space="preserve">At Bangalore </w:t>
      </w:r>
      <w:r w:rsidRPr="00402C9E" w:rsidR="005C08B0">
        <w:rPr>
          <w:rFonts w:ascii="Times New Roman" w:hAnsi="Times New Roman"/>
          <w:sz w:val="22"/>
          <w:szCs w:val="22"/>
        </w:rPr>
        <w:t xml:space="preserve">from Oct 2018 to </w:t>
      </w:r>
      <w:r w:rsidRPr="00402C9E" w:rsidR="00877BDE">
        <w:rPr>
          <w:rFonts w:ascii="Times New Roman" w:hAnsi="Times New Roman"/>
          <w:sz w:val="22"/>
          <w:szCs w:val="22"/>
        </w:rPr>
        <w:t>Oct 2019</w:t>
      </w:r>
      <w:r w:rsidRPr="00402C9E" w:rsidR="005C08B0">
        <w:rPr>
          <w:rFonts w:ascii="Times New Roman" w:hAnsi="Times New Roman"/>
          <w:sz w:val="22"/>
          <w:szCs w:val="22"/>
        </w:rPr>
        <w:t>.</w:t>
      </w:r>
    </w:p>
    <w:p w:rsidR="00822034" w:rsidRPr="00402C9E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Pr="00402C9E" w:rsidR="008525DA">
        <w:rPr>
          <w:rFonts w:ascii="Times New Roman" w:hAnsi="Times New Roman"/>
          <w:b/>
          <w:sz w:val="22"/>
          <w:szCs w:val="22"/>
        </w:rPr>
        <w:t xml:space="preserve">Sonata </w:t>
      </w:r>
      <w:r w:rsidRPr="00402C9E" w:rsidR="00BC305C">
        <w:rPr>
          <w:rFonts w:ascii="Times New Roman" w:hAnsi="Times New Roman"/>
          <w:b/>
          <w:sz w:val="22"/>
          <w:szCs w:val="22"/>
        </w:rPr>
        <w:t>Software</w:t>
      </w:r>
      <w:r w:rsidRPr="00402C9E" w:rsidR="00BC305C">
        <w:rPr>
          <w:rFonts w:ascii="Times New Roman" w:hAnsi="Times New Roman"/>
          <w:sz w:val="22"/>
          <w:szCs w:val="22"/>
        </w:rPr>
        <w:t xml:space="preserve"> Bangalore</w:t>
      </w:r>
      <w:r w:rsidRPr="00402C9E" w:rsidR="005C08B0">
        <w:rPr>
          <w:rFonts w:ascii="Times New Roman" w:hAnsi="Times New Roman"/>
          <w:sz w:val="22"/>
          <w:szCs w:val="22"/>
        </w:rPr>
        <w:t xml:space="preserve"> from </w:t>
      </w:r>
      <w:r w:rsidRPr="00402C9E" w:rsidR="003362DB">
        <w:rPr>
          <w:rFonts w:ascii="Times New Roman" w:hAnsi="Times New Roman"/>
          <w:sz w:val="22"/>
          <w:szCs w:val="22"/>
        </w:rPr>
        <w:t>June 2016</w:t>
      </w:r>
      <w:r w:rsidRPr="00402C9E" w:rsidR="005C08B0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Worked as a PeopleSoft DBA</w:t>
      </w:r>
      <w:r w:rsidRPr="00402C9E" w:rsidR="00DA416C">
        <w:rPr>
          <w:rFonts w:ascii="Times New Roman" w:hAnsi="Times New Roman"/>
          <w:sz w:val="22"/>
          <w:szCs w:val="22"/>
        </w:rPr>
        <w:t xml:space="preserve"> </w:t>
      </w:r>
      <w:r w:rsidRPr="00402C9E" w:rsidR="005C08B0">
        <w:rPr>
          <w:rFonts w:ascii="Times New Roman" w:hAnsi="Times New Roman"/>
          <w:sz w:val="22"/>
          <w:szCs w:val="22"/>
        </w:rPr>
        <w:t xml:space="preserve">with, </w:t>
      </w:r>
      <w:r w:rsidRPr="00402C9E" w:rsidR="009C727A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Pr="00402C9E" w:rsidR="009C727A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Pr="00402C9E" w:rsidR="00C72716">
        <w:rPr>
          <w:rFonts w:ascii="Times New Roman" w:hAnsi="Times New Roman"/>
          <w:sz w:val="22"/>
          <w:szCs w:val="22"/>
        </w:rPr>
        <w:t>Hyderabad</w:t>
      </w:r>
      <w:r w:rsidRPr="00402C9E" w:rsidR="003362DB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>RELEVENT EXPERIE</w:t>
      </w:r>
      <w:r w:rsidRPr="00402C9E" w:rsidR="005C08B0">
        <w:rPr>
          <w:rFonts w:ascii="Times New Roman" w:hAnsi="Times New Roman"/>
          <w:b/>
          <w:sz w:val="22"/>
          <w:szCs w:val="22"/>
        </w:rPr>
        <w:t>NCE                                                                       May 2020- Till Date</w:t>
      </w:r>
    </w:p>
    <w:p w:rsidR="00983EA7" w:rsidRPr="00402C9E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Style w:val="TableNormal"/>
        <w:tblW w:w="0" w:type="auto"/>
        <w:tblCellMar>
          <w:left w:w="80" w:type="dxa"/>
          <w:right w:w="80" w:type="dxa"/>
        </w:tblCellMar>
        <w:tblLook w:val="0000"/>
      </w:tblPr>
      <w:tblGrid>
        <w:gridCol w:w="2105"/>
        <w:gridCol w:w="7261"/>
      </w:tblGrid>
      <w:tr w:rsidTr="00091A7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Tr="00091A7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Tr="00091A7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Tr="00091A7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Tr="00091A7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Pr="00402C9E" w:rsidR="009C727A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>FSCM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Pr="00402C9E" w:rsidR="009A7F3F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Supporting FSCM</w:t>
      </w:r>
      <w:r w:rsidRPr="00402C9E" w:rsidR="009C727A">
        <w:rPr>
          <w:rFonts w:ascii="Times New Roman" w:hAnsi="Times New Roman"/>
          <w:sz w:val="22"/>
          <w:szCs w:val="22"/>
        </w:rPr>
        <w:t>,HRMS</w:t>
      </w:r>
      <w:r w:rsidRPr="00402C9E" w:rsidR="005C08B0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 w:rsidR="005C08B0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Pr="00402C9E" w:rsidR="009C727A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 w:rsidR="005C08B0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PeopleSoft DBA supp</w:t>
      </w:r>
      <w:r w:rsidRPr="00402C9E" w:rsidR="005C08B0">
        <w:rPr>
          <w:rFonts w:ascii="Times New Roman" w:hAnsi="Times New Roman"/>
          <w:sz w:val="22"/>
          <w:szCs w:val="22"/>
        </w:rPr>
        <w:t>orting </w:t>
      </w:r>
      <w:r w:rsidRPr="00402C9E" w:rsidR="009C727A">
        <w:rPr>
          <w:rFonts w:ascii="Times New Roman" w:hAnsi="Times New Roman"/>
          <w:sz w:val="22"/>
          <w:szCs w:val="22"/>
        </w:rPr>
        <w:t>HRMS,</w:t>
      </w:r>
      <w:r w:rsidRPr="00402C9E" w:rsidR="005C08B0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 w:rsidR="005C08B0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</w:t>
      </w:r>
      <w:r w:rsidRPr="00402C9E" w:rsidR="005C08B0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instances.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 w:rsidR="005C08B0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Certificates</w:t>
      </w:r>
      <w:r w:rsidRPr="00402C9E" w:rsidR="005C08B0">
        <w:rPr>
          <w:rFonts w:ascii="Times New Roman" w:hAnsi="Times New Roman"/>
          <w:sz w:val="22"/>
          <w:szCs w:val="22"/>
        </w:rPr>
        <w:t>.</w:t>
      </w:r>
    </w:p>
    <w:p w:rsidR="009C727A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Configuring and monitoring Process Scheduler and troub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leshooting various issues related.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Database Administration, Performan</w:t>
      </w:r>
      <w:r w:rsidRPr="00402C9E" w:rsidR="005C08B0">
        <w:rPr>
          <w:rFonts w:ascii="Times New Roman" w:hAnsi="Times New Roman"/>
          <w:sz w:val="22"/>
          <w:szCs w:val="22"/>
        </w:rPr>
        <w:t>ce Tuning and support for the database requirements.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ex</w:t>
      </w:r>
      <w:r w:rsidRPr="00402C9E" w:rsidR="005C08B0">
        <w:rPr>
          <w:rFonts w:ascii="Times New Roman" w:hAnsi="Times New Roman"/>
          <w:sz w:val="22"/>
          <w:szCs w:val="22"/>
        </w:rPr>
        <w:t>p/imp backups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Checking log f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ile for any database errors.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 w:rsidR="00C206EB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 w:rsidR="005C08B0">
        <w:rPr>
          <w:rFonts w:ascii="Times New Roman" w:hAnsi="Times New Roman"/>
          <w:sz w:val="22"/>
          <w:szCs w:val="22"/>
        </w:rPr>
        <w:t>PUM image.</w:t>
      </w:r>
    </w:p>
    <w:p w:rsidR="00D0597C" w:rsidRPr="00402C9E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 xml:space="preserve">RELEVENT EXPERIENCE                    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                                                  Oct 2</w:t>
      </w:r>
      <w:r w:rsidRPr="00402C9E" w:rsidR="008A71DE">
        <w:rPr>
          <w:rFonts w:ascii="Times New Roman" w:hAnsi="Times New Roman"/>
          <w:b/>
          <w:sz w:val="22"/>
          <w:szCs w:val="22"/>
        </w:rPr>
        <w:t>01</w:t>
      </w:r>
      <w:r w:rsidRPr="00402C9E" w:rsidR="002A340B">
        <w:rPr>
          <w:rFonts w:ascii="Times New Roman" w:hAnsi="Times New Roman"/>
          <w:b/>
          <w:sz w:val="22"/>
          <w:szCs w:val="22"/>
        </w:rPr>
        <w:t>9- April</w:t>
      </w:r>
      <w:r w:rsidRPr="00402C9E" w:rsidR="008A71D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Style w:val="TableNormal"/>
        <w:tblW w:w="0" w:type="auto"/>
        <w:tblCellMar>
          <w:left w:w="80" w:type="dxa"/>
          <w:right w:w="80" w:type="dxa"/>
        </w:tblCellMar>
        <w:tblLook w:val="0000"/>
      </w:tblPr>
      <w:tblGrid>
        <w:gridCol w:w="2105"/>
        <w:gridCol w:w="7261"/>
      </w:tblGrid>
      <w:tr w:rsidTr="00D22E9E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Tr="00D22E9E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Tr="00D22E9E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Oct 201</w:t>
            </w:r>
            <w:r w:rsidRPr="00402C9E" w:rsidR="00DA2946">
              <w:rPr>
                <w:rFonts w:ascii="Times New Roman" w:hAnsi="Times New Roman"/>
                <w:sz w:val="22"/>
                <w:szCs w:val="22"/>
              </w:rPr>
              <w:t>9</w:t>
            </w:r>
            <w:r w:rsidRPr="00402C9E" w:rsidR="00CD3B45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Tr="00D22E9E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Tr="00D22E9E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>ople Tools Version: PT 8.5</w:t>
            </w:r>
            <w:r w:rsidRPr="00402C9E" w:rsidR="00DA2946">
              <w:rPr>
                <w:rFonts w:ascii="Times New Roman" w:hAnsi="Times New Roman"/>
                <w:sz w:val="22"/>
                <w:szCs w:val="22"/>
              </w:rPr>
              <w:t>6</w:t>
            </w:r>
            <w:r w:rsidRPr="00402C9E" w:rsidR="00AD745F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 w:rsidR="005C08B0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PeopleSoft DBA supporting HCM 9.1 environ</w:t>
      </w:r>
      <w:r w:rsidRPr="00402C9E" w:rsidR="005C08B0">
        <w:rPr>
          <w:rFonts w:ascii="Times New Roman" w:hAnsi="Times New Roman"/>
          <w:sz w:val="22"/>
          <w:szCs w:val="22"/>
        </w:rPr>
        <w:t>ments maintained on RHEL 4 and Oracle 10g. PeopleSoft Internet Architecture (PIA) including UNIX file systems, application servers, web servers and batch servers.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 w:rsidR="005C08B0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  <w:lang w:val="en-GB"/>
        </w:rPr>
        <w:t>Analysis of production iss</w:t>
      </w:r>
      <w:r w:rsidRPr="00402C9E" w:rsidR="005C08B0">
        <w:rPr>
          <w:rFonts w:ascii="Times New Roman" w:hAnsi="Times New Roman"/>
          <w:sz w:val="22"/>
          <w:szCs w:val="22"/>
          <w:lang w:val="en-GB"/>
        </w:rPr>
        <w:t>ues raised by clients and providing solutions.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Involved </w:t>
      </w:r>
      <w:r w:rsidRPr="00402C9E" w:rsidR="005C08B0">
        <w:rPr>
          <w:rFonts w:ascii="Times New Roman" w:hAnsi="Times New Roman"/>
          <w:sz w:val="22"/>
          <w:szCs w:val="22"/>
        </w:rPr>
        <w:t>in the Performance of the databases and application by creating multiple domains across the instances.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Database Administration, Performance Tuning and support for the database requi</w:t>
      </w:r>
      <w:r w:rsidRPr="00402C9E" w:rsidR="005C08B0">
        <w:rPr>
          <w:rFonts w:ascii="Times New Roman" w:hAnsi="Times New Roman"/>
          <w:sz w:val="22"/>
          <w:szCs w:val="22"/>
        </w:rPr>
        <w:t>rements.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cold backups and hot ba</w:t>
      </w:r>
      <w:r w:rsidRPr="00402C9E" w:rsidR="005C08B0">
        <w:rPr>
          <w:rFonts w:ascii="Times New Roman" w:hAnsi="Times New Roman"/>
          <w:sz w:val="22"/>
          <w:szCs w:val="22"/>
        </w:rPr>
        <w:t>ckups.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Checking log file for 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any database errors.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Load balancing of Application server &amp;Web</w:t>
      </w:r>
      <w:r w:rsidRPr="00402C9E" w:rsidR="00983EA7">
        <w:rPr>
          <w:rFonts w:ascii="Times New Roman" w:hAnsi="Times New Roman"/>
          <w:sz w:val="22"/>
          <w:szCs w:val="22"/>
        </w:rPr>
        <w:t>s</w:t>
      </w:r>
      <w:r w:rsidRPr="00402C9E" w:rsidR="005C08B0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 w:rsidR="005C08B0">
        <w:rPr>
          <w:rFonts w:ascii="Times New Roman" w:hAnsi="Times New Roman"/>
          <w:sz w:val="22"/>
          <w:szCs w:val="22"/>
        </w:rPr>
        <w:t>Change Assistant to apply PUM</w:t>
      </w:r>
      <w:r w:rsidRPr="00402C9E" w:rsidR="005C08B0">
        <w:rPr>
          <w:rFonts w:ascii="Times New Roman" w:hAnsi="Times New Roman"/>
          <w:sz w:val="22"/>
          <w:szCs w:val="22"/>
        </w:rPr>
        <w:t xml:space="preserve"> image.</w:t>
      </w:r>
    </w:p>
    <w:p w:rsidR="00DA2946" w:rsidRPr="00402C9E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Pr="00402C9E" w:rsidR="007275D5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2</w:t>
      </w:r>
      <w:r w:rsidRPr="00402C9E" w:rsidR="007275D5">
        <w:rPr>
          <w:rFonts w:ascii="Times New Roman" w:hAnsi="Times New Roman"/>
          <w:b/>
          <w:sz w:val="22"/>
          <w:szCs w:val="22"/>
        </w:rPr>
        <w:t>018-</w:t>
      </w:r>
      <w:r w:rsidRPr="00402C9E" w:rsidR="00090B39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Style w:val="TableNormal"/>
        <w:tblW w:w="0" w:type="auto"/>
        <w:tblCellMar>
          <w:left w:w="80" w:type="dxa"/>
          <w:right w:w="80" w:type="dxa"/>
        </w:tblCellMar>
        <w:tblLook w:val="0000"/>
      </w:tblPr>
      <w:tblGrid>
        <w:gridCol w:w="2105"/>
        <w:gridCol w:w="7261"/>
      </w:tblGrid>
      <w:tr w:rsidTr="000E666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Tr="000E666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Tr="000E666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Tr="000E666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Pr="00402C9E" w:rsidR="00AD4D01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Tr="000E6668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Applicatio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>n Version: HRMS 9.2, FSCM 9.2</w:t>
            </w:r>
          </w:p>
          <w:p w:rsidR="007275D5" w:rsidRPr="00402C9E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Pr="00402C9E" w:rsidR="00A61EBA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Pr="00402C9E" w:rsidR="00AD4D01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 w:rsidR="005C08B0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Pr="00402C9E" w:rsidR="00151479">
        <w:rPr>
          <w:rFonts w:ascii="Times New Roman" w:hAnsi="Times New Roman"/>
          <w:sz w:val="22"/>
          <w:szCs w:val="22"/>
        </w:rPr>
        <w:t>Patching Oracle</w:t>
      </w:r>
      <w:r w:rsidRPr="00402C9E" w:rsidR="005C08B0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Experienced in Integration Broker se</w:t>
      </w:r>
      <w:r w:rsidRPr="00402C9E" w:rsidR="005C08B0">
        <w:rPr>
          <w:rFonts w:ascii="Times New Roman" w:hAnsi="Times New Roman"/>
          <w:sz w:val="22"/>
          <w:szCs w:val="22"/>
        </w:rPr>
        <w:t>tup.</w:t>
      </w:r>
    </w:p>
    <w:p w:rsidR="0084283F" w:rsidRPr="00402C9E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Pr="00402C9E" w:rsidR="00983EA7">
        <w:rPr>
          <w:rFonts w:ascii="Times New Roman" w:hAnsi="Times New Roman"/>
          <w:snapToGrid w:val="0"/>
          <w:sz w:val="22"/>
          <w:szCs w:val="22"/>
        </w:rPr>
        <w:t>i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Experience in Project Migration and Data Migrati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on</w:t>
      </w:r>
      <w:r w:rsidRPr="00402C9E" w:rsidR="005C08B0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Applying Database Patches</w:t>
      </w:r>
      <w:r w:rsidRPr="00402C9E" w:rsidR="005C08B0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Applying Database Upgrading</w:t>
      </w:r>
      <w:r w:rsidRPr="00402C9E" w:rsidR="005C08B0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installing, maintaining, Upgradin</w:t>
      </w:r>
      <w:r w:rsidRPr="00402C9E" w:rsidR="00EB7F68">
        <w:rPr>
          <w:rFonts w:ascii="Times New Roman" w:hAnsi="Times New Roman"/>
          <w:sz w:val="22"/>
          <w:szCs w:val="22"/>
        </w:rPr>
        <w:t>g, Migrating and Patching</w:t>
      </w:r>
      <w:r w:rsidRPr="00402C9E" w:rsidR="005C08B0">
        <w:rPr>
          <w:rFonts w:ascii="Times New Roman" w:hAnsi="Times New Roman"/>
          <w:sz w:val="22"/>
          <w:szCs w:val="22"/>
        </w:rPr>
        <w:t>.</w:t>
      </w:r>
    </w:p>
    <w:p w:rsidR="0084283F" w:rsidRPr="00402C9E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Database Security Management: Users, Rol</w:t>
      </w:r>
      <w:r w:rsidRPr="00402C9E" w:rsidR="005C08B0">
        <w:rPr>
          <w:rFonts w:ascii="Times New Roman" w:hAnsi="Times New Roman"/>
          <w:sz w:val="22"/>
          <w:szCs w:val="22"/>
        </w:rPr>
        <w:t>es, Profile.</w:t>
      </w:r>
    </w:p>
    <w:p w:rsidR="0084283F" w:rsidRPr="00402C9E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multiplexing of Control files</w:t>
      </w:r>
      <w:r w:rsidRPr="00402C9E" w:rsidR="005C08B0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Pe</w:t>
      </w:r>
      <w:r w:rsidRPr="00402C9E" w:rsidR="005C08B0">
        <w:rPr>
          <w:rFonts w:ascii="Times New Roman" w:hAnsi="Times New Roman"/>
          <w:sz w:val="22"/>
          <w:szCs w:val="22"/>
        </w:rPr>
        <w:t>opleSoft Refreshes.</w:t>
      </w:r>
    </w:p>
    <w:p w:rsidR="0084283F" w:rsidRPr="00402C9E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Installed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 and Configured </w:t>
      </w:r>
      <w:r w:rsidRPr="00402C9E" w:rsidR="005C08B0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 w:rsidR="005C08B0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 xml:space="preserve">PASTEXPERIENCE                                      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    </w:t>
      </w:r>
      <w:r w:rsidRPr="00402C9E" w:rsidR="00153573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2</w:t>
      </w:r>
      <w:r w:rsidRPr="00402C9E" w:rsidR="00153573">
        <w:rPr>
          <w:rFonts w:ascii="Times New Roman" w:hAnsi="Times New Roman"/>
          <w:b/>
          <w:sz w:val="22"/>
          <w:szCs w:val="22"/>
        </w:rPr>
        <w:t>016</w:t>
      </w:r>
      <w:r w:rsidRPr="00402C9E" w:rsidR="008C7B08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P="00822034">
      <w:pPr>
        <w:rPr>
          <w:rFonts w:ascii="Times New Roman" w:hAnsi="Times New Roman"/>
          <w:sz w:val="22"/>
          <w:szCs w:val="22"/>
        </w:rPr>
      </w:pPr>
    </w:p>
    <w:tbl>
      <w:tblPr>
        <w:tblStyle w:val="TableNormal"/>
        <w:tblW w:w="0" w:type="auto"/>
        <w:tblCellMar>
          <w:left w:w="80" w:type="dxa"/>
          <w:right w:w="80" w:type="dxa"/>
        </w:tblCellMar>
        <w:tblLook w:val="0000"/>
      </w:tblPr>
      <w:tblGrid>
        <w:gridCol w:w="2105"/>
        <w:gridCol w:w="7261"/>
      </w:tblGrid>
      <w:tr w:rsidTr="00156804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Tr="00156804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Tr="00156804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J</w:t>
            </w:r>
            <w:r w:rsidRPr="00402C9E" w:rsidR="00321BEA">
              <w:rPr>
                <w:rFonts w:ascii="Times New Roman" w:hAnsi="Times New Roman"/>
                <w:sz w:val="22"/>
                <w:szCs w:val="22"/>
              </w:rPr>
              <w:t>une 2016</w:t>
            </w:r>
            <w:r w:rsidRPr="00402C9E" w:rsidR="008C7B08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Tr="00156804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Tr="00156804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A</w:t>
            </w:r>
            <w:r w:rsidRPr="00402C9E" w:rsidR="008B2205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Pr="00402C9E" w:rsidR="00912D24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Pr="00402C9E" w:rsidR="00485FAD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402C9E" w:rsidR="00485FAD">
              <w:rPr>
                <w:rFonts w:ascii="Times New Roman" w:hAnsi="Times New Roman"/>
                <w:sz w:val="22"/>
                <w:szCs w:val="22"/>
              </w:rPr>
              <w:t>Database:12c</w:t>
            </w:r>
          </w:p>
        </w:tc>
      </w:tr>
    </w:tbl>
    <w:p w:rsidR="00D716C8" w:rsidRPr="00402C9E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 w:rsidR="005C08B0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 w:rsidR="005C08B0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PeopleSoft DBA supporting HCM 9.1 environments maintain</w:t>
      </w:r>
      <w:r w:rsidRPr="00402C9E" w:rsidR="005C08B0">
        <w:rPr>
          <w:rFonts w:ascii="Times New Roman" w:hAnsi="Times New Roman"/>
          <w:sz w:val="22"/>
          <w:szCs w:val="22"/>
        </w:rPr>
        <w:t>ed on RHEL 4 and Oracle 10g. PeopleSoft Internet Architecture (PIA) including UNIX file systems, application servers, web servers and batch servers.</w:t>
      </w:r>
    </w:p>
    <w:p w:rsidR="00156804" w:rsidRPr="00402C9E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 w:rsidR="005C08B0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  <w:lang w:val="en-GB"/>
        </w:rPr>
        <w:t xml:space="preserve">Analysis of production issues raised by </w:t>
      </w:r>
      <w:r w:rsidRPr="00402C9E" w:rsidR="005C08B0">
        <w:rPr>
          <w:rFonts w:ascii="Times New Roman" w:hAnsi="Times New Roman"/>
          <w:sz w:val="22"/>
          <w:szCs w:val="22"/>
          <w:lang w:val="en-GB"/>
        </w:rPr>
        <w:t>clients and providing solutions.</w:t>
      </w:r>
    </w:p>
    <w:p w:rsidR="008646D6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Pr="00402C9E" w:rsidR="000F16E2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Involved in the Perfor</w:t>
      </w:r>
      <w:r w:rsidRPr="00402C9E" w:rsidR="005C08B0">
        <w:rPr>
          <w:rFonts w:ascii="Times New Roman" w:hAnsi="Times New Roman"/>
          <w:sz w:val="22"/>
          <w:szCs w:val="22"/>
        </w:rPr>
        <w:t>mance of the databases and application by creating multiple domains across the instances.</w:t>
      </w:r>
    </w:p>
    <w:p w:rsidR="00B33C4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Crea</w:t>
      </w:r>
      <w:r w:rsidRPr="00402C9E" w:rsidR="005C08B0">
        <w:rPr>
          <w:rFonts w:ascii="Times New Roman" w:hAnsi="Times New Roman"/>
          <w:sz w:val="22"/>
          <w:szCs w:val="22"/>
        </w:rPr>
        <w:t>ting database users and by setting the default temporary Table spaces and assigning quotas, roles, privileges, and profiles to users.</w:t>
      </w:r>
    </w:p>
    <w:p w:rsidR="00B33C4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</w:t>
      </w:r>
      <w:r w:rsidRPr="00402C9E" w:rsidR="005C08B0">
        <w:rPr>
          <w:rFonts w:ascii="Times New Roman" w:hAnsi="Times New Roman"/>
          <w:sz w:val="22"/>
          <w:szCs w:val="22"/>
        </w:rPr>
        <w:t>ence in multiplexing of control files.</w:t>
      </w:r>
    </w:p>
    <w:p w:rsidR="00593FAE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Checking log file for any database 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errors.</w:t>
      </w:r>
    </w:p>
    <w:p w:rsidR="00593FAE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 w:rsidR="005C08B0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 w:rsidR="005C08B0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Pr="00402C9E" w:rsidR="00153573">
        <w:rPr>
          <w:rFonts w:ascii="Times New Roman" w:hAnsi="Times New Roman"/>
          <w:b/>
          <w:sz w:val="22"/>
          <w:szCs w:val="22"/>
        </w:rPr>
        <w:t>Nov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201</w:t>
      </w:r>
      <w:r w:rsidRPr="00402C9E" w:rsidR="00153573">
        <w:rPr>
          <w:rFonts w:ascii="Times New Roman" w:hAnsi="Times New Roman"/>
          <w:b/>
          <w:sz w:val="22"/>
          <w:szCs w:val="22"/>
        </w:rPr>
        <w:t>3– May</w:t>
      </w:r>
      <w:r w:rsidRPr="00402C9E" w:rsidR="005C08B0">
        <w:rPr>
          <w:rFonts w:ascii="Times New Roman" w:hAnsi="Times New Roman"/>
          <w:b/>
          <w:sz w:val="22"/>
          <w:szCs w:val="22"/>
        </w:rPr>
        <w:t xml:space="preserve"> 201</w:t>
      </w:r>
      <w:r w:rsidRPr="00402C9E" w:rsidR="00153573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Style w:val="TableNormal"/>
        <w:tblW w:w="0" w:type="auto"/>
        <w:tblCellMar>
          <w:left w:w="80" w:type="dxa"/>
          <w:right w:w="80" w:type="dxa"/>
        </w:tblCellMar>
        <w:tblLook w:val="0000"/>
      </w:tblPr>
      <w:tblGrid>
        <w:gridCol w:w="1960"/>
        <w:gridCol w:w="6760"/>
      </w:tblGrid>
      <w:tr w:rsidTr="00195A9A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Tr="00195A9A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Tr="00195A9A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 xml:space="preserve">Nov2013 </w:t>
            </w:r>
            <w:r w:rsidRPr="00402C9E" w:rsidR="005C08B0">
              <w:rPr>
                <w:rFonts w:ascii="Times New Roman" w:hAnsi="Times New Roman"/>
                <w:sz w:val="22"/>
                <w:szCs w:val="22"/>
              </w:rPr>
              <w:t>– May 2016</w:t>
            </w:r>
          </w:p>
        </w:tc>
      </w:tr>
      <w:tr w:rsidTr="00195A9A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Tr="00195A9A">
        <w:tblPrEx>
          <w:tblW w:w="0" w:type="auto"/>
          <w:tblCellMar>
            <w:left w:w="80" w:type="dxa"/>
            <w:right w:w="80" w:type="dxa"/>
          </w:tblCellMar>
          <w:tblLook w:val="0000"/>
        </w:tblPrEx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Appli</w:t>
            </w:r>
            <w:r w:rsidRPr="00402C9E" w:rsidR="008B2205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Pr="00402C9E" w:rsidR="00153573">
              <w:rPr>
                <w:rFonts w:ascii="Times New Roman" w:hAnsi="Times New Roman"/>
                <w:sz w:val="22"/>
                <w:szCs w:val="22"/>
              </w:rPr>
              <w:t>9.1,</w:t>
            </w:r>
            <w:r w:rsidRPr="00402C9E" w:rsidR="008B2205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Pr="00402C9E" w:rsidR="001831E5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Pr="00402C9E" w:rsidR="00153573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 w:rsidR="005C08B0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Pr="00402C9E" w:rsidR="001831E5">
              <w:rPr>
                <w:rFonts w:ascii="Times New Roman" w:hAnsi="Times New Roman"/>
                <w:sz w:val="22"/>
                <w:szCs w:val="22"/>
              </w:rPr>
              <w:t>3</w:t>
            </w:r>
            <w:r w:rsidRPr="00402C9E" w:rsidR="00153573">
              <w:rPr>
                <w:rFonts w:ascii="Times New Roman" w:hAnsi="Times New Roman"/>
                <w:sz w:val="22"/>
                <w:szCs w:val="22"/>
              </w:rPr>
              <w:t>,50</w:t>
            </w:r>
            <w:r w:rsidRPr="00402C9E" w:rsidR="00972E88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 w:rsidR="005C08B0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Created Application Server Domain</w:t>
      </w:r>
      <w:r w:rsidRPr="00402C9E" w:rsidR="005C08B0">
        <w:rPr>
          <w:rFonts w:ascii="Times New Roman" w:hAnsi="Times New Roman"/>
          <w:sz w:val="22"/>
          <w:szCs w:val="22"/>
        </w:rPr>
        <w:t>s and Process Scheduler Domains</w:t>
      </w:r>
    </w:p>
    <w:p w:rsidR="003A48BF" w:rsidRPr="00402C9E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:rsidR="003A48BF" w:rsidRPr="00402C9E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 xml:space="preserve">Experience on Migration of data and PeopleSoft </w:t>
      </w:r>
      <w:r w:rsidRPr="00402C9E" w:rsidR="005C08B0">
        <w:rPr>
          <w:rFonts w:ascii="Times New Roman" w:hAnsi="Times New Roman"/>
          <w:sz w:val="22"/>
          <w:szCs w:val="22"/>
        </w:rPr>
        <w:t>objects.</w:t>
      </w:r>
    </w:p>
    <w:p w:rsidR="003A48BF" w:rsidRPr="00402C9E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Configuration of Inte</w:t>
      </w:r>
      <w:r w:rsidRPr="00402C9E" w:rsidR="005C08B0">
        <w:rPr>
          <w:rFonts w:ascii="Times New Roman" w:hAnsi="Times New Roman"/>
          <w:sz w:val="22"/>
          <w:szCs w:val="22"/>
        </w:rPr>
        <w:t>gration Broker, defining Gateway, creating and configuring nodes for HRMS and Finance</w:t>
      </w:r>
    </w:p>
    <w:p w:rsidR="003A48BF" w:rsidRPr="00402C9E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Report Node confi</w:t>
      </w:r>
      <w:r w:rsidRPr="00402C9E" w:rsidR="005C08B0">
        <w:rPr>
          <w:rFonts w:ascii="Times New Roman" w:hAnsi="Times New Roman"/>
          <w:snapToGrid w:val="0"/>
          <w:sz w:val="22"/>
          <w:szCs w:val="22"/>
        </w:rPr>
        <w:t>gurations.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Involved in the Performance of t</w:t>
      </w:r>
      <w:r w:rsidRPr="00402C9E" w:rsidR="005C08B0">
        <w:rPr>
          <w:rFonts w:ascii="Times New Roman" w:hAnsi="Times New Roman"/>
          <w:sz w:val="22"/>
          <w:szCs w:val="22"/>
        </w:rPr>
        <w:t>he databases and application by creating multiple domains across the instances.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  <w:lang w:val="en-GB"/>
        </w:rPr>
        <w:t>Ref</w:t>
      </w:r>
      <w:r w:rsidRPr="00402C9E" w:rsidR="005C08B0">
        <w:rPr>
          <w:rFonts w:ascii="Times New Roman" w:hAnsi="Times New Roman"/>
          <w:sz w:val="22"/>
          <w:szCs w:val="22"/>
          <w:lang w:val="en-GB"/>
        </w:rPr>
        <w:t>reshing PeopleSoft test environment for synchronisation to production.</w:t>
      </w:r>
    </w:p>
    <w:p w:rsidR="005D34C0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Applying fixes and patches bundles for PeopleSoft FSCM9</w:t>
      </w:r>
      <w:r w:rsidRPr="00402C9E" w:rsidR="008B2205">
        <w:rPr>
          <w:rFonts w:ascii="Times New Roman" w:hAnsi="Times New Roman"/>
          <w:sz w:val="22"/>
          <w:szCs w:val="22"/>
        </w:rPr>
        <w:t>.</w:t>
      </w:r>
      <w:r w:rsidRPr="00402C9E" w:rsidR="005C08B0">
        <w:rPr>
          <w:rFonts w:ascii="Times New Roman" w:hAnsi="Times New Roman"/>
          <w:sz w:val="22"/>
          <w:szCs w:val="22"/>
        </w:rPr>
        <w:t>2 and HRMS9</w:t>
      </w:r>
      <w:r w:rsidRPr="00402C9E" w:rsidR="008B2205">
        <w:rPr>
          <w:rFonts w:ascii="Times New Roman" w:hAnsi="Times New Roman"/>
          <w:sz w:val="22"/>
          <w:szCs w:val="22"/>
        </w:rPr>
        <w:t>.</w:t>
      </w:r>
      <w:r w:rsidRPr="00402C9E" w:rsidR="005C08B0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 w:rsidR="005C08B0">
        <w:rPr>
          <w:rFonts w:ascii="Times New Roman" w:hAnsi="Times New Roman"/>
          <w:sz w:val="22"/>
          <w:szCs w:val="22"/>
          <w:lang w:val="en-GB"/>
        </w:rPr>
        <w:t>Involved in Logical Backups using</w:t>
      </w:r>
      <w:r w:rsidRPr="00402C9E" w:rsidR="005C08B0">
        <w:rPr>
          <w:rFonts w:ascii="Times New Roman" w:hAnsi="Times New Roman"/>
          <w:sz w:val="22"/>
          <w:szCs w:val="22"/>
          <w:lang w:val="en-GB"/>
        </w:rPr>
        <w:t xml:space="preserve"> Data Pump Technology.</w:t>
      </w:r>
      <w:r>
        <w:rPr>
          <w:rFonts w:ascii="Times New Roman" w:hAnsi="Times New Roman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 o:preferrelative="t">
            <v:imagedata r:id="rId4"/>
          </v:shape>
        </w:pict>
      </w:r>
    </w:p>
    <w:sectPr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preferrelative="t" o:bullet="t" stroked="f">
        <v:imagedata r:id="rId1" o:title="msoF60"/>
      </v:shape>
    </w:pict>
  </w:numPicBullet>
  <w:abstractNum w:abstractNumId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>
    <w:nsid w:val="01BD616B"/>
    <w:multiLevelType w:val="hybridMultilevel"/>
    <w:tmpl w:val="21EE03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12584"/>
    <w:multiLevelType w:val="hybridMultilevel"/>
    <w:tmpl w:val="DBDE7CAA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E4EF5"/>
    <w:multiLevelType w:val="hybridMultilevel"/>
    <w:tmpl w:val="ADF065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D59E5"/>
    <w:multiLevelType w:val="hybridMultilevel"/>
    <w:tmpl w:val="C0841B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841EE"/>
    <w:multiLevelType w:val="hybridMultilevel"/>
    <w:tmpl w:val="B290F0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347F1C1B"/>
    <w:multiLevelType w:val="hybridMultilevel"/>
    <w:tmpl w:val="C520D21E"/>
    <w:lvl w:ilvl="0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>
    <w:nsid w:val="3E190808"/>
    <w:multiLevelType w:val="hybridMultilevel"/>
    <w:tmpl w:val="90047DAA"/>
    <w:lvl w:ilvl="0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start w:val="0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44DD1DE3"/>
    <w:multiLevelType w:val="hybridMultilevel"/>
    <w:tmpl w:val="7654CE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F41D6"/>
    <w:multiLevelType w:val="hybridMultilevel"/>
    <w:tmpl w:val="CFC41A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smallFrac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relyOnVML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harika395@outlook.com</cp:lastModifiedBy>
  <cp:revision>2</cp:revision>
  <dcterms:created xsi:type="dcterms:W3CDTF">2021-11-01T09:47:00Z</dcterms:created>
  <dcterms:modified xsi:type="dcterms:W3CDTF">2021-11-01T09:47:00Z</dcterms:modified>
</cp:coreProperties>
</file>