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rsidR="00EF2369" w:rsidRPr="003808A8" w:rsidP="004844F2">
      <w:pPr>
        <w:spacing w:line="276" w:lineRule="auto"/>
        <w:rPr>
          <w:rFonts w:ascii="Cambria" w:hAnsi="Cambria" w:cs="Calibri"/>
          <w:b/>
          <w:sz w:val="22"/>
          <w:szCs w:val="22"/>
        </w:rPr>
      </w:pPr>
      <w:r w:rsidR="00A36BA7">
        <w:rPr>
          <w:rFonts w:ascii="Cambria" w:eastAsia="Merriweather" w:hAnsi="Cambria" w:cs="Calibri"/>
          <w:b/>
          <w:sz w:val="24"/>
        </w:rPr>
        <w:t xml:space="preserve">Shireesh </w:t>
      </w:r>
      <w:r w:rsidRPr="001923C3">
        <w:rPr>
          <w:rFonts w:ascii="Cambria" w:eastAsia="Merriweather" w:hAnsi="Cambria" w:cs="Calibri"/>
          <w:b/>
          <w:sz w:val="24"/>
        </w:rPr>
        <w:t>B</w:t>
      </w:r>
      <w:r w:rsidR="00A36BA7">
        <w:rPr>
          <w:rFonts w:ascii="Cambria" w:eastAsia="Merriweather" w:hAnsi="Cambria" w:cs="Calibri"/>
          <w:b/>
          <w:sz w:val="24"/>
        </w:rPr>
        <w:t>alasani</w:t>
      </w:r>
      <w:r w:rsidRPr="001923C3">
        <w:rPr>
          <w:rFonts w:ascii="Cambria" w:hAnsi="Cambria" w:cs="Calibri"/>
          <w:b/>
          <w:sz w:val="24"/>
        </w:rPr>
        <w:t xml:space="preserve">   </w:t>
      </w:r>
      <w:r w:rsidRPr="001923C3">
        <w:rPr>
          <w:rFonts w:ascii="Cambria" w:eastAsia="Merriweather" w:hAnsi="Cambria" w:cs="Calibri"/>
          <w:b/>
          <w:sz w:val="24"/>
        </w:rPr>
        <w:t xml:space="preserve">                                </w:t>
      </w:r>
      <w:r w:rsidRPr="001923C3" w:rsidR="00273A6A">
        <w:rPr>
          <w:rFonts w:ascii="Cambria" w:eastAsia="Merriweather" w:hAnsi="Cambria" w:cs="Calibri"/>
          <w:b/>
          <w:sz w:val="24"/>
        </w:rPr>
        <w:t xml:space="preserve">                            </w:t>
      </w:r>
      <w:r w:rsidRPr="001923C3" w:rsidR="004844F2">
        <w:rPr>
          <w:rFonts w:ascii="Cambria" w:eastAsia="Merriweather" w:hAnsi="Cambria" w:cs="Calibri"/>
          <w:b/>
          <w:sz w:val="24"/>
        </w:rPr>
        <w:t xml:space="preserve">    </w:t>
      </w:r>
      <w:r w:rsidRPr="001923C3" w:rsidR="00273A6A">
        <w:rPr>
          <w:rFonts w:ascii="Cambria" w:eastAsia="Merriweather" w:hAnsi="Cambria" w:cs="Calibri"/>
          <w:b/>
          <w:sz w:val="24"/>
        </w:rPr>
        <w:t xml:space="preserve">     </w:t>
      </w:r>
      <w:r w:rsidRPr="001923C3">
        <w:rPr>
          <w:rFonts w:ascii="Cambria" w:eastAsia="Merriweather" w:hAnsi="Cambria" w:cs="Calibri"/>
          <w:b/>
          <w:sz w:val="24"/>
        </w:rPr>
        <w:t xml:space="preserve"> </w:t>
      </w:r>
      <w:r w:rsidRPr="001923C3" w:rsidR="00F0269A">
        <w:rPr>
          <w:rFonts w:ascii="Cambria" w:eastAsia="Merriweather" w:hAnsi="Cambria" w:cs="Calibri"/>
          <w:b/>
          <w:sz w:val="24"/>
        </w:rPr>
        <w:t xml:space="preserve">                      </w:t>
      </w:r>
      <w:r w:rsidRPr="001923C3" w:rsidR="004844F2">
        <w:rPr>
          <w:rFonts w:ascii="Cambria" w:eastAsia="Merriweather" w:hAnsi="Cambria" w:cs="Calibri"/>
          <w:sz w:val="24"/>
        </w:rPr>
        <w:t xml:space="preserve">        </w:t>
      </w:r>
      <w:r w:rsidRPr="001923C3">
        <w:rPr>
          <w:rFonts w:ascii="Cambria" w:eastAsia="Merriweather" w:hAnsi="Cambria" w:cs="Calibri"/>
          <w:sz w:val="24"/>
        </w:rPr>
        <w:t xml:space="preserve">     </w:t>
      </w:r>
      <w:r w:rsidRPr="001923C3" w:rsidR="00273A6A">
        <w:rPr>
          <w:rFonts w:ascii="Cambria" w:eastAsia="Merriweather" w:hAnsi="Cambria" w:cs="Calibri"/>
          <w:sz w:val="24"/>
        </w:rPr>
        <w:t xml:space="preserve">   </w:t>
      </w:r>
      <w:r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Pr="003808A8">
        <w:rPr>
          <w:rFonts w:ascii="Cambria" w:eastAsia="Merriweather" w:hAnsi="Cambria" w:cs="Calibri"/>
          <w:sz w:val="22"/>
          <w:szCs w:val="22"/>
        </w:rPr>
        <w:t xml:space="preserve">                      </w:t>
      </w:r>
    </w:p>
    <w:p w:rsidR="00EF2369" w:rsidP="004844F2">
      <w:pPr>
        <w:pStyle w:val="Subtitle"/>
        <w:tabs>
          <w:tab w:val="left" w:pos="9923"/>
        </w:tabs>
        <w:ind w:right="49"/>
        <w:rPr>
          <w:rFonts w:ascii="Cambria" w:hAnsi="Cambria" w:cs="Calibri"/>
          <w:b/>
          <w:color w:val="auto"/>
          <w:sz w:val="22"/>
          <w:szCs w:val="22"/>
        </w:rPr>
      </w:pPr>
      <w:bookmarkStart w:id="0" w:name="_uxx42dx7h5vw" w:colFirst="0" w:colLast="0"/>
      <w:bookmarkEnd w:id="0"/>
      <w:r w:rsidR="00376F5D">
        <w:rPr>
          <w:rFonts w:ascii="Cambria" w:eastAsia="Merriweather" w:hAnsi="Cambria" w:cs="Calibri"/>
          <w:color w:val="auto"/>
          <w:sz w:val="22"/>
          <w:szCs w:val="22"/>
        </w:rPr>
        <w:t xml:space="preserve">HCM </w:t>
      </w:r>
      <w:r w:rsidRPr="003808A8" w:rsidR="00273A6A">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Pr="003808A8" w:rsidR="00273A6A">
        <w:rPr>
          <w:rFonts w:ascii="Cambria" w:eastAsia="Merriweather" w:hAnsi="Cambria" w:cs="Calibri"/>
          <w:color w:val="auto"/>
          <w:sz w:val="22"/>
          <w:szCs w:val="22"/>
        </w:rPr>
        <w:t xml:space="preserve">                                                               </w:t>
      </w:r>
      <w:r w:rsidRPr="003808A8" w:rsidR="00273A6A">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P="008B7941">
      <w:pPr>
        <w:rPr>
          <w:rFonts w:ascii="Cambria" w:hAnsi="Cambria" w:cs="Calibri"/>
          <w:b/>
          <w:sz w:val="24"/>
          <w:u w:val="single"/>
        </w:rPr>
      </w:pPr>
      <w:r>
        <w:rPr>
          <w:rFonts w:ascii="Cambria" w:eastAsia="Times New Roman" w:hAnsi="Cambria" w:cs="Calibri"/>
          <w:noProof/>
          <w:sz w:val="22"/>
          <w:szCs w:val="22"/>
        </w:rPr>
        <w:pict>
          <v:line id="_x0000_s1026" style="mso-position-horizontal-relative:char;mso-position-vertical-relative:line;mso-wrap-distance-left:0;mso-wrap-distance-right:0;position:absolute;z-index:251658240" from="0,3.2pt" to="498.3pt,3.2pt" stroked="t" strokeweight="0.25pt">
            <v:stroke joinstyle="miter"/>
          </v:line>
        </w:pict>
      </w:r>
      <w:r w:rsidRPr="003808A8" w:rsidR="00B67096">
        <w:rPr>
          <w:rFonts w:ascii="Cambria" w:eastAsia="Times New Roman" w:hAnsi="Cambria" w:cs="Calibri"/>
          <w:sz w:val="22"/>
          <w:szCs w:val="22"/>
        </w:rPr>
        <w:t xml:space="preserve">  </w:t>
      </w:r>
    </w:p>
    <w:p w:rsidR="00054EB9" w:rsidRPr="003808A8" w:rsidP="004844F2">
      <w:pPr>
        <w:spacing w:before="320" w:line="276" w:lineRule="auto"/>
        <w:contextualSpacing/>
        <w:rPr>
          <w:rFonts w:ascii="Cambria" w:hAnsi="Cambria" w:cs="Calibri"/>
          <w:b/>
          <w:sz w:val="24"/>
          <w:u w:val="single"/>
        </w:rPr>
      </w:pPr>
      <w:r w:rsidRPr="003808A8" w:rsidR="00146463">
        <w:rPr>
          <w:rFonts w:ascii="Cambria" w:hAnsi="Cambria" w:cs="Calibri"/>
          <w:b/>
          <w:sz w:val="24"/>
          <w:u w:val="single"/>
        </w:rPr>
        <w:t>PROFILE SUMMARY</w:t>
      </w:r>
      <w:r w:rsidRPr="003808A8" w:rsidR="00B67096">
        <w:rPr>
          <w:rFonts w:ascii="Cambria" w:hAnsi="Cambria" w:cs="Calibri"/>
          <w:b/>
          <w:sz w:val="24"/>
          <w:u w:val="single"/>
        </w:rPr>
        <w:t>:</w:t>
      </w:r>
    </w:p>
    <w:p w:rsidR="004577D3" w:rsidRPr="001F27C7" w:rsidP="00786CDC">
      <w:pPr>
        <w:widowControl/>
        <w:numPr>
          <w:ilvl w:val="0"/>
          <w:numId w:val="12"/>
        </w:numPr>
        <w:wordWrap/>
        <w:adjustRightInd w:val="0"/>
        <w:spacing w:line="276" w:lineRule="auto"/>
        <w:rPr>
          <w:rFonts w:ascii="Cambria" w:hAnsi="Cambria" w:cs="Calibri"/>
          <w:sz w:val="24"/>
          <w:lang w:val="en-GB"/>
        </w:rPr>
      </w:pPr>
      <w:r w:rsidR="00A36BA7">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Pr="005821BB" w:rsidR="007F040C">
        <w:rPr>
          <w:rFonts w:ascii="Cambria" w:hAnsi="Cambria" w:cs="Calibri"/>
          <w:sz w:val="24"/>
        </w:rPr>
        <w:t>years of experience into WORKDAY, ZENEFITS and HR A</w:t>
      </w:r>
      <w:r w:rsidR="007F040C">
        <w:rPr>
          <w:rFonts w:ascii="Cambria" w:hAnsi="Cambria" w:cs="Calibri"/>
          <w:sz w:val="24"/>
        </w:rPr>
        <w:t xml:space="preserve">ctivities, </w:t>
      </w:r>
      <w:r w:rsidRPr="008731FA" w:rsidR="007F040C">
        <w:rPr>
          <w:rFonts w:ascii="Cambria" w:hAnsi="Cambria" w:cs="Calibri"/>
          <w:sz w:val="24"/>
        </w:rPr>
        <w:t>which</w:t>
      </w:r>
      <w:r w:rsidRPr="008731FA" w:rsidR="007F040C">
        <w:rPr>
          <w:rFonts w:ascii="Cambria" w:hAnsi="Cambria" w:cs="Calibri"/>
          <w:sz w:val="24"/>
        </w:rPr>
        <w:t xml:space="preserve"> includes</w:t>
      </w:r>
      <w:r w:rsidRPr="005821BB" w:rsidR="007F040C">
        <w:rPr>
          <w:rFonts w:ascii="Cambria" w:hAnsi="Cambria" w:cs="Calibri"/>
          <w:sz w:val="24"/>
          <w:shd w:val="clear" w:color="auto" w:fill="FFFFFF"/>
        </w:rPr>
        <w:t xml:space="preserve"> </w:t>
      </w:r>
      <w:r w:rsidR="007F040C">
        <w:rPr>
          <w:rFonts w:ascii="Cambria" w:hAnsi="Cambria" w:cs="Calibri"/>
          <w:sz w:val="24"/>
          <w:shd w:val="clear" w:color="auto" w:fill="FFFFFF"/>
        </w:rPr>
        <w:t>h</w:t>
      </w:r>
      <w:r w:rsidRPr="005821BB" w:rsidR="00E27CB2">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Pr="005821BB" w:rsidR="00054EB9">
        <w:rPr>
          <w:rFonts w:ascii="Cambria" w:hAnsi="Cambria" w:cs="Calibri"/>
          <w:sz w:val="24"/>
          <w:shd w:val="clear" w:color="auto" w:fill="FFFFFF"/>
        </w:rPr>
        <w:t>years</w:t>
      </w:r>
      <w:r w:rsidR="00DD624B">
        <w:rPr>
          <w:rFonts w:ascii="Cambria" w:hAnsi="Cambria" w:cs="Calibri"/>
          <w:sz w:val="24"/>
          <w:shd w:val="clear" w:color="auto" w:fill="FFFFFF"/>
        </w:rPr>
        <w:t>.</w:t>
      </w:r>
      <w:r w:rsidRPr="00786CDC" w:rsidR="00273A6A">
        <w:rPr>
          <w:rFonts w:ascii="Cambria" w:hAnsi="Cambria" w:cs="Calibri"/>
          <w:b/>
          <w:sz w:val="24"/>
          <w:lang w:val="en-GB"/>
        </w:rPr>
        <w:t xml:space="preserve"> </w:t>
      </w:r>
    </w:p>
    <w:p w:rsidR="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w:t>
      </w:r>
      <w:r>
        <w:rPr>
          <w:rFonts w:ascii="Cambria" w:hAnsi="Cambria" w:cs="Calibri"/>
          <w:sz w:val="24"/>
        </w:rPr>
        <w:t>sence.</w:t>
      </w:r>
    </w:p>
    <w:p w:rsidR="00B84597" w:rsidRPr="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w:t>
      </w:r>
      <w:r w:rsidRPr="00B84597">
        <w:rPr>
          <w:rFonts w:ascii="Cambria" w:hAnsi="Cambria" w:cs="Calibri"/>
          <w:sz w:val="24"/>
        </w:rPr>
        <w:t xml:space="preserve">vities: Release Management, Regression Testing, Tenant Management, Data Upload, Major Outage/Communication/Updates and Incident Management. Manage Application Life Cycle services with WD. Mentor team members and processes. </w:t>
      </w:r>
    </w:p>
    <w:p w:rsidR="00B84597" w:rsidRPr="00B84597" w:rsidP="00B84597">
      <w:pPr>
        <w:numPr>
          <w:ilvl w:val="0"/>
          <w:numId w:val="12"/>
        </w:numPr>
        <w:rPr>
          <w:rFonts w:ascii="Cambria" w:hAnsi="Cambria" w:cs="Calibri"/>
          <w:sz w:val="24"/>
        </w:rPr>
      </w:pPr>
      <w:r w:rsidRPr="00B84597">
        <w:rPr>
          <w:rFonts w:ascii="Cambria" w:hAnsi="Cambria" w:cs="Calibri"/>
          <w:sz w:val="24"/>
        </w:rPr>
        <w:t>Ensured system designs adhere to</w:t>
      </w:r>
      <w:r w:rsidRPr="00B84597">
        <w:rPr>
          <w:rFonts w:ascii="Cambria" w:hAnsi="Cambria" w:cs="Calibri"/>
          <w:sz w:val="24"/>
        </w:rPr>
        <w:t xml:space="preserve"> solution architecture design (i.e. high-level conceptual design) and are traceable to functional as well as non-functional requirements in projects/enhancements. </w:t>
      </w:r>
    </w:p>
    <w:p w:rsidR="00B84597" w:rsidRPr="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w:t>
      </w:r>
      <w:r w:rsidRPr="00B84597">
        <w:rPr>
          <w:rFonts w:ascii="Cambria" w:hAnsi="Cambria" w:cs="Calibri"/>
          <w:sz w:val="24"/>
        </w:rPr>
        <w:t>ervices are peer reviewed, formally detailed and signed off by business.</w:t>
      </w:r>
    </w:p>
    <w:p w:rsidR="00B84597" w:rsidRPr="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w:t>
      </w:r>
      <w:r w:rsidRPr="00B84597">
        <w:rPr>
          <w:rFonts w:ascii="Cambria" w:hAnsi="Cambria" w:cs="Calibri"/>
          <w:sz w:val="24"/>
        </w:rPr>
        <w:t>f solutions. Core Workday Competencies (knowledge and skills).</w:t>
      </w:r>
    </w:p>
    <w:p w:rsidR="00273A6A" w:rsidRPr="00B84597"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Pr="00B84597" w:rsidR="00527521">
        <w:rPr>
          <w:rFonts w:ascii="Cambria" w:hAnsi="Cambria" w:cs="Calibri"/>
          <w:sz w:val="24"/>
        </w:rPr>
        <w:t>ons. including, Custom Reports</w:t>
      </w:r>
      <w:r w:rsidRPr="00B84597" w:rsidR="00EA5DDA">
        <w:rPr>
          <w:rFonts w:ascii="Cambria" w:hAnsi="Cambria" w:cs="Calibri"/>
          <w:sz w:val="24"/>
        </w:rPr>
        <w:t xml:space="preserve"> </w:t>
      </w:r>
      <w:r w:rsidRPr="00B84597">
        <w:rPr>
          <w:rFonts w:ascii="Cambria" w:hAnsi="Cambria" w:cs="Calibri"/>
          <w:sz w:val="24"/>
        </w:rPr>
        <w:t>Calculated Fields, Simp</w:t>
      </w:r>
      <w:r w:rsidRPr="00B84597" w:rsidR="00EA5DDA">
        <w:rPr>
          <w:rFonts w:ascii="Cambria" w:hAnsi="Cambria" w:cs="Calibri"/>
          <w:sz w:val="24"/>
        </w:rPr>
        <w:t xml:space="preserve">le </w:t>
      </w:r>
      <w:r w:rsidRPr="00B84597" w:rsidR="00EA5DDA">
        <w:rPr>
          <w:rFonts w:ascii="Cambria" w:hAnsi="Cambria" w:cs="Calibri"/>
          <w:sz w:val="24"/>
        </w:rPr>
        <w:t>&amp; Advanced, Standard Reports</w:t>
      </w:r>
      <w:r w:rsidRPr="00B84597">
        <w:rPr>
          <w:rFonts w:ascii="Cambria" w:hAnsi="Cambria" w:cs="Calibri"/>
          <w:sz w:val="24"/>
          <w:lang w:val="en-GB"/>
        </w:rPr>
        <w:t xml:space="preserve"> </w:t>
      </w:r>
    </w:p>
    <w:p w:rsidR="0094456E" w:rsidP="004B0F73">
      <w:pPr>
        <w:pStyle w:val="NoSpacing"/>
        <w:rPr>
          <w:rFonts w:ascii="Cambria" w:eastAsia="Batang" w:hAnsi="Cambria" w:cs="Calibri"/>
          <w:b/>
          <w:kern w:val="2"/>
          <w:sz w:val="24"/>
          <w:szCs w:val="24"/>
          <w:u w:val="single"/>
          <w:lang w:val="en-US" w:eastAsia="ko-KR"/>
        </w:rPr>
      </w:pPr>
    </w:p>
    <w:p w:rsidR="004B0F73" w:rsidRPr="0094456E"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P="004B0F73">
      <w:pPr>
        <w:pStyle w:val="NoSpacing"/>
        <w:numPr>
          <w:ilvl w:val="0"/>
          <w:numId w:val="33"/>
        </w:numPr>
        <w:rPr>
          <w:rFonts w:ascii="Cambria" w:eastAsia="Batang" w:hAnsi="Cambria" w:cs="Calibri"/>
          <w:kern w:val="2"/>
          <w:sz w:val="24"/>
          <w:szCs w:val="24"/>
          <w:lang w:val="en-GB" w:eastAsia="ko-KR"/>
        </w:rPr>
      </w:pPr>
      <w:r w:rsidR="00032F88">
        <w:rPr>
          <w:rFonts w:ascii="Cambria" w:eastAsia="Batang" w:hAnsi="Cambria" w:cs="Calibri"/>
          <w:kern w:val="2"/>
          <w:sz w:val="24"/>
          <w:szCs w:val="24"/>
          <w:lang w:val="en-GB" w:eastAsia="ko-KR"/>
        </w:rPr>
        <w:t>Working as</w:t>
      </w:r>
      <w:r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Pr="007D42B7" w:rsidR="007D42B7">
        <w:rPr>
          <w:rFonts w:ascii="Cambria" w:eastAsia="Batang" w:hAnsi="Cambria" w:cs="Calibri"/>
          <w:kern w:val="2"/>
          <w:sz w:val="24"/>
          <w:szCs w:val="24"/>
          <w:lang w:val="en-GB" w:eastAsia="ko-KR"/>
        </w:rPr>
        <w:t>Eron In</w:t>
      </w:r>
      <w:r w:rsidRPr="007D42B7" w:rsidR="007D42B7">
        <w:rPr>
          <w:rFonts w:ascii="Cambria" w:eastAsia="Batang" w:hAnsi="Cambria" w:cs="Calibri"/>
          <w:kern w:val="2"/>
          <w:sz w:val="24"/>
          <w:szCs w:val="24"/>
          <w:lang w:val="en-GB" w:eastAsia="ko-KR"/>
        </w:rPr>
        <w:t>foways Pvt Ltd</w:t>
      </w:r>
      <w:r w:rsidRPr="0094456E">
        <w:rPr>
          <w:rFonts w:ascii="Cambria" w:eastAsia="Batang" w:hAnsi="Cambria" w:cs="Calibri"/>
          <w:kern w:val="2"/>
          <w:sz w:val="24"/>
          <w:szCs w:val="24"/>
          <w:lang w:val="en-GB" w:eastAsia="ko-KR"/>
        </w:rPr>
        <w:t xml:space="preserve"> from November 2015 to March 2017.</w:t>
      </w:r>
    </w:p>
    <w:p w:rsidR="004B0F73" w:rsidRPr="0094456E"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Pr="007D42B7" w:rsid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P="004B0F73">
      <w:pPr>
        <w:widowControl/>
        <w:wordWrap/>
        <w:adjustRightInd w:val="0"/>
        <w:spacing w:line="276" w:lineRule="auto"/>
        <w:rPr>
          <w:rStyle w:val="SubtleEmphasis"/>
        </w:rPr>
      </w:pPr>
    </w:p>
    <w:p w:rsidR="00146463" w:rsidRPr="00182219" w:rsidP="00C0155A">
      <w:pPr>
        <w:spacing w:before="320" w:after="240" w:line="360" w:lineRule="auto"/>
        <w:contextualSpacing/>
        <w:rPr>
          <w:rStyle w:val="SubtleEmphasis"/>
        </w:rPr>
      </w:pPr>
      <w:r w:rsidRPr="00182219" w:rsidR="00AA3EC8">
        <w:rPr>
          <w:rStyle w:val="SubtleEmphasis"/>
        </w:rPr>
        <w:t>Knowledge and skillset:</w:t>
      </w:r>
    </w:p>
    <w:p w:rsidR="00273A6A" w:rsidRPr="00182219" w:rsidP="00C0155A">
      <w:pPr>
        <w:tabs>
          <w:tab w:val="left" w:pos="-13198"/>
        </w:tabs>
        <w:spacing w:before="240" w:after="40" w:line="276" w:lineRule="auto"/>
        <w:ind w:left="426"/>
        <w:rPr>
          <w:rStyle w:val="SubtleEmphasis"/>
        </w:rPr>
      </w:pPr>
      <w:r w:rsidRPr="00182219">
        <w:rPr>
          <w:rStyle w:val="SubtleEmphasis"/>
        </w:rPr>
        <w:t xml:space="preserve">ERP Packages     </w:t>
      </w:r>
      <w:r w:rsidRPr="00182219" w:rsidR="004844F2">
        <w:rPr>
          <w:rStyle w:val="SubtleEmphasis"/>
        </w:rPr>
        <w:t xml:space="preserve">    </w:t>
      </w:r>
      <w:r w:rsidRPr="00182219" w:rsidR="00F0269A">
        <w:rPr>
          <w:rStyle w:val="SubtleEmphasis"/>
        </w:rPr>
        <w:t xml:space="preserve"> </w:t>
      </w:r>
      <w:r w:rsidRPr="00182219" w:rsidR="004844F2">
        <w:rPr>
          <w:rStyle w:val="SubtleEmphasis"/>
        </w:rPr>
        <w:t xml:space="preserve">    </w:t>
      </w:r>
      <w:r w:rsidRPr="00182219">
        <w:rPr>
          <w:rStyle w:val="SubtleEmphasis"/>
        </w:rPr>
        <w:t>:   Workday HCM</w:t>
      </w:r>
      <w:r w:rsidRPr="00182219" w:rsidR="00421ED0">
        <w:rPr>
          <w:rStyle w:val="SubtleEmphasis"/>
        </w:rPr>
        <w:t>, ZENEFITS</w:t>
      </w:r>
    </w:p>
    <w:p w:rsidR="00B427F4" w:rsidRPr="00182219" w:rsidP="00B427F4">
      <w:pPr>
        <w:tabs>
          <w:tab w:val="left" w:pos="-13198"/>
        </w:tabs>
        <w:spacing w:after="40" w:line="276" w:lineRule="auto"/>
        <w:ind w:left="426"/>
        <w:rPr>
          <w:rStyle w:val="SubtleEmphasis"/>
        </w:rPr>
      </w:pPr>
      <w:r w:rsidRPr="00182219" w:rsidR="00273A6A">
        <w:rPr>
          <w:rStyle w:val="SubtleEmphasis"/>
        </w:rPr>
        <w:t>Workday skills</w:t>
      </w:r>
      <w:r w:rsidRPr="00182219">
        <w:rPr>
          <w:rStyle w:val="SubtleEmphasis"/>
        </w:rPr>
        <w:t xml:space="preserve">        </w:t>
      </w:r>
      <w:r w:rsidRPr="00182219" w:rsidR="00F0269A">
        <w:rPr>
          <w:rStyle w:val="SubtleEmphasis"/>
        </w:rPr>
        <w:t xml:space="preserve"> </w:t>
      </w:r>
      <w:r w:rsidRPr="00182219" w:rsidR="00273A6A">
        <w:rPr>
          <w:rStyle w:val="SubtleEmphasis"/>
        </w:rPr>
        <w:t xml:space="preserve">   :</w:t>
      </w:r>
      <w:r w:rsidRPr="00182219" w:rsidR="004844F2">
        <w:rPr>
          <w:rStyle w:val="SubtleEmphasis"/>
        </w:rPr>
        <w:t xml:space="preserve"> </w:t>
      </w:r>
      <w:r w:rsidRPr="00182219">
        <w:rPr>
          <w:rStyle w:val="SubtleEmphasis"/>
        </w:rPr>
        <w:t xml:space="preserve">  </w:t>
      </w:r>
      <w:r w:rsidRPr="00182219" w:rsidR="00273A6A">
        <w:rPr>
          <w:rStyle w:val="SubtleEmphasis"/>
        </w:rPr>
        <w:t>Workday HCM and</w:t>
      </w:r>
      <w:r w:rsidRPr="00182219" w:rsidR="00273A6A">
        <w:rPr>
          <w:rStyle w:val="SubtleEmphasis"/>
        </w:rPr>
        <w:t xml:space="preserve"> Integrations, Workday Report Writer, </w:t>
      </w:r>
    </w:p>
    <w:p w:rsidR="00273A6A" w:rsidRPr="00182219" w:rsidP="007F040C">
      <w:pPr>
        <w:tabs>
          <w:tab w:val="left" w:pos="-13198"/>
        </w:tabs>
        <w:spacing w:after="40" w:line="276" w:lineRule="auto"/>
        <w:ind w:left="426"/>
        <w:rPr>
          <w:rStyle w:val="SubtleEmphasis"/>
        </w:rPr>
      </w:pPr>
      <w:r w:rsidRPr="00182219" w:rsidR="00B427F4">
        <w:rPr>
          <w:rStyle w:val="SubtleEmphasis"/>
        </w:rPr>
        <w:t xml:space="preserve">                                      </w:t>
      </w:r>
      <w:r w:rsidRPr="00182219" w:rsidR="00F0269A">
        <w:rPr>
          <w:rStyle w:val="SubtleEmphasis"/>
        </w:rPr>
        <w:t xml:space="preserve">     </w:t>
      </w:r>
      <w:r w:rsidRPr="00182219" w:rsidR="00B427F4">
        <w:rPr>
          <w:rStyle w:val="SubtleEmphasis"/>
        </w:rPr>
        <w:t xml:space="preserve">   </w:t>
      </w:r>
      <w:r w:rsidRPr="00182219">
        <w:rPr>
          <w:rStyle w:val="SubtleEmphasis"/>
        </w:rPr>
        <w:t>EIB, Core Connectors,</w:t>
      </w:r>
      <w:r w:rsidRPr="00182219" w:rsidR="00B427F4">
        <w:rPr>
          <w:rStyle w:val="SubtleEmphasis"/>
        </w:rPr>
        <w:t xml:space="preserve"> </w:t>
      </w:r>
      <w:r w:rsidRPr="00182219">
        <w:rPr>
          <w:rStyle w:val="SubtleEmphasis"/>
        </w:rPr>
        <w:t>PICOF</w:t>
      </w:r>
      <w:r w:rsidRPr="00182219" w:rsidR="00ED28C9">
        <w:rPr>
          <w:rStyle w:val="SubtleEmphasis"/>
        </w:rPr>
        <w:t>.</w:t>
      </w:r>
    </w:p>
    <w:p w:rsidR="00273A6A" w:rsidRPr="00182219" w:rsidP="00B427F4">
      <w:pPr>
        <w:tabs>
          <w:tab w:val="left" w:pos="-13198"/>
        </w:tabs>
        <w:spacing w:before="40" w:after="40" w:line="276" w:lineRule="auto"/>
        <w:ind w:left="426"/>
        <w:rPr>
          <w:rStyle w:val="SubtleEmphasis"/>
        </w:rPr>
      </w:pPr>
      <w:r w:rsidRPr="00182219">
        <w:rPr>
          <w:rStyle w:val="SubtleEmphasis"/>
        </w:rPr>
        <w:t xml:space="preserve">Ticketing Tool       </w:t>
      </w:r>
      <w:r w:rsidRPr="00182219" w:rsidR="004844F2">
        <w:rPr>
          <w:rStyle w:val="SubtleEmphasis"/>
        </w:rPr>
        <w:t xml:space="preserve">  </w:t>
      </w:r>
      <w:r w:rsidRPr="00182219" w:rsidR="00F0269A">
        <w:rPr>
          <w:rStyle w:val="SubtleEmphasis"/>
        </w:rPr>
        <w:t xml:space="preserve"> </w:t>
      </w:r>
      <w:r w:rsidRPr="00182219">
        <w:rPr>
          <w:rStyle w:val="SubtleEmphasis"/>
        </w:rPr>
        <w:t xml:space="preserve">   </w:t>
      </w:r>
      <w:r w:rsidRPr="00182219" w:rsidR="004844F2">
        <w:rPr>
          <w:rStyle w:val="SubtleEmphasis"/>
        </w:rPr>
        <w:t>:</w:t>
      </w:r>
      <w:r w:rsidRPr="00182219" w:rsidR="00D05607">
        <w:rPr>
          <w:rStyle w:val="SubtleEmphasis"/>
        </w:rPr>
        <w:t xml:space="preserve">  </w:t>
      </w:r>
      <w:r w:rsidRPr="00182219">
        <w:rPr>
          <w:rStyle w:val="SubtleEmphasis"/>
        </w:rPr>
        <w:t>Service Now</w:t>
      </w:r>
    </w:p>
    <w:p w:rsidR="00273A6A" w:rsidRPr="003808A8" w:rsidP="007F040C">
      <w:pPr>
        <w:spacing w:line="276" w:lineRule="auto"/>
        <w:ind w:left="426"/>
        <w:rPr>
          <w:rFonts w:ascii="Cambria" w:hAnsi="Cambria" w:cs="Calibri"/>
          <w:sz w:val="22"/>
          <w:szCs w:val="22"/>
        </w:rPr>
      </w:pPr>
      <w:r w:rsidRPr="003808A8" w:rsidR="004844F2">
        <w:rPr>
          <w:rFonts w:ascii="Cambria" w:hAnsi="Cambria" w:cs="Calibri"/>
          <w:b/>
          <w:sz w:val="22"/>
          <w:szCs w:val="22"/>
        </w:rPr>
        <w:t xml:space="preserve">Operating Systems </w:t>
      </w:r>
      <w:r w:rsidRPr="003808A8" w:rsidR="00F0269A">
        <w:rPr>
          <w:rFonts w:ascii="Cambria" w:hAnsi="Cambria" w:cs="Calibri"/>
          <w:b/>
          <w:sz w:val="22"/>
          <w:szCs w:val="22"/>
        </w:rPr>
        <w:t xml:space="preserve"> </w:t>
      </w:r>
      <w:r w:rsidRPr="003808A8" w:rsidR="004844F2">
        <w:rPr>
          <w:rFonts w:ascii="Cambria" w:hAnsi="Cambria" w:cs="Calibri"/>
          <w:b/>
          <w:sz w:val="22"/>
          <w:szCs w:val="22"/>
        </w:rPr>
        <w:t xml:space="preserve">  :</w:t>
      </w:r>
      <w:r w:rsidRPr="003808A8" w:rsidR="00D05607">
        <w:rPr>
          <w:rFonts w:ascii="Cambria" w:hAnsi="Cambria" w:cs="Calibri"/>
          <w:b/>
          <w:sz w:val="22"/>
          <w:szCs w:val="22"/>
        </w:rPr>
        <w:t xml:space="preserve">  </w:t>
      </w:r>
      <w:r w:rsidRPr="003808A8">
        <w:rPr>
          <w:rFonts w:ascii="Cambria" w:hAnsi="Cambria" w:cs="Calibri"/>
          <w:b/>
          <w:sz w:val="22"/>
          <w:szCs w:val="22"/>
        </w:rPr>
        <w:t xml:space="preserve"> </w:t>
      </w:r>
      <w:r w:rsidRPr="003808A8" w:rsidR="00D05607">
        <w:rPr>
          <w:rFonts w:ascii="Cambria" w:hAnsi="Cambria" w:cs="Calibri"/>
          <w:sz w:val="22"/>
          <w:szCs w:val="22"/>
        </w:rPr>
        <w:t>Windows 2008/</w:t>
      </w:r>
      <w:r w:rsidRPr="003808A8">
        <w:rPr>
          <w:rFonts w:ascii="Cambria" w:hAnsi="Cambria" w:cs="Calibri"/>
          <w:sz w:val="22"/>
          <w:szCs w:val="22"/>
        </w:rPr>
        <w:t>2012/XP/Vista/7/8</w:t>
      </w:r>
    </w:p>
    <w:p w:rsidR="001859D4" w:rsidP="004844F2">
      <w:pPr>
        <w:widowControl/>
        <w:wordWrap/>
        <w:spacing w:line="276" w:lineRule="auto"/>
        <w:rPr>
          <w:rFonts w:ascii="Cambria" w:hAnsi="Cambria" w:cs="Calibri"/>
          <w:b/>
          <w:sz w:val="24"/>
          <w:u w:val="single"/>
        </w:rPr>
      </w:pPr>
    </w:p>
    <w:p w:rsidR="00EF2369" w:rsidRPr="003808A8" w:rsidP="008731BD">
      <w:pPr>
        <w:widowControl/>
        <w:wordWrap/>
        <w:spacing w:line="276" w:lineRule="auto"/>
        <w:rPr>
          <w:rFonts w:ascii="Cambria" w:hAnsi="Cambria" w:cs="Calibri"/>
          <w:sz w:val="24"/>
        </w:rPr>
      </w:pPr>
      <w:r w:rsidRPr="003808A8" w:rsidR="00AA3EC8">
        <w:rPr>
          <w:rFonts w:ascii="Cambria" w:hAnsi="Cambria" w:cs="Calibri"/>
          <w:b/>
          <w:sz w:val="24"/>
          <w:u w:val="single"/>
        </w:rPr>
        <w:t>Education qualification:</w:t>
      </w:r>
    </w:p>
    <w:p w:rsidR="00400B28" w:rsidRPr="003808A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w:t>
      </w:r>
      <w:r w:rsidRPr="003808A8">
        <w:rPr>
          <w:rFonts w:ascii="Cambria" w:hAnsi="Cambria" w:cs="Calibri"/>
          <w:bCs/>
          <w:sz w:val="22"/>
          <w:szCs w:val="22"/>
        </w:rPr>
        <w:t xml:space="preserve">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Pr="003808A8" w:rsidR="00C606EF">
        <w:rPr>
          <w:rFonts w:ascii="Cambria" w:hAnsi="Cambria" w:cs="Calibri"/>
          <w:sz w:val="22"/>
          <w:szCs w:val="22"/>
        </w:rPr>
        <w:t>June</w:t>
      </w:r>
      <w:r w:rsidRPr="003808A8">
        <w:rPr>
          <w:rFonts w:ascii="Cambria" w:hAnsi="Cambria" w:cs="Calibri"/>
          <w:sz w:val="22"/>
          <w:szCs w:val="22"/>
        </w:rPr>
        <w:t xml:space="preserve"> 2009-June 2010.</w:t>
      </w:r>
    </w:p>
    <w:p w:rsidR="001859D4" w:rsidRPr="00046342"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sidR="00EF2369">
        <w:rPr>
          <w:rFonts w:ascii="Cambria" w:hAnsi="Cambria" w:cs="Calibri"/>
          <w:sz w:val="22"/>
          <w:szCs w:val="22"/>
        </w:rPr>
        <w:t>Osmania University College of Commerce &amp; Business Management, Hyderabad</w:t>
      </w:r>
      <w:r w:rsidRPr="00B84597" w:rsidR="00EF2369">
        <w:rPr>
          <w:rFonts w:ascii="Cambria" w:hAnsi="Cambria" w:cs="Calibri"/>
          <w:b/>
          <w:sz w:val="22"/>
          <w:szCs w:val="22"/>
        </w:rPr>
        <w:t xml:space="preserve"> — MBA HR and Marketing </w:t>
      </w:r>
      <w:r w:rsidRPr="00B84597" w:rsidR="00EF2369">
        <w:rPr>
          <w:rFonts w:ascii="Cambria" w:hAnsi="Cambria" w:cs="Calibri"/>
          <w:sz w:val="22"/>
          <w:szCs w:val="22"/>
        </w:rPr>
        <w:t>Aug 2007 - May 2009</w:t>
      </w:r>
    </w:p>
    <w:p w:rsidR="00497F5C" w:rsidP="004844F2">
      <w:pPr>
        <w:widowControl/>
        <w:wordWrap/>
        <w:spacing w:line="276" w:lineRule="auto"/>
        <w:rPr>
          <w:rFonts w:ascii="Cambria" w:hAnsi="Cambria" w:cs="Calibri"/>
          <w:b/>
          <w:sz w:val="24"/>
          <w:u w:val="single"/>
        </w:rPr>
      </w:pPr>
    </w:p>
    <w:p w:rsidR="00992233" w:rsidRPr="003808A8" w:rsidP="004844F2">
      <w:pPr>
        <w:widowControl/>
        <w:wordWrap/>
        <w:spacing w:line="276" w:lineRule="auto"/>
        <w:rPr>
          <w:rFonts w:ascii="Cambria" w:eastAsia="Times New Roman" w:hAnsi="Cambria" w:cs="Calibri"/>
          <w:b/>
          <w:sz w:val="24"/>
          <w:u w:val="single"/>
        </w:rPr>
      </w:pPr>
      <w:r w:rsidRPr="003808A8" w:rsidR="00AA3EC8">
        <w:rPr>
          <w:rFonts w:ascii="Cambria" w:hAnsi="Cambria" w:cs="Calibri"/>
          <w:b/>
          <w:sz w:val="24"/>
          <w:u w:val="single"/>
        </w:rPr>
        <w:t>Professional experience:</w:t>
      </w:r>
    </w:p>
    <w:p w:rsidR="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Infosys L</w:t>
      </w:r>
      <w:r>
        <w:rPr>
          <w:rFonts w:ascii="Cambria" w:hAnsi="Cambria" w:cs="Calibri"/>
          <w:b/>
          <w:sz w:val="28"/>
          <w:szCs w:val="28"/>
        </w:rPr>
        <w:t xml:space="preserve">td (C2H) </w:t>
      </w:r>
    </w:p>
    <w:p w:rsidR="00473DD8" w:rsidRPr="007D1F0E"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P="00473DD8">
      <w:pPr>
        <w:pStyle w:val="NoSpacing"/>
        <w:numPr>
          <w:ilvl w:val="0"/>
          <w:numId w:val="23"/>
        </w:numPr>
        <w:jc w:val="both"/>
        <w:rPr>
          <w:rFonts w:ascii="Cambria" w:hAnsi="Cambria" w:cs="Calibri"/>
        </w:rPr>
      </w:pPr>
      <w:r w:rsidRPr="003808A8">
        <w:rPr>
          <w:rFonts w:ascii="Cambria" w:hAnsi="Cambria" w:cs="Calibri"/>
        </w:rPr>
        <w:t>Environment</w:t>
        <w:tab/>
        <w:t>:</w:t>
        <w:tab/>
        <w:t>Workday</w:t>
      </w:r>
    </w:p>
    <w:p w:rsidR="00473DD8" w:rsidRPr="003808A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P="00473DD8">
      <w:pPr>
        <w:pStyle w:val="NoSpacing"/>
        <w:numPr>
          <w:ilvl w:val="0"/>
          <w:numId w:val="23"/>
        </w:numPr>
        <w:jc w:val="both"/>
        <w:rPr>
          <w:rFonts w:ascii="Cambria" w:hAnsi="Cambria" w:cs="Calibri"/>
        </w:rPr>
      </w:pPr>
      <w:r w:rsidRPr="003808A8">
        <w:rPr>
          <w:rFonts w:ascii="Cambria" w:hAnsi="Cambria" w:cs="Calibri"/>
        </w:rPr>
        <w:t>Scope</w:t>
        <w:tab/>
        <w:tab/>
        <w:t>:</w:t>
        <w:tab/>
      </w:r>
      <w:r w:rsidR="00032F88">
        <w:rPr>
          <w:rFonts w:ascii="Cambria" w:hAnsi="Cambria" w:cs="Calibri"/>
        </w:rPr>
        <w:t>Functional</w:t>
      </w:r>
      <w:r w:rsidR="00032F88">
        <w:rPr>
          <w:rFonts w:ascii="Cambria" w:hAnsi="Cambria" w:cs="Calibri"/>
          <w:sz w:val="24"/>
          <w:szCs w:val="24"/>
        </w:rPr>
        <w:t xml:space="preserve"> Testing</w:t>
      </w:r>
    </w:p>
    <w:p w:rsidR="00473DD8" w:rsidRPr="003808A8" w:rsidP="00473DD8">
      <w:pPr>
        <w:pStyle w:val="NoSpacing"/>
        <w:ind w:left="1440"/>
        <w:jc w:val="both"/>
        <w:rPr>
          <w:rFonts w:ascii="Cambria" w:hAnsi="Cambria" w:cs="Calibri"/>
        </w:rPr>
      </w:pPr>
    </w:p>
    <w:p w:rsidR="00473DD8" w:rsidRPr="003808A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w:t>
      </w:r>
      <w:r w:rsidR="00032F88">
        <w:rPr>
          <w:rFonts w:ascii="Cambria" w:hAnsi="Cambria" w:cs="Calibri"/>
          <w:sz w:val="24"/>
        </w:rPr>
        <w:t>st planning,</w:t>
      </w:r>
      <w:r w:rsidRPr="00032F88" w:rsidR="00032F88">
        <w:t xml:space="preserve"> </w:t>
      </w:r>
      <w:r w:rsidRPr="00032F88" w:rsidR="00032F88">
        <w:rPr>
          <w:rFonts w:ascii="Cambria" w:hAnsi="Cambria" w:cs="Calibri"/>
          <w:sz w:val="24"/>
        </w:rPr>
        <w:t>Testing the new requirements or changes in sandbox system for UAT and production.</w:t>
      </w:r>
    </w:p>
    <w:p w:rsidR="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w:t>
      </w:r>
      <w:r>
        <w:rPr>
          <w:rFonts w:ascii="Cambria" w:hAnsi="Cambria" w:cs="Calibri"/>
          <w:sz w:val="24"/>
        </w:rPr>
        <w:t>e engaged for each test phase, including risk-based testing, defect management, status reporting, and defect triage.</w:t>
      </w:r>
    </w:p>
    <w:p w:rsidR="006B3D3F" w:rsidRPr="005821BB"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Participated in the discovery sessions with client and </w:t>
      </w:r>
      <w:r w:rsidRPr="005821BB">
        <w:rPr>
          <w:rFonts w:ascii="Cambria" w:hAnsi="Cambria" w:cs="Calibri"/>
          <w:sz w:val="24"/>
        </w:rPr>
        <w:t>vendors, create the design and mapping documents and submit the same for sign off.</w:t>
      </w:r>
    </w:p>
    <w:p w:rsidR="006B3D3F" w:rsidRPr="005821BB"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w:t>
      </w:r>
      <w:r w:rsidRPr="005821BB">
        <w:rPr>
          <w:rFonts w:ascii="Cambria" w:hAnsi="Cambria" w:cs="Calibri"/>
          <w:sz w:val="24"/>
        </w:rPr>
        <w:t xml:space="preserve"> to </w:t>
      </w:r>
      <w:r w:rsidR="006B3D3F">
        <w:rPr>
          <w:rFonts w:ascii="Cambria" w:hAnsi="Cambria" w:cs="Calibri"/>
          <w:sz w:val="24"/>
        </w:rPr>
        <w:t>BAU/Client</w:t>
      </w:r>
      <w:r w:rsidRPr="005821BB">
        <w:rPr>
          <w:rFonts w:ascii="Cambria" w:hAnsi="Cambria" w:cs="Calibri"/>
          <w:sz w:val="24"/>
        </w:rPr>
        <w:t>.</w:t>
      </w:r>
    </w:p>
    <w:p w:rsidR="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w:t>
      </w:r>
      <w:r w:rsidRPr="00032F88">
        <w:rPr>
          <w:rFonts w:ascii="Cambria" w:eastAsia="Batang" w:hAnsi="Cambria" w:cs="Calibri"/>
          <w:kern w:val="2"/>
          <w:sz w:val="24"/>
          <w:szCs w:val="24"/>
          <w:lang w:eastAsia="ko-KR"/>
        </w:rPr>
        <w:t>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 xml:space="preserve">Responsible for test execution, identifying the issues and raising &amp; tracking defects as per </w:t>
      </w:r>
      <w:r w:rsidRPr="00032F88">
        <w:rPr>
          <w:rFonts w:ascii="Cambria" w:eastAsia="Batang" w:hAnsi="Cambria" w:cs="Calibri"/>
          <w:kern w:val="2"/>
          <w:sz w:val="24"/>
          <w:szCs w:val="24"/>
          <w:lang w:eastAsia="ko-KR"/>
        </w:rPr>
        <w:t>severity.</w:t>
      </w:r>
    </w:p>
    <w:p w:rsidR="00032F88" w:rsidRPr="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P="007D1F0E">
      <w:pPr>
        <w:wordWrap/>
        <w:autoSpaceDE/>
        <w:autoSpaceDN/>
        <w:spacing w:line="276" w:lineRule="auto"/>
        <w:ind w:left="720" w:right="300"/>
        <w:rPr>
          <w:rFonts w:ascii="Cambria" w:hAnsi="Cambria" w:cs="Calibri"/>
          <w:sz w:val="24"/>
        </w:rPr>
      </w:pPr>
    </w:p>
    <w:p w:rsidR="00F0269A" w:rsidRPr="005821BB" w:rsidP="007D42B7">
      <w:pPr>
        <w:widowControl/>
        <w:numPr>
          <w:ilvl w:val="0"/>
          <w:numId w:val="18"/>
        </w:numPr>
        <w:wordWrap/>
        <w:spacing w:line="276" w:lineRule="auto"/>
        <w:rPr>
          <w:rFonts w:ascii="Cambria" w:hAnsi="Cambria" w:cs="Calibri"/>
          <w:b/>
          <w:sz w:val="28"/>
          <w:szCs w:val="28"/>
        </w:rPr>
      </w:pPr>
      <w:r w:rsidRPr="007D42B7" w:rsid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Pr="002A0D98" w:rsidR="00A51E1A">
        <w:rPr>
          <w:rFonts w:ascii="Cambria" w:hAnsi="Cambria" w:cs="Calibri"/>
          <w:b/>
          <w:sz w:val="28"/>
          <w:szCs w:val="28"/>
        </w:rPr>
        <w:t xml:space="preserve"> 201</w:t>
      </w:r>
      <w:r w:rsidR="00A51E1A">
        <w:rPr>
          <w:rFonts w:ascii="Cambria" w:hAnsi="Cambria" w:cs="Calibri"/>
          <w:b/>
          <w:sz w:val="28"/>
          <w:szCs w:val="28"/>
        </w:rPr>
        <w:t>5</w:t>
      </w:r>
      <w:r w:rsidRPr="002A0D98" w:rsidR="00A51E1A">
        <w:rPr>
          <w:rFonts w:ascii="Cambria" w:hAnsi="Cambria" w:cs="Calibri"/>
          <w:b/>
          <w:sz w:val="28"/>
          <w:szCs w:val="28"/>
        </w:rPr>
        <w:t>-</w:t>
      </w:r>
      <w:r w:rsidR="00154BF9">
        <w:rPr>
          <w:rFonts w:ascii="Cambria" w:hAnsi="Cambria" w:cs="Calibri"/>
          <w:b/>
          <w:sz w:val="28"/>
          <w:szCs w:val="28"/>
        </w:rPr>
        <w:t>Aug 2020</w:t>
      </w:r>
    </w:p>
    <w:p w:rsidR="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w:t>
      </w:r>
      <w:r w:rsidRPr="00FC0003">
        <w:rPr>
          <w:rFonts w:ascii="Cambria" w:hAnsi="Cambria" w:cs="Calibri"/>
          <w:b/>
          <w:sz w:val="24"/>
        </w:rPr>
        <w:t>ion Test Suite- Time Tracking &amp; Absence Module</w:t>
      </w:r>
    </w:p>
    <w:p w:rsidR="00032F88" w:rsidRPr="00543D0B"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P="00032F88">
      <w:pPr>
        <w:pStyle w:val="NoSpacing"/>
        <w:numPr>
          <w:ilvl w:val="0"/>
          <w:numId w:val="23"/>
        </w:numPr>
        <w:jc w:val="both"/>
        <w:rPr>
          <w:rFonts w:ascii="Cambria" w:hAnsi="Cambria" w:cs="Calibri"/>
        </w:rPr>
      </w:pPr>
      <w:r w:rsidRPr="003808A8">
        <w:rPr>
          <w:rFonts w:ascii="Cambria" w:hAnsi="Cambria" w:cs="Calibri"/>
        </w:rPr>
        <w:t>Environment</w:t>
        <w:tab/>
        <w:t>:</w:t>
        <w:tab/>
        <w:t>Workday</w:t>
      </w:r>
    </w:p>
    <w:p w:rsidR="00032F88" w:rsidRPr="003808A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P="00032F88">
      <w:pPr>
        <w:pStyle w:val="NoSpacing"/>
        <w:numPr>
          <w:ilvl w:val="0"/>
          <w:numId w:val="23"/>
        </w:numPr>
        <w:jc w:val="both"/>
        <w:rPr>
          <w:rFonts w:ascii="Cambria" w:hAnsi="Cambria" w:cs="Calibri"/>
        </w:rPr>
      </w:pPr>
      <w:r w:rsidRPr="00FC0003">
        <w:rPr>
          <w:rFonts w:ascii="Cambria" w:hAnsi="Cambria" w:cs="Calibri"/>
        </w:rPr>
        <w:t>Scope</w:t>
        <w:tab/>
        <w:tab/>
        <w:t>:</w:t>
        <w:tab/>
      </w:r>
      <w:r>
        <w:rPr>
          <w:rFonts w:ascii="Cambria" w:hAnsi="Cambria" w:cs="Calibri"/>
        </w:rPr>
        <w:t xml:space="preserve">Regression </w:t>
      </w:r>
      <w:r w:rsidRPr="00FC0003">
        <w:rPr>
          <w:rFonts w:ascii="Cambria" w:hAnsi="Cambria" w:cs="Calibri"/>
          <w:sz w:val="24"/>
          <w:szCs w:val="24"/>
          <w:lang w:val="en-US"/>
        </w:rPr>
        <w:t>Test Suite</w:t>
      </w:r>
    </w:p>
    <w:p w:rsidR="00032F88" w:rsidP="00032F88">
      <w:pPr>
        <w:pStyle w:val="NoSpacing"/>
        <w:jc w:val="both"/>
        <w:rPr>
          <w:rFonts w:ascii="Cambria" w:hAnsi="Cambria" w:cs="Calibri"/>
          <w:sz w:val="24"/>
          <w:szCs w:val="24"/>
        </w:rPr>
      </w:pPr>
    </w:p>
    <w:p w:rsidR="00032F88" w:rsidRPr="003808A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w:t>
      </w:r>
      <w:r>
        <w:rPr>
          <w:rFonts w:ascii="Cambria" w:hAnsi="Cambria" w:cs="Calibri"/>
          <w:sz w:val="24"/>
        </w:rPr>
        <w:t>th End to End process.</w:t>
      </w:r>
    </w:p>
    <w:p w:rsidR="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w:t>
      </w:r>
      <w:r w:rsidRPr="00DD1697">
        <w:rPr>
          <w:rFonts w:ascii="Cambria" w:hAnsi="Cambria" w:cs="Calibri"/>
          <w:sz w:val="24"/>
        </w:rPr>
        <w:t>s/scenarios for Regression.</w:t>
      </w:r>
    </w:p>
    <w:p w:rsidR="00032F88" w:rsidRPr="006C1819"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P="00E76797">
      <w:pPr>
        <w:widowControl/>
        <w:wordWrap/>
        <w:spacing w:line="276" w:lineRule="auto"/>
        <w:ind w:left="360"/>
        <w:rPr>
          <w:rFonts w:ascii="Cambria" w:hAnsi="Cambria" w:cs="Calibri"/>
          <w:b/>
          <w:sz w:val="22"/>
          <w:szCs w:val="22"/>
        </w:rPr>
      </w:pPr>
    </w:p>
    <w:p w:rsidR="00E76797" w:rsidP="00E76797">
      <w:pPr>
        <w:widowControl/>
        <w:wordWrap/>
        <w:spacing w:line="276" w:lineRule="auto"/>
        <w:ind w:left="360"/>
        <w:rPr>
          <w:rFonts w:ascii="Cambria" w:hAnsi="Cambria" w:cs="Calibri"/>
          <w:b/>
          <w:sz w:val="22"/>
          <w:szCs w:val="22"/>
        </w:rPr>
      </w:pPr>
      <w:r w:rsidR="00032F88">
        <w:rPr>
          <w:rFonts w:ascii="Cambria" w:hAnsi="Cambria" w:cs="Calibri"/>
          <w:b/>
          <w:sz w:val="22"/>
          <w:szCs w:val="22"/>
        </w:rPr>
        <w:t>Project - 2</w:t>
      </w:r>
    </w:p>
    <w:p w:rsidR="00C07632" w:rsidRPr="00543D0B" w:rsidP="003808A8">
      <w:pPr>
        <w:widowControl/>
        <w:wordWrap/>
        <w:spacing w:line="276" w:lineRule="auto"/>
        <w:ind w:left="720"/>
        <w:rPr>
          <w:rFonts w:ascii="Cambria" w:hAnsi="Cambria" w:cs="Calibri"/>
          <w:b/>
          <w:sz w:val="22"/>
          <w:szCs w:val="22"/>
        </w:rPr>
      </w:pPr>
      <w:r w:rsidRPr="003808A8" w:rsidR="00F0269A">
        <w:rPr>
          <w:rFonts w:ascii="Cambria" w:hAnsi="Cambria" w:cs="Calibri"/>
          <w:sz w:val="22"/>
          <w:szCs w:val="22"/>
        </w:rPr>
        <w:t xml:space="preserve">Duration: </w:t>
      </w:r>
      <w:r w:rsidR="00032F88">
        <w:rPr>
          <w:rFonts w:ascii="Cambria" w:hAnsi="Cambria" w:cs="Calibri"/>
          <w:b/>
          <w:sz w:val="22"/>
          <w:szCs w:val="22"/>
        </w:rPr>
        <w:t>Jan 2018– Sep 2018</w:t>
      </w:r>
    </w:p>
    <w:p w:rsidR="00CF7542" w:rsidP="00C0155A">
      <w:pPr>
        <w:pStyle w:val="NoSpacing"/>
        <w:numPr>
          <w:ilvl w:val="0"/>
          <w:numId w:val="23"/>
        </w:numPr>
        <w:jc w:val="both"/>
        <w:rPr>
          <w:rFonts w:ascii="Cambria" w:hAnsi="Cambria" w:cs="Calibri"/>
        </w:rPr>
      </w:pPr>
      <w:r w:rsidRPr="003808A8">
        <w:rPr>
          <w:rFonts w:ascii="Cambria" w:hAnsi="Cambria" w:cs="Calibri"/>
        </w:rPr>
        <w:t>Environment</w:t>
        <w:tab/>
        <w:t>:</w:t>
        <w:tab/>
        <w:t>Workday</w:t>
      </w:r>
    </w:p>
    <w:p w:rsidR="00E76797" w:rsidRPr="003808A8"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Ro</w:t>
      </w:r>
      <w:r>
        <w:rPr>
          <w:rFonts w:ascii="Cambria" w:hAnsi="Cambria" w:cs="Calibri"/>
          <w:sz w:val="22"/>
          <w:szCs w:val="22"/>
        </w:rPr>
        <w:t xml:space="preserve">le                      : </w:t>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P="00C0155A">
      <w:pPr>
        <w:pStyle w:val="NoSpacing"/>
        <w:numPr>
          <w:ilvl w:val="0"/>
          <w:numId w:val="23"/>
        </w:numPr>
        <w:jc w:val="both"/>
        <w:rPr>
          <w:rFonts w:ascii="Cambria" w:hAnsi="Cambria" w:cs="Calibri"/>
        </w:rPr>
      </w:pPr>
      <w:r w:rsidRPr="003808A8">
        <w:rPr>
          <w:rFonts w:ascii="Cambria" w:hAnsi="Cambria" w:cs="Calibri"/>
        </w:rPr>
        <w:t>Scope</w:t>
        <w:tab/>
        <w:tab/>
        <w:t>:</w:t>
        <w:tab/>
      </w:r>
      <w:r w:rsidRPr="003808A8" w:rsidR="00502F1A">
        <w:rPr>
          <w:rFonts w:ascii="Cambria" w:hAnsi="Cambria" w:cs="Calibri"/>
        </w:rPr>
        <w:t>Post Production Support &amp; Development</w:t>
      </w:r>
      <w:r w:rsidR="00016348">
        <w:rPr>
          <w:rFonts w:ascii="Cambria" w:hAnsi="Cambria" w:cs="Calibri"/>
        </w:rPr>
        <w:t xml:space="preserve"> </w:t>
      </w:r>
    </w:p>
    <w:p w:rsidR="00B67096" w:rsidRPr="003808A8" w:rsidP="004844F2">
      <w:pPr>
        <w:widowControl/>
        <w:wordWrap/>
        <w:spacing w:line="276" w:lineRule="auto"/>
        <w:rPr>
          <w:rFonts w:ascii="Cambria" w:hAnsi="Cambria" w:cs="Calibri"/>
          <w:sz w:val="22"/>
          <w:szCs w:val="22"/>
        </w:rPr>
      </w:pPr>
    </w:p>
    <w:p w:rsidR="00C07632" w:rsidRPr="003808A8"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w:t>
      </w:r>
      <w:r w:rsidRPr="005821BB">
        <w:rPr>
          <w:rFonts w:ascii="Cambria" w:hAnsi="Cambria" w:cs="Calibri"/>
          <w:sz w:val="24"/>
        </w:rPr>
        <w:t xml:space="preserve"> Approach for Workday Integrations and resolve any understanding gaps.</w:t>
      </w:r>
    </w:p>
    <w:p w:rsidR="00502F1A"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Pr="005821BB" w:rsidR="00C0155A">
        <w:rPr>
          <w:rFonts w:ascii="Cambria" w:hAnsi="Cambria" w:cs="Calibri"/>
          <w:sz w:val="24"/>
        </w:rPr>
        <w:t>Reports based</w:t>
      </w:r>
      <w:r w:rsidRPr="005821BB">
        <w:rPr>
          <w:rFonts w:ascii="Cambria" w:hAnsi="Cambria" w:cs="Calibri"/>
          <w:sz w:val="24"/>
        </w:rPr>
        <w:t xml:space="preserve"> on client requirement.</w:t>
      </w:r>
    </w:p>
    <w:p w:rsidR="00502F1A"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w:t>
      </w:r>
      <w:r w:rsidRPr="005821BB">
        <w:rPr>
          <w:rFonts w:ascii="Cambria" w:hAnsi="Cambria" w:cs="Calibri"/>
          <w:sz w:val="24"/>
        </w:rPr>
        <w:t>veloping Reports, Calculated Fields, Integrations and Testing.</w:t>
      </w:r>
    </w:p>
    <w:p w:rsidR="000271C8"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Pr="005821BB" w:rsidR="00A15025">
        <w:rPr>
          <w:rFonts w:ascii="Cambria" w:hAnsi="Cambria" w:cs="Calibri"/>
          <w:sz w:val="24"/>
        </w:rPr>
        <w:t>d</w:t>
      </w:r>
      <w:r w:rsidRPr="005821BB">
        <w:rPr>
          <w:rFonts w:ascii="Cambria" w:hAnsi="Cambria" w:cs="Calibri"/>
          <w:sz w:val="24"/>
        </w:rPr>
        <w:t xml:space="preserve"> in the discovery sessions with client and vendors, crea</w:t>
      </w:r>
      <w:r w:rsidRPr="005821BB">
        <w:rPr>
          <w:rFonts w:ascii="Cambria" w:hAnsi="Cambria" w:cs="Calibri"/>
          <w:sz w:val="24"/>
        </w:rPr>
        <w:t>te the design and mapping documents and submit the same for sign off.</w:t>
      </w:r>
    </w:p>
    <w:p w:rsidR="00502F1A" w:rsidRPr="005821BB"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Pr="005821BB" w:rsidR="00A15025">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P="007F040C">
      <w:pPr>
        <w:numPr>
          <w:ilvl w:val="0"/>
          <w:numId w:val="13"/>
        </w:numPr>
        <w:wordWrap/>
        <w:autoSpaceDE/>
        <w:autoSpaceDN/>
        <w:spacing w:line="276" w:lineRule="auto"/>
        <w:ind w:right="300"/>
        <w:rPr>
          <w:rFonts w:ascii="Cambria" w:hAnsi="Cambria" w:cs="Calibri"/>
          <w:sz w:val="24"/>
        </w:rPr>
      </w:pPr>
      <w:r w:rsidRPr="005821BB" w:rsidR="00A15025">
        <w:rPr>
          <w:rFonts w:ascii="Cambria" w:hAnsi="Cambria" w:cs="Calibri"/>
          <w:sz w:val="24"/>
        </w:rPr>
        <w:t>Configuring</w:t>
      </w:r>
      <w:r w:rsidRPr="005821BB" w:rsidR="00502F1A">
        <w:rPr>
          <w:rFonts w:ascii="Cambria" w:hAnsi="Cambria" w:cs="Calibri"/>
          <w:sz w:val="24"/>
        </w:rPr>
        <w:t xml:space="preserve"> business processes, security, integration/interfaces, and reports.</w:t>
      </w:r>
    </w:p>
    <w:tbl>
      <w:tblPr>
        <w:tblStyle w:val="TableNormal"/>
        <w:tblW w:w="5108" w:type="dxa"/>
        <w:tblLayout w:type="fixed"/>
        <w:tblCellMar>
          <w:left w:w="0" w:type="dxa"/>
          <w:right w:w="0" w:type="dxa"/>
        </w:tblCellMar>
        <w:tblLook w:val="04A0"/>
      </w:tblPr>
      <w:tblGrid>
        <w:gridCol w:w="4872"/>
        <w:gridCol w:w="236"/>
      </w:tblGrid>
      <w:tr w:rsidTr="00032F88">
        <w:tblPrEx>
          <w:tblW w:w="5108" w:type="dxa"/>
          <w:tblLayout w:type="fixed"/>
          <w:tblCellMar>
            <w:left w:w="0" w:type="dxa"/>
            <w:right w:w="0" w:type="dxa"/>
          </w:tblCellMar>
          <w:tblLook w:val="04A0"/>
        </w:tblPrEx>
        <w:trPr>
          <w:trHeight w:val="1023"/>
        </w:trPr>
        <w:tc>
          <w:tcPr>
            <w:tcW w:w="4968" w:type="dxa"/>
            <w:tcMar>
              <w:top w:w="0" w:type="dxa"/>
              <w:left w:w="108" w:type="dxa"/>
              <w:bottom w:w="0" w:type="dxa"/>
              <w:right w:w="108" w:type="dxa"/>
            </w:tcMar>
          </w:tcPr>
          <w:p w:rsidR="003E3631" w:rsidP="00430203">
            <w:pPr>
              <w:pStyle w:val="NoSpacing"/>
              <w:rPr>
                <w:rFonts w:ascii="Cambria" w:eastAsia="Batang" w:hAnsi="Cambria" w:cs="Calibri"/>
                <w:kern w:val="2"/>
                <w:sz w:val="24"/>
                <w:szCs w:val="24"/>
                <w:lang w:val="en-US" w:eastAsia="ko-KR"/>
              </w:rPr>
            </w:pPr>
            <w:r w:rsidRPr="005821BB" w:rsidR="005821BB">
              <w:rPr>
                <w:rFonts w:ascii="Cambria" w:eastAsia="Batang" w:hAnsi="Cambria" w:cs="Calibri"/>
                <w:kern w:val="2"/>
                <w:sz w:val="24"/>
                <w:szCs w:val="24"/>
                <w:lang w:val="en-US" w:eastAsia="ko-KR"/>
              </w:rPr>
              <w:t xml:space="preserve">   </w:t>
            </w:r>
            <w:r w:rsidRPr="005821BB" w:rsidR="005821BB">
              <w:rPr>
                <w:rFonts w:ascii="Cambria" w:eastAsia="Batang" w:hAnsi="Cambria" w:cs="Calibri"/>
                <w:kern w:val="2"/>
                <w:sz w:val="24"/>
                <w:szCs w:val="24"/>
                <w:lang w:val="en-US" w:eastAsia="ko-KR"/>
              </w:rPr>
              <w:t xml:space="preserve">            </w:t>
            </w:r>
          </w:p>
          <w:p w:rsidR="005821BB" w:rsidP="00430203">
            <w:pPr>
              <w:pStyle w:val="NoSpacing"/>
              <w:rPr>
                <w:rFonts w:ascii="Cambria" w:eastAsia="Batang" w:hAnsi="Cambria" w:cs="Calibri"/>
                <w:b/>
                <w:kern w:val="2"/>
                <w:sz w:val="24"/>
                <w:szCs w:val="24"/>
                <w:lang w:val="en-US" w:eastAsia="ko-KR"/>
              </w:rPr>
            </w:pPr>
            <w:r w:rsidR="003E3631">
              <w:rPr>
                <w:rFonts w:ascii="Cambria" w:eastAsia="Batang" w:hAnsi="Cambria" w:cs="Calibri"/>
                <w:b/>
                <w:kern w:val="2"/>
                <w:sz w:val="24"/>
                <w:szCs w:val="24"/>
                <w:lang w:val="en-US" w:eastAsia="ko-KR"/>
              </w:rPr>
              <w:t>Project -3</w:t>
            </w:r>
          </w:p>
          <w:p w:rsidR="00E76797" w:rsidRPr="005821BB"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P="00430203">
            <w:pPr>
              <w:pStyle w:val="NoSpacing"/>
              <w:rPr>
                <w:rFonts w:ascii="Cambria" w:eastAsia="Batang" w:hAnsi="Cambria" w:cs="Calibri"/>
                <w:kern w:val="2"/>
                <w:sz w:val="24"/>
                <w:szCs w:val="24"/>
                <w:lang w:val="en-US" w:eastAsia="ko-KR"/>
              </w:rPr>
            </w:pPr>
          </w:p>
        </w:tc>
      </w:tr>
    </w:tbl>
    <w:p w:rsidR="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tab/>
        <w:t>Workday</w:t>
      </w:r>
    </w:p>
    <w:p w:rsidR="00E76797" w:rsidRPr="003808A8"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tab/>
        <w:t xml:space="preserve">  </w:t>
        <w:tab/>
        <w:t xml:space="preserve"> : </w:t>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P="00430203">
      <w:pPr>
        <w:pStyle w:val="NoSpacing"/>
        <w:numPr>
          <w:ilvl w:val="0"/>
          <w:numId w:val="23"/>
        </w:numPr>
        <w:jc w:val="both"/>
        <w:rPr>
          <w:rFonts w:ascii="Cambria" w:eastAsia="Batang" w:hAnsi="Cambria" w:cs="Calibri"/>
          <w:kern w:val="2"/>
          <w:sz w:val="24"/>
          <w:szCs w:val="24"/>
          <w:lang w:val="en-US" w:eastAsia="ko-KR"/>
        </w:rPr>
      </w:pPr>
      <w:r w:rsidR="00E76797">
        <w:rPr>
          <w:rFonts w:ascii="Cambria" w:hAnsi="Cambria" w:cs="Calibri"/>
          <w:sz w:val="24"/>
          <w:szCs w:val="24"/>
        </w:rPr>
        <w:t>Scope</w:t>
      </w:r>
      <w:r w:rsidRPr="005821BB">
        <w:rPr>
          <w:rFonts w:ascii="Cambria" w:hAnsi="Cambria" w:cs="Calibri"/>
          <w:sz w:val="24"/>
          <w:szCs w:val="24"/>
        </w:rPr>
        <w:tab/>
        <w:tab/>
        <w:tab/>
        <w:t>:</w:t>
        <w:tab/>
        <w:t>H</w:t>
      </w:r>
      <w:r>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w:t>
      </w:r>
      <w:r w:rsidRPr="005821BB">
        <w:rPr>
          <w:rFonts w:ascii="Cambria" w:eastAsia="Batang" w:hAnsi="Cambria" w:cs="Calibri"/>
          <w:kern w:val="2"/>
          <w:sz w:val="24"/>
          <w:szCs w:val="24"/>
          <w:lang w:val="en-US" w:eastAsia="ko-KR"/>
        </w:rPr>
        <w:t>supports a seamless network of systems and services to enable our  HR  and  line  management  colleagues  to  be  as  self-sufficient  as  possible  by  integrating databases, automated workflow systems, intranets and other technologies with key HR process</w:t>
      </w:r>
      <w:r w:rsidRPr="005821BB">
        <w:rPr>
          <w:rFonts w:ascii="Cambria" w:eastAsia="Batang" w:hAnsi="Cambria" w:cs="Calibri"/>
          <w:kern w:val="2"/>
          <w:sz w:val="24"/>
          <w:szCs w:val="24"/>
          <w:lang w:val="en-US" w:eastAsia="ko-KR"/>
        </w:rPr>
        <w:t>es. Responsible for delivering day-to-day HR systems service delivery activities in support of policies and  practices,  this  role  will  primarily  focus  on  supporting  the  management  of  our  external, contingent workforce within the Workday HR syst</w:t>
      </w:r>
      <w:r w:rsidRPr="005821BB">
        <w:rPr>
          <w:rFonts w:ascii="Cambria" w:eastAsia="Batang" w:hAnsi="Cambria" w:cs="Calibri"/>
          <w:kern w:val="2"/>
          <w:sz w:val="24"/>
          <w:szCs w:val="24"/>
          <w:lang w:val="en-US" w:eastAsia="ko-KR"/>
        </w:rPr>
        <w:t>em.</w:t>
      </w:r>
    </w:p>
    <w:p w:rsidR="005821BB" w:rsidRPr="005821BB" w:rsidP="005821BB">
      <w:pPr>
        <w:pStyle w:val="NoSpacing"/>
        <w:rPr>
          <w:rFonts w:ascii="Cambria" w:eastAsia="Batang" w:hAnsi="Cambria" w:cs="Calibri"/>
          <w:kern w:val="2"/>
          <w:sz w:val="24"/>
          <w:szCs w:val="24"/>
          <w:lang w:val="en-US" w:eastAsia="ko-KR"/>
        </w:rPr>
      </w:pPr>
    </w:p>
    <w:p w:rsidR="005821BB" w:rsidRPr="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 xml:space="preserve">Configured Various HCM related business process, such </w:t>
      </w:r>
      <w:r w:rsidRPr="00E76797">
        <w:rPr>
          <w:rFonts w:ascii="Cambria" w:hAnsi="Cambria" w:cs="Calibri"/>
          <w:sz w:val="24"/>
        </w:rPr>
        <w:t>as Change personal Information propose compensation, Change Organization Assignments.</w:t>
      </w:r>
    </w:p>
    <w:p w:rsidR="00E76797" w:rsidRPr="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w:t>
      </w:r>
      <w:r w:rsidRPr="00E76797">
        <w:rPr>
          <w:rFonts w:ascii="Cambria" w:hAnsi="Cambria" w:cs="Calibri"/>
          <w:sz w:val="24"/>
        </w:rPr>
        <w:t xml:space="preserve"> for new hire employees.</w:t>
      </w:r>
    </w:p>
    <w:p w:rsidR="00E76797" w:rsidRPr="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P="0094456E">
      <w:pPr>
        <w:widowControl/>
        <w:wordWrap/>
        <w:spacing w:line="276" w:lineRule="auto"/>
        <w:ind w:left="720"/>
        <w:rPr>
          <w:rFonts w:ascii="Cambria" w:hAnsi="Cambria" w:cs="Calibri"/>
          <w:sz w:val="22"/>
          <w:szCs w:val="22"/>
        </w:rPr>
      </w:pPr>
    </w:p>
    <w:p w:rsidR="0094456E" w:rsidP="0094456E">
      <w:pPr>
        <w:widowControl/>
        <w:wordWrap/>
        <w:spacing w:line="276" w:lineRule="auto"/>
        <w:ind w:left="720"/>
        <w:rPr>
          <w:rFonts w:ascii="Cambria" w:hAnsi="Cambria" w:cs="Calibri"/>
          <w:sz w:val="22"/>
          <w:szCs w:val="22"/>
        </w:rPr>
      </w:pPr>
    </w:p>
    <w:p w:rsidR="0094456E" w:rsidRPr="00543D0B"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P="0094456E">
      <w:pPr>
        <w:pStyle w:val="NoSpacing"/>
        <w:numPr>
          <w:ilvl w:val="0"/>
          <w:numId w:val="23"/>
        </w:numPr>
        <w:jc w:val="both"/>
        <w:rPr>
          <w:rFonts w:ascii="Cambria" w:hAnsi="Cambria" w:cs="Calibri"/>
        </w:rPr>
      </w:pPr>
      <w:r w:rsidRPr="003808A8">
        <w:rPr>
          <w:rFonts w:ascii="Cambria" w:hAnsi="Cambria" w:cs="Calibri"/>
        </w:rPr>
        <w:t>Environ</w:t>
      </w:r>
      <w:r w:rsidRPr="003808A8">
        <w:rPr>
          <w:rFonts w:ascii="Cambria" w:hAnsi="Cambria" w:cs="Calibri"/>
        </w:rPr>
        <w:t>ment</w:t>
        <w:tab/>
        <w:t>:</w:t>
        <w:tab/>
        <w:t>Workday</w:t>
      </w:r>
    </w:p>
    <w:p w:rsidR="0094456E" w:rsidRPr="003808A8"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P="0094456E">
      <w:pPr>
        <w:pStyle w:val="NoSpacing"/>
        <w:numPr>
          <w:ilvl w:val="0"/>
          <w:numId w:val="23"/>
        </w:numPr>
        <w:jc w:val="both"/>
        <w:rPr>
          <w:rFonts w:ascii="Cambria" w:hAnsi="Cambria" w:cs="Calibri"/>
        </w:rPr>
      </w:pPr>
      <w:r w:rsidRPr="003808A8">
        <w:rPr>
          <w:rFonts w:ascii="Cambria" w:hAnsi="Cambria" w:cs="Calibri"/>
        </w:rPr>
        <w:t>Scope</w:t>
        <w:tab/>
        <w:tab/>
        <w:t>:</w:t>
        <w:tab/>
      </w:r>
      <w:r w:rsidR="00786CDC">
        <w:rPr>
          <w:rFonts w:ascii="Cambria" w:hAnsi="Cambria" w:cs="Calibri"/>
        </w:rPr>
        <w:t>HR Operations &amp; Support</w:t>
      </w:r>
    </w:p>
    <w:p w:rsidR="0094456E" w:rsidP="0094456E">
      <w:pPr>
        <w:wordWrap/>
        <w:autoSpaceDE/>
        <w:autoSpaceDN/>
        <w:spacing w:line="276" w:lineRule="auto"/>
        <w:ind w:right="300"/>
        <w:rPr>
          <w:rFonts w:ascii="Calibri Light" w:hAnsi="Calibri Light" w:cs="Calibri Light"/>
        </w:rPr>
      </w:pPr>
    </w:p>
    <w:p w:rsidR="0094456E" w:rsidP="0094456E">
      <w:pPr>
        <w:pStyle w:val="NoSpacing"/>
        <w:ind w:left="-288"/>
        <w:rPr>
          <w:rFonts w:ascii="Cambria" w:eastAsia="Batang" w:hAnsi="Cambria" w:cs="Calibri"/>
          <w:b/>
          <w:kern w:val="2"/>
          <w:sz w:val="24"/>
          <w:szCs w:val="24"/>
          <w:lang w:val="en-US" w:eastAsia="ko-KR"/>
        </w:rPr>
      </w:pPr>
    </w:p>
    <w:p w:rsidR="0094456E" w:rsidRPr="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w:t>
      </w:r>
      <w:r w:rsidRPr="0094456E">
        <w:rPr>
          <w:rFonts w:ascii="Cambria" w:hAnsi="Cambria" w:cs="Calibri"/>
          <w:sz w:val="24"/>
        </w:rPr>
        <w:t>ompensation Changes, Pay Group, Cost Centers, Termination, Job Profile/Job Title, Legal Entity Changes, Location Changes, Pay rule/Function/Business Unit Changes.</w:t>
      </w:r>
    </w:p>
    <w:p w:rsidR="0094456E" w:rsidRPr="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w:t>
      </w:r>
      <w:r w:rsidRPr="0094456E">
        <w:rPr>
          <w:rFonts w:ascii="Cambria" w:hAnsi="Cambria" w:cs="Calibri"/>
          <w:sz w:val="24"/>
        </w:rPr>
        <w:t>ate Sup Orgs and Organizational Hierarchies.</w:t>
      </w:r>
    </w:p>
    <w:p w:rsidR="0094456E" w:rsidRPr="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w:t>
      </w:r>
      <w:r w:rsidRPr="0094456E">
        <w:rPr>
          <w:rFonts w:ascii="Cambria" w:hAnsi="Cambria" w:cs="Calibri"/>
          <w:sz w:val="24"/>
        </w:rPr>
        <w:t>nt tool.</w:t>
      </w:r>
    </w:p>
    <w:p w:rsidR="00B84597" w:rsidRPr="00B84597" w:rsidP="009714D3">
      <w:pPr>
        <w:numPr>
          <w:ilvl w:val="0"/>
          <w:numId w:val="13"/>
        </w:numPr>
        <w:wordWrap/>
        <w:autoSpaceDE/>
        <w:autoSpaceDN/>
        <w:spacing w:line="276" w:lineRule="auto"/>
        <w:ind w:right="300"/>
        <w:rPr>
          <w:rFonts w:ascii="Cambria" w:hAnsi="Cambria" w:cs="Calibri"/>
          <w:sz w:val="24"/>
        </w:rPr>
      </w:pPr>
      <w:r w:rsidRPr="00B84597" w:rsidR="0094456E">
        <w:rPr>
          <w:rFonts w:ascii="Cambria" w:hAnsi="Cambria" w:cs="Calibri"/>
          <w:sz w:val="24"/>
        </w:rPr>
        <w:t>Managing Confidential Employee Data and processing necessary updates whenever required in Workday</w:t>
      </w:r>
      <w:r w:rsidRPr="00B84597">
        <w:rPr>
          <w:rFonts w:ascii="Cambria" w:hAnsi="Cambria" w:cs="Calibri"/>
          <w:sz w:val="24"/>
        </w:rPr>
        <w:t>.</w:t>
      </w:r>
    </w:p>
    <w:p w:rsidR="003808A8" w:rsidRPr="005821BB" w:rsidP="00D91384">
      <w:pPr>
        <w:wordWrap/>
        <w:autoSpaceDE/>
        <w:autoSpaceDN/>
        <w:spacing w:line="276" w:lineRule="auto"/>
        <w:ind w:left="360" w:right="300"/>
        <w:rPr>
          <w:rFonts w:ascii="Cambria" w:hAnsi="Cambria" w:cs="Calibri"/>
          <w:b/>
          <w:sz w:val="24"/>
        </w:rPr>
      </w:pPr>
      <w:r w:rsidRPr="005821BB" w:rsidR="005821BB">
        <w:rPr>
          <w:rFonts w:ascii="Cambria" w:hAnsi="Cambria" w:cs="Calibri"/>
          <w:sz w:val="24"/>
        </w:rPr>
        <w:t xml:space="preserve"> </w:t>
      </w:r>
    </w:p>
    <w:p w:rsidR="00F0269A" w:rsidP="007D42B7">
      <w:pPr>
        <w:numPr>
          <w:ilvl w:val="0"/>
          <w:numId w:val="18"/>
        </w:numPr>
        <w:wordWrap/>
        <w:autoSpaceDE/>
        <w:autoSpaceDN/>
        <w:spacing w:line="276" w:lineRule="auto"/>
        <w:ind w:right="300"/>
        <w:rPr>
          <w:rFonts w:ascii="Cambria" w:hAnsi="Cambria" w:cs="Calibri"/>
          <w:b/>
          <w:sz w:val="28"/>
          <w:szCs w:val="28"/>
        </w:rPr>
      </w:pPr>
      <w:r w:rsidRPr="007D42B7" w:rsid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P="00016348">
      <w:pPr>
        <w:wordWrap/>
        <w:autoSpaceDE/>
        <w:autoSpaceDN/>
        <w:spacing w:line="276" w:lineRule="auto"/>
        <w:ind w:left="720" w:right="300"/>
        <w:rPr>
          <w:rFonts w:ascii="Cambria" w:hAnsi="Cambria" w:cs="Calibri"/>
          <w:b/>
          <w:sz w:val="24"/>
        </w:rPr>
      </w:pPr>
    </w:p>
    <w:p w:rsidR="00F0269A" w:rsidRPr="00135A16" w:rsidP="005821BB">
      <w:pPr>
        <w:numPr>
          <w:ilvl w:val="1"/>
          <w:numId w:val="28"/>
        </w:numPr>
        <w:wordWrap/>
        <w:autoSpaceDE/>
        <w:autoSpaceDN/>
        <w:spacing w:line="276" w:lineRule="auto"/>
        <w:ind w:right="300"/>
        <w:rPr>
          <w:rFonts w:ascii="Cambria" w:hAnsi="Cambria" w:cs="Calibri"/>
          <w:b/>
          <w:sz w:val="24"/>
        </w:rPr>
      </w:pPr>
      <w:r w:rsidRPr="00135A16" w:rsidR="00016348">
        <w:rPr>
          <w:rFonts w:ascii="Cambria" w:eastAsia="Open Sans" w:hAnsi="Cambria" w:cs="Calibri"/>
          <w:b/>
          <w:sz w:val="24"/>
        </w:rPr>
        <w:t xml:space="preserve"> Designation: </w:t>
      </w:r>
      <w:r w:rsidRPr="00135A16" w:rsidR="00E77350">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P="00135A16">
      <w:pPr>
        <w:wordWrap/>
        <w:autoSpaceDE/>
        <w:autoSpaceDN/>
        <w:spacing w:line="276" w:lineRule="auto"/>
        <w:ind w:left="720" w:right="300"/>
        <w:rPr>
          <w:rFonts w:ascii="Cambria" w:hAnsi="Cambria" w:cs="Calibri"/>
          <w:b/>
          <w:sz w:val="24"/>
        </w:rPr>
      </w:pPr>
      <w:r w:rsidRPr="00135A16" w:rsidR="005821BB">
        <w:rPr>
          <w:rFonts w:ascii="Cambria" w:hAnsi="Cambria" w:cs="Calibri"/>
          <w:b/>
          <w:sz w:val="24"/>
        </w:rPr>
        <w:t xml:space="preserve"> </w:t>
      </w:r>
    </w:p>
    <w:p w:rsidR="00054EB9" w:rsidRPr="005821BB"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P="004844F2">
      <w:pPr>
        <w:wordWrap/>
        <w:autoSpaceDE/>
        <w:autoSpaceDN/>
        <w:spacing w:line="276" w:lineRule="auto"/>
        <w:ind w:right="300"/>
        <w:rPr>
          <w:rFonts w:ascii="Cambria" w:hAnsi="Cambria" w:cs="Calibri"/>
          <w:sz w:val="24"/>
        </w:rPr>
      </w:pPr>
    </w:p>
    <w:p w:rsidR="00054EB9" w:rsidRPr="005821BB"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w:t>
      </w:r>
      <w:r w:rsidRPr="005821BB">
        <w:rPr>
          <w:rFonts w:ascii="Cambria" w:hAnsi="Cambria" w:cs="Calibri"/>
          <w:sz w:val="24"/>
        </w:rPr>
        <w:t>o identify ways to reduce errors in data entry and assist in implementing improved processes/systems</w:t>
      </w:r>
    </w:p>
    <w:p w:rsidR="00054EB9" w:rsidRPr="005821BB"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w:t>
      </w:r>
      <w:r w:rsidRPr="005821BB">
        <w:rPr>
          <w:rFonts w:ascii="Cambria" w:hAnsi="Cambria"/>
          <w:sz w:val="24"/>
          <w:lang w:val="en-IN" w:eastAsia="en-IN"/>
        </w:rPr>
        <w:t>e team and business users to maintain the Lawson and Lawson related applications</w:t>
      </w:r>
    </w:p>
    <w:p w:rsidR="00F0269A" w:rsidRPr="005821BB"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Acts as a liaison to the business users to maintain integrity and c</w:t>
      </w:r>
      <w:r w:rsidRPr="005821BB">
        <w:rPr>
          <w:rFonts w:ascii="Cambria" w:hAnsi="Cambria"/>
          <w:sz w:val="24"/>
          <w:lang w:val="en-IN" w:eastAsia="en-IN"/>
        </w:rPr>
        <w:t xml:space="preserve">onfidence in the system. </w:t>
      </w:r>
    </w:p>
    <w:p w:rsidR="00F0269A" w:rsidRPr="005821BB"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Pr="005821BB" w:rsidR="003808A8">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w:t>
      </w:r>
      <w:r w:rsidRPr="005821BB">
        <w:rPr>
          <w:rFonts w:ascii="Cambria" w:hAnsi="Cambria" w:cs="Calibri"/>
          <w:sz w:val="24"/>
        </w:rPr>
        <w:t>sted in the evolving development of workday</w:t>
      </w:r>
    </w:p>
    <w:p w:rsidR="003808A8" w:rsidRPr="005821BB"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sidR="00F0269A">
        <w:rPr>
          <w:rFonts w:ascii="Cambria" w:hAnsi="Cambria"/>
          <w:sz w:val="24"/>
          <w:lang w:val="en-IN" w:eastAsia="en-IN"/>
        </w:rPr>
        <w:t>Provided excellent customer service to associates</w:t>
      </w:r>
      <w:r w:rsidRPr="00E32897" w:rsidR="00E32897">
        <w:rPr>
          <w:rFonts w:ascii="Cambria" w:hAnsi="Cambria"/>
          <w:sz w:val="24"/>
          <w:lang w:val="en-IN" w:eastAsia="en-IN"/>
        </w:rPr>
        <w:t>.</w:t>
      </w:r>
    </w:p>
    <w:p w:rsidR="00F0269A" w:rsidRPr="00135A16" w:rsidP="00016348">
      <w:pPr>
        <w:wordWrap/>
        <w:autoSpaceDE/>
        <w:autoSpaceDN/>
        <w:spacing w:line="276" w:lineRule="auto"/>
        <w:ind w:right="300"/>
        <w:rPr>
          <w:rFonts w:ascii="Cambria" w:hAnsi="Cambria" w:cs="Calibri"/>
          <w:b/>
          <w:sz w:val="24"/>
        </w:rPr>
      </w:pPr>
      <w:r w:rsidRPr="00135A16" w:rsidR="00016348">
        <w:rPr>
          <w:rFonts w:ascii="Cambria" w:eastAsia="Open Sans" w:hAnsi="Cambria" w:cs="Calibri"/>
          <w:b/>
          <w:sz w:val="24"/>
        </w:rPr>
        <w:t>2.</w:t>
      </w:r>
      <w:r w:rsidRPr="00135A16" w:rsidR="005821BB">
        <w:rPr>
          <w:rFonts w:ascii="Cambria" w:eastAsia="Open Sans" w:hAnsi="Cambria" w:cs="Calibri"/>
          <w:b/>
          <w:sz w:val="24"/>
        </w:rPr>
        <w:t>2</w:t>
      </w:r>
      <w:r w:rsidRPr="00135A16" w:rsidR="00016348">
        <w:rPr>
          <w:rFonts w:ascii="Cambria" w:eastAsia="Open Sans" w:hAnsi="Cambria" w:cs="Calibri"/>
          <w:b/>
          <w:sz w:val="24"/>
        </w:rPr>
        <w:t xml:space="preserve">     Designation: </w:t>
      </w:r>
      <w:r w:rsidRPr="00135A16" w:rsidR="00781072">
        <w:rPr>
          <w:rFonts w:ascii="Cambria" w:eastAsia="Open Sans" w:hAnsi="Cambria" w:cs="Calibri"/>
          <w:b/>
          <w:sz w:val="24"/>
        </w:rPr>
        <w:t>HR</w:t>
      </w:r>
      <w:r w:rsidRPr="00135A16" w:rsidR="00311C2E">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P="00135A16">
      <w:pPr>
        <w:wordWrap/>
        <w:autoSpaceDE/>
        <w:autoSpaceDN/>
        <w:spacing w:line="276" w:lineRule="auto"/>
        <w:ind w:right="300"/>
        <w:rPr>
          <w:rFonts w:ascii="Cambria" w:hAnsi="Cambria" w:cs="Calibri"/>
          <w:sz w:val="24"/>
        </w:rPr>
      </w:pPr>
      <w:r w:rsidRPr="005821BB" w:rsidR="00016348">
        <w:rPr>
          <w:rFonts w:ascii="Cambria" w:hAnsi="Cambria" w:cs="Calibri"/>
          <w:sz w:val="24"/>
        </w:rPr>
        <w:t xml:space="preserve">          </w:t>
      </w:r>
    </w:p>
    <w:p w:rsidR="00C07632" w:rsidRPr="005821BB"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P="00054EB9">
      <w:pPr>
        <w:wordWrap/>
        <w:autoSpaceDE/>
        <w:autoSpaceDN/>
        <w:spacing w:line="276" w:lineRule="auto"/>
        <w:ind w:right="300"/>
        <w:rPr>
          <w:rFonts w:ascii="Cambria" w:hAnsi="Cambria" w:cs="Calibri"/>
          <w:sz w:val="24"/>
        </w:rPr>
      </w:pPr>
      <w:bookmarkStart w:id="1" w:name="_1hxcpsc1hco2" w:colFirst="0" w:colLast="0"/>
      <w:bookmarkEnd w:id="1"/>
    </w:p>
    <w:p w:rsidR="00054EB9" w:rsidRPr="005821BB"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w:t>
      </w:r>
      <w:r w:rsidRPr="005821BB">
        <w:rPr>
          <w:rFonts w:ascii="Cambria" w:hAnsi="Cambria" w:cs="Calibri"/>
          <w:sz w:val="24"/>
        </w:rPr>
        <w:t>uitments, as a part of Talent Acquisition team work with Business Directors, Associate Directors and Hiring Managers, giving them end-to-end recruiting solutions.</w:t>
      </w:r>
    </w:p>
    <w:p w:rsidR="00054EB9" w:rsidRPr="005821BB"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w:t>
      </w:r>
      <w:r w:rsidRPr="005821BB">
        <w:rPr>
          <w:rFonts w:ascii="Cambria" w:hAnsi="Cambria" w:cs="Calibri"/>
          <w:sz w:val="24"/>
        </w:rPr>
        <w:t>ls, Job Boards, Social Media, networking and Head Hunting.</w:t>
      </w:r>
    </w:p>
    <w:p w:rsidR="00054EB9" w:rsidRPr="005821BB"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w:t>
      </w:r>
      <w:r w:rsidRPr="005821BB">
        <w:rPr>
          <w:rFonts w:ascii="Cambria" w:hAnsi="Cambria" w:cs="Calibri"/>
          <w:sz w:val="24"/>
        </w:rPr>
        <w:t>ring to recruitment likelihood attributes also managing overall TAT, Cost per hire and hire loss ratio.</w:t>
      </w:r>
    </w:p>
    <w:p w:rsidR="00054EB9" w:rsidRPr="005821BB"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w:t>
      </w:r>
      <w:r w:rsidRPr="005821BB">
        <w:rPr>
          <w:rFonts w:ascii="Cambria" w:hAnsi="Cambria" w:cs="Calibri"/>
          <w:sz w:val="24"/>
        </w:rPr>
        <w:t>on of queries &amp; grievances to maximize client satisfaction levels.</w:t>
      </w:r>
    </w:p>
    <w:p w:rsidR="00054EB9" w:rsidRPr="005821BB"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w:t>
      </w:r>
      <w:r w:rsidRPr="005821BB">
        <w:rPr>
          <w:rFonts w:ascii="Cambria" w:hAnsi="Cambria" w:cs="Calibri"/>
          <w:sz w:val="24"/>
        </w:rPr>
        <w:t>ent force.</w:t>
      </w:r>
    </w:p>
    <w:p w:rsidR="00054EB9" w:rsidRPr="007F040C" w:rsidP="007F040C">
      <w:pPr>
        <w:wordWrap/>
        <w:autoSpaceDE/>
        <w:autoSpaceDN/>
        <w:spacing w:line="276" w:lineRule="auto"/>
        <w:ind w:left="360" w:right="300"/>
        <w:rPr>
          <w:rFonts w:ascii="Cambria" w:hAnsi="Cambria" w:cs="Calibri"/>
          <w:sz w:val="24"/>
        </w:rPr>
      </w:pPr>
    </w:p>
    <w:p w:rsidR="002B699C" w:rsidRPr="005821BB" w:rsidP="004844F2">
      <w:pPr>
        <w:wordWrap/>
        <w:autoSpaceDE/>
        <w:autoSpaceDN/>
        <w:spacing w:line="276" w:lineRule="auto"/>
        <w:ind w:left="720" w:right="300"/>
        <w:rPr>
          <w:rFonts w:ascii="Cambria" w:hAnsi="Cambria" w:cs="Calibri"/>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C0155A">
      <w:endnotePr>
        <w:numFmt w:val="decimal"/>
      </w:endnotePr>
      <w:pgSz w:w="12240" w:h="15840"/>
      <w:pgMar w:top="1135" w:right="1134" w:bottom="709" w:left="1134" w:header="720" w:footer="720" w:gutter="0"/>
      <w:pgBorders w:zOrder="front" w:display="allPage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panose1 w:val="000000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Open Sans">
    <w:panose1 w:val="00000000000000000000"/>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stroked="f">
        <v:imagedata r:id="rId1" o:title="msoB898"/>
      </v:shape>
    </w:pict>
  </w:numPicBullet>
  <w:abstractNum w:abstractNumId="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1A207B3"/>
    <w:multiLevelType w:val="hybridMultilevel"/>
    <w:tmpl w:val="D0502C8E"/>
    <w:lvl w:ilvl="0">
      <w:start w:va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nsid w:val="7E683472"/>
    <w:multiLevelType w:val="multilevel"/>
    <w:tmpl w:val="8FF669E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1">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1"/>
  </w:num>
  <w:num w:numId="2">
    <w:abstractNumId w:val="25"/>
  </w:num>
  <w:num w:numId="3">
    <w:abstractNumId w:val="17"/>
  </w:num>
  <w:num w:numId="4">
    <w:abstractNumId w:val="29"/>
  </w:num>
  <w:num w:numId="5">
    <w:abstractNumId w:val="16"/>
  </w:num>
  <w:num w:numId="6">
    <w:abstractNumId w:val="19"/>
  </w:num>
  <w:num w:numId="7">
    <w:abstractNumId w:val="6"/>
  </w:num>
  <w:num w:numId="8">
    <w:abstractNumId w:val="27"/>
  </w:num>
  <w:num w:numId="9">
    <w:abstractNumId w:val="21"/>
  </w:num>
  <w:num w:numId="10">
    <w:abstractNumId w:val="9"/>
  </w:num>
  <w:num w:numId="11">
    <w:abstractNumId w:val="8"/>
    <w:lvlOverride w:ilvl="1">
      <w:lvl w:ilvl="1">
        <w:start w:val="0"/>
        <w:numFmt w:val="bullet"/>
        <w:lvlText w:val=""/>
        <w:lvlJc w:val="left"/>
        <w:pPr>
          <w:tabs>
            <w:tab w:val="num" w:pos="1440"/>
          </w:tabs>
          <w:ind w:left="1440" w:hanging="360"/>
        </w:pPr>
        <w:rPr>
          <w:rFonts w:ascii="Symbol" w:hAnsi="Symbol" w:hint="default"/>
          <w:sz w:val="20"/>
        </w:rPr>
      </w:lvl>
    </w:lvlOverride>
  </w:num>
  <w:num w:numId="12">
    <w:abstractNumId w:val="20"/>
  </w:num>
  <w:num w:numId="13">
    <w:abstractNumId w:val="22"/>
  </w:num>
  <w:num w:numId="14">
    <w:abstractNumId w:val="2"/>
  </w:num>
  <w:num w:numId="15">
    <w:abstractNumId w:val="0"/>
  </w:num>
  <w:num w:numId="16">
    <w:abstractNumId w:val="23"/>
  </w:num>
  <w:num w:numId="17">
    <w:abstractNumId w:val="32"/>
  </w:num>
  <w:num w:numId="18">
    <w:abstractNumId w:val="7"/>
  </w:num>
  <w:num w:numId="19">
    <w:abstractNumId w:val="13"/>
  </w:num>
  <w:num w:numId="20">
    <w:abstractNumId w:val="24"/>
  </w:num>
  <w:num w:numId="21">
    <w:abstractNumId w:val="10"/>
  </w:num>
  <w:num w:numId="22">
    <w:abstractNumId w:val="4"/>
  </w:num>
  <w:num w:numId="23">
    <w:abstractNumId w:val="26"/>
  </w:num>
  <w:num w:numId="24">
    <w:abstractNumId w:val="3"/>
  </w:num>
  <w:num w:numId="25">
    <w:abstractNumId w:val="11"/>
  </w:num>
  <w:num w:numId="26">
    <w:abstractNumId w:val="12"/>
  </w:num>
  <w:num w:numId="27">
    <w:abstractNumId w:val="14"/>
  </w:num>
  <w:num w:numId="28">
    <w:abstractNumId w:val="5"/>
  </w:num>
  <w:num w:numId="29">
    <w:abstractNumId w:val="30"/>
  </w:num>
  <w:num w:numId="30">
    <w:abstractNumId w:val="18"/>
  </w:num>
  <w:num w:numId="31">
    <w:abstractNumId w:val="28"/>
  </w:num>
  <w:num w:numId="32">
    <w:abstractNumId w:val="15"/>
  </w:num>
  <w:num w:numId="33">
    <w:abstractNumId w:val="31"/>
    <w:lvlOverride w:ilvl="0"/>
    <w:lvlOverride w:ilvl="1"/>
    <w:lvlOverride w:ilvl="2"/>
    <w:lvlOverride w:ilvl="3"/>
    <w:lvlOverride w:ilvl="4"/>
    <w:lvlOverride w:ilvl="5"/>
    <w:lvlOverride w:ilvl="6"/>
    <w:lvlOverride w:ilvl="7"/>
    <w:lvlOverride w:ilvl="8"/>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isplayHorizontalDrawingGridEvery w:val="0"/>
  <w:displayVerticalDrawingGridEvery w:val="2"/>
  <w:noPunctuationKerning/>
  <w:characterSpacingControl w:val="doNotCompress"/>
  <w:noLineBreaksAfter w:lang="en-US" w:val="([\{£¥‘“〈《「『【〔＄（［｛￦"/>
  <w:noLineBreaksBefore w:lang="en-US" w:val="!%),.:;?]¢¢°’”′″℃〉》」』】〕！％），．：；？］｝￠"/>
  <w:endnotePr>
    <w:numFmt w:val="decimal"/>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pPr>
      <w:widowControl w:val="0"/>
      <w:wordWrap w:val="0"/>
      <w:autoSpaceDE w:val="0"/>
      <w:autoSpaceDN w:val="0"/>
      <w:jc w:val="both"/>
    </w:pPr>
    <w:rPr>
      <w:rFonts w:ascii="Batang"/>
      <w:kern w:val="2"/>
      <w:szCs w:val="24"/>
      <w:lang w:val="en-US" w:eastAsia="ko-KR" w:bidi="ar-SA"/>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lang w:val="en-IN" w:eastAsia="en-IN" w:bidi="ar-SA"/>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r="http://schemas.openxmlformats.org/officeDocument/2006/relationships" xmlns:w="http://schemas.openxmlformats.org/wordprocessingml/2006/main">
  <w:encoding w:val="windows-1252"/>
  <w:allowPNG/>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harika395@outlook.com</cp:lastModifiedBy>
  <cp:revision>2</cp:revision>
  <cp:lastPrinted>2020-03-23T08:44:00Z</cp:lastPrinted>
  <dcterms:created xsi:type="dcterms:W3CDTF">2021-11-01T07:45:00Z</dcterms:created>
  <dcterms:modified xsi:type="dcterms:W3CDTF">2021-11-01T07:45:00Z</dcterms:modified>
</cp:coreProperties>
</file>