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AB9" w:rsidRDefault="00431FE9">
      <w:pPr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5.3 Class and Style Bindings</w:t>
      </w:r>
    </w:p>
    <w:p w:rsidR="00054AB9" w:rsidRDefault="00431FE9">
      <w:pPr>
        <w:rPr>
          <w:rFonts w:ascii="Calibri" w:eastAsia="Calibri" w:hAnsi="Calibri" w:cs="Calibri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5819775" cy="508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163" y="3773650"/>
                        <a:ext cx="5781675" cy="127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5819775" cy="50800"/>
                <wp:effectExtent l="0" t="0" r="0" b="0"/>
                <wp:wrapNone/>
                <wp:docPr id="1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50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54AB9" w:rsidRDefault="00431F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054AB9" w:rsidRDefault="00431FE9">
      <w:pPr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Implement attribute, class, and style binding</w:t>
      </w:r>
    </w:p>
    <w:p w:rsidR="00054AB9" w:rsidRDefault="00054AB9">
      <w:pPr>
        <w:rPr>
          <w:rFonts w:ascii="Calibri" w:eastAsia="Calibri" w:hAnsi="Calibri" w:cs="Calibri"/>
          <w:sz w:val="24"/>
          <w:szCs w:val="24"/>
        </w:rPr>
      </w:pPr>
    </w:p>
    <w:p w:rsidR="00054AB9" w:rsidRDefault="00431F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four subsections, namely:</w:t>
      </w:r>
    </w:p>
    <w:p w:rsidR="00054AB9" w:rsidRDefault="00054AB9">
      <w:pPr>
        <w:rPr>
          <w:rFonts w:ascii="Calibri" w:eastAsia="Calibri" w:hAnsi="Calibri" w:cs="Calibri"/>
          <w:sz w:val="24"/>
          <w:szCs w:val="24"/>
        </w:rPr>
      </w:pPr>
    </w:p>
    <w:p w:rsidR="00054AB9" w:rsidRDefault="00431F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5.3.1 Disabling a button using attribute binding</w:t>
      </w:r>
    </w:p>
    <w:p w:rsidR="00054AB9" w:rsidRDefault="00431F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5.3.2 Implementing class binding</w:t>
      </w:r>
    </w:p>
    <w:p w:rsidR="00054AB9" w:rsidRDefault="00431F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5.3.3 Implementing style binding</w:t>
      </w:r>
    </w:p>
    <w:p w:rsidR="00054AB9" w:rsidRDefault="00431F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5.3.4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Pushing the code 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repositories</w:t>
      </w:r>
    </w:p>
    <w:p w:rsidR="00054AB9" w:rsidRDefault="00054AB9">
      <w:pPr>
        <w:rPr>
          <w:rFonts w:ascii="Calibri" w:eastAsia="Calibri" w:hAnsi="Calibri" w:cs="Calibri"/>
          <w:sz w:val="24"/>
          <w:szCs w:val="24"/>
        </w:rPr>
      </w:pPr>
    </w:p>
    <w:p w:rsidR="00054AB9" w:rsidRDefault="00054AB9">
      <w:pPr>
        <w:rPr>
          <w:rFonts w:ascii="Calibri" w:eastAsia="Calibri" w:hAnsi="Calibri" w:cs="Calibri"/>
          <w:sz w:val="24"/>
          <w:szCs w:val="24"/>
        </w:rPr>
      </w:pPr>
    </w:p>
    <w:p w:rsidR="00054AB9" w:rsidRDefault="00431F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5.3.1: </w:t>
      </w:r>
      <w:r>
        <w:rPr>
          <w:rFonts w:ascii="Calibri" w:eastAsia="Calibri" w:hAnsi="Calibri" w:cs="Calibri"/>
          <w:sz w:val="24"/>
          <w:szCs w:val="24"/>
        </w:rPr>
        <w:t>Disabling a button using attribute binding</w:t>
      </w:r>
    </w:p>
    <w:p w:rsidR="00054AB9" w:rsidRDefault="00054AB9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054AB9" w:rsidRDefault="00431FE9">
      <w:pPr>
        <w:numPr>
          <w:ilvl w:val="0"/>
          <w:numId w:val="6"/>
        </w:num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Disable a button using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disabled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attribute of the element. Set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disabled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to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false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by binding value to 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attr.disabled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attribute property.</w:t>
      </w:r>
    </w:p>
    <w:p w:rsidR="00054AB9" w:rsidRDefault="00431FE9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Open Visual Studio Code</w:t>
      </w:r>
    </w:p>
    <w:p w:rsidR="00054AB9" w:rsidRDefault="00431FE9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the following code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 xml:space="preserve">to 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</w:t>
      </w:r>
      <w:proofErr w:type="gramEnd"/>
      <w:r>
        <w:rPr>
          <w:rFonts w:ascii="Calibri" w:eastAsia="Calibri" w:hAnsi="Calibri" w:cs="Calibri"/>
          <w:i/>
          <w:sz w:val="24"/>
          <w:szCs w:val="24"/>
          <w:highlight w:val="white"/>
        </w:rPr>
        <w:t>-list.component.html</w:t>
      </w:r>
      <w:r>
        <w:rPr>
          <w:rFonts w:ascii="Cambria" w:eastAsia="Cambria" w:hAnsi="Cambria" w:cs="Cambria"/>
          <w:highlight w:val="white"/>
        </w:rPr>
        <w:t>.</w:t>
      </w:r>
    </w:p>
    <w:p w:rsidR="00054AB9" w:rsidRDefault="00054AB9">
      <w:pPr>
        <w:ind w:left="720"/>
        <w:rPr>
          <w:rFonts w:ascii="Calibri" w:eastAsia="Calibri" w:hAnsi="Calibri" w:cs="Calibri"/>
          <w:color w:val="444444"/>
          <w:sz w:val="24"/>
          <w:szCs w:val="2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Cambria" w:eastAsia="Cambria" w:hAnsi="Cambria" w:cs="Cambria"/>
          <w:color w:val="980000"/>
          <w:highlight w:val="white"/>
        </w:rPr>
      </w:pP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 [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attr.disabled</w:t>
      </w:r>
      <w:proofErr w:type="spellEnd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”true”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-primary"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click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toggleImage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()'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Show Image</w:t>
      </w:r>
    </w:p>
    <w:p w:rsidR="00054AB9" w:rsidRDefault="00431FE9">
      <w:pPr>
        <w:shd w:val="clear" w:color="auto" w:fill="1E1E1E"/>
        <w:spacing w:line="325" w:lineRule="auto"/>
        <w:rPr>
          <w:rFonts w:ascii="Roboto" w:eastAsia="Roboto" w:hAnsi="Roboto" w:cs="Roboto"/>
          <w:color w:val="444444"/>
          <w:highlight w:val="white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431FE9">
      <w:pPr>
        <w:rPr>
          <w:rFonts w:ascii="Roboto" w:eastAsia="Roboto" w:hAnsi="Roboto" w:cs="Roboto"/>
          <w:b/>
          <w:color w:val="444444"/>
          <w:highlight w:val="white"/>
        </w:rPr>
      </w:pPr>
      <w:r>
        <w:rPr>
          <w:rFonts w:ascii="Roboto" w:eastAsia="Roboto" w:hAnsi="Roboto" w:cs="Roboto"/>
          <w:b/>
          <w:color w:val="444444"/>
          <w:highlight w:val="white"/>
        </w:rPr>
        <w:lastRenderedPageBreak/>
        <w:t>Output:</w:t>
      </w: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431FE9">
      <w:pPr>
        <w:rPr>
          <w:rFonts w:ascii="Roboto" w:eastAsia="Roboto" w:hAnsi="Roboto" w:cs="Roboto"/>
          <w:color w:val="444444"/>
          <w:highlight w:val="white"/>
        </w:rPr>
      </w:pPr>
      <w:r>
        <w:rPr>
          <w:rFonts w:ascii="Roboto" w:eastAsia="Roboto" w:hAnsi="Roboto" w:cs="Roboto"/>
          <w:noProof/>
          <w:color w:val="444444"/>
          <w:highlight w:val="white"/>
          <w:lang w:val="en-US"/>
        </w:rPr>
        <w:drawing>
          <wp:inline distT="114300" distB="114300" distL="114300" distR="114300">
            <wp:extent cx="5943600" cy="226060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AB9" w:rsidRDefault="00054AB9">
      <w:pPr>
        <w:rPr>
          <w:color w:val="434343"/>
          <w:sz w:val="28"/>
          <w:szCs w:val="28"/>
        </w:rPr>
      </w:pPr>
    </w:p>
    <w:p w:rsidR="00054AB9" w:rsidRDefault="00431FE9">
      <w:pPr>
        <w:rPr>
          <w:color w:val="434343"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5.3.2: </w:t>
      </w:r>
      <w:r>
        <w:rPr>
          <w:rFonts w:ascii="Calibri" w:eastAsia="Calibri" w:hAnsi="Calibri" w:cs="Calibri"/>
          <w:sz w:val="24"/>
          <w:szCs w:val="24"/>
        </w:rPr>
        <w:t>Implementing class binding</w:t>
      </w: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highlight w:val="white"/>
        </w:rPr>
      </w:pPr>
    </w:p>
    <w:p w:rsidR="00054AB9" w:rsidRDefault="00431F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an external CSS file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product-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list.component.css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inside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folder.</w:t>
      </w:r>
    </w:p>
    <w:p w:rsidR="00054AB9" w:rsidRDefault="00431F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a CSS class name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price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569CD6"/>
          <w:sz w:val="21"/>
          <w:szCs w:val="21"/>
        </w:rPr>
      </w:pP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7BA7D"/>
          <w:sz w:val="21"/>
          <w:szCs w:val="21"/>
        </w:rPr>
        <w:t>.</w:t>
      </w:r>
      <w:proofErr w:type="spellStart"/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inStock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#096d09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Font-size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15px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054AB9" w:rsidRDefault="00431F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Apply the CSS class in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Product-list.component.html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file and set its value to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true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054AB9" w:rsidRDefault="00054AB9">
      <w:pPr>
        <w:rPr>
          <w:rFonts w:ascii="Cambria" w:eastAsia="Cambria" w:hAnsi="Cambria" w:cs="Cambria"/>
          <w:color w:val="980000"/>
          <w:highlight w:val="white"/>
        </w:rPr>
      </w:pP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inStock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"true"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product.price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}}</w:t>
      </w: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054AB9" w:rsidRDefault="00054AB9">
      <w:pPr>
        <w:rPr>
          <w:rFonts w:ascii="Roboto" w:eastAsia="Roboto" w:hAnsi="Roboto" w:cs="Roboto"/>
          <w:color w:val="444444"/>
          <w:highlight w:val="white"/>
        </w:rPr>
      </w:pP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054AB9" w:rsidRDefault="00431FE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22635"/>
          <w:highlight w:val="white"/>
        </w:rPr>
      </w:pPr>
      <w:r>
        <w:rPr>
          <w:rFonts w:ascii="Cambria" w:eastAsia="Cambria" w:hAnsi="Cambria" w:cs="Cambria"/>
          <w:b/>
          <w:color w:val="222635"/>
          <w:highlight w:val="white"/>
        </w:rPr>
        <w:t>Output:</w:t>
      </w: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054AB9" w:rsidRDefault="00431FE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  <w:r>
        <w:rPr>
          <w:rFonts w:ascii="Cambria" w:eastAsia="Cambria" w:hAnsi="Cambria" w:cs="Cambria"/>
          <w:noProof/>
          <w:color w:val="222635"/>
          <w:highlight w:val="white"/>
          <w:lang w:val="en-US"/>
        </w:rPr>
        <w:drawing>
          <wp:inline distT="114300" distB="114300" distL="114300" distR="114300">
            <wp:extent cx="5943600" cy="22225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AB9" w:rsidRDefault="00054AB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222635"/>
          <w:highlight w:val="white"/>
        </w:rPr>
      </w:pPr>
    </w:p>
    <w:p w:rsidR="00054AB9" w:rsidRDefault="00431FE9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Set class value to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false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in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Product-list.component.html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054AB9" w:rsidRDefault="00054AB9">
      <w:pPr>
        <w:rPr>
          <w:rFonts w:ascii="Cambria" w:eastAsia="Cambria" w:hAnsi="Cambria" w:cs="Cambria"/>
          <w:color w:val="980000"/>
          <w:highlight w:val="white"/>
        </w:rPr>
      </w:pPr>
    </w:p>
    <w:p w:rsidR="00054AB9" w:rsidRDefault="00431FE9">
      <w:pP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  <w:t>Output:</w:t>
      </w:r>
    </w:p>
    <w:p w:rsidR="00054AB9" w:rsidRDefault="00054AB9">
      <w:pPr>
        <w:rPr>
          <w:rFonts w:ascii="Cambria" w:eastAsia="Cambria" w:hAnsi="Cambria" w:cs="Cambria"/>
          <w:color w:val="222635"/>
          <w:highlight w:val="white"/>
        </w:rPr>
      </w:pPr>
    </w:p>
    <w:p w:rsidR="00054AB9" w:rsidRDefault="00431FE9">
      <w:pPr>
        <w:rPr>
          <w:rFonts w:ascii="Cambria" w:eastAsia="Cambria" w:hAnsi="Cambria" w:cs="Cambria"/>
          <w:color w:val="222635"/>
          <w:highlight w:val="white"/>
        </w:rPr>
      </w:pPr>
      <w:r>
        <w:rPr>
          <w:rFonts w:ascii="Cambria" w:eastAsia="Cambria" w:hAnsi="Cambria" w:cs="Cambria"/>
          <w:noProof/>
          <w:color w:val="222635"/>
          <w:highlight w:val="white"/>
          <w:lang w:val="en-US"/>
        </w:rPr>
        <w:drawing>
          <wp:inline distT="114300" distB="114300" distL="114300" distR="114300">
            <wp:extent cx="6205538" cy="280035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AB9" w:rsidRDefault="00054AB9">
      <w:pPr>
        <w:rPr>
          <w:rFonts w:ascii="Cambria" w:eastAsia="Cambria" w:hAnsi="Cambria" w:cs="Cambria"/>
          <w:color w:val="222635"/>
          <w:highlight w:val="white"/>
        </w:rPr>
      </w:pPr>
    </w:p>
    <w:p w:rsidR="00054AB9" w:rsidRDefault="00431FE9">
      <w:pPr>
        <w:rPr>
          <w:rFonts w:ascii="Cambria" w:eastAsia="Cambria" w:hAnsi="Cambria" w:cs="Cambria"/>
          <w:color w:val="222635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5.3.3: </w:t>
      </w:r>
      <w:r>
        <w:rPr>
          <w:rFonts w:ascii="Calibri" w:eastAsia="Calibri" w:hAnsi="Calibri" w:cs="Calibri"/>
          <w:sz w:val="24"/>
          <w:szCs w:val="24"/>
        </w:rPr>
        <w:t>Implementing style binding</w:t>
      </w:r>
    </w:p>
    <w:p w:rsidR="00054AB9" w:rsidRDefault="00054AB9">
      <w:pPr>
        <w:rPr>
          <w:rFonts w:ascii="Cambria" w:eastAsia="Cambria" w:hAnsi="Cambria" w:cs="Cambria"/>
          <w:color w:val="222635"/>
          <w:sz w:val="24"/>
          <w:szCs w:val="24"/>
          <w:highlight w:val="white"/>
        </w:rPr>
      </w:pPr>
    </w:p>
    <w:p w:rsidR="00054AB9" w:rsidRDefault="00431FE9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Bind a color and font-weight style to the product element in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Product-list.component.html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file.</w:t>
      </w:r>
    </w:p>
    <w:p w:rsidR="00054AB9" w:rsidRDefault="00054AB9">
      <w:pPr>
        <w:rPr>
          <w:rFonts w:ascii="Roboto" w:eastAsia="Roboto" w:hAnsi="Roboto" w:cs="Roboto"/>
          <w:color w:val="222635"/>
          <w:sz w:val="27"/>
          <w:szCs w:val="27"/>
          <w:highlight w:val="white"/>
        </w:rPr>
      </w:pPr>
    </w:p>
    <w:p w:rsidR="00054AB9" w:rsidRDefault="00054AB9">
      <w:pPr>
        <w:rPr>
          <w:rFonts w:ascii="Roboto" w:eastAsia="Roboto" w:hAnsi="Roboto" w:cs="Roboto"/>
          <w:color w:val="222635"/>
          <w:sz w:val="27"/>
          <w:szCs w:val="27"/>
          <w:highlight w:val="white"/>
        </w:rPr>
      </w:pP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 xml:space="preserve">  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"'#306A9D'"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-weight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"700"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{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product.productName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}}</w:t>
      </w: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054AB9" w:rsidRDefault="00054AB9">
      <w:pPr>
        <w:rPr>
          <w:rFonts w:ascii="Cambria" w:eastAsia="Cambria" w:hAnsi="Cambria" w:cs="Cambria"/>
          <w:color w:val="980000"/>
          <w:highlight w:val="white"/>
        </w:rPr>
      </w:pPr>
    </w:p>
    <w:p w:rsidR="00054AB9" w:rsidRDefault="00431FE9">
      <w:pPr>
        <w:rPr>
          <w:rFonts w:ascii="Cambria" w:eastAsia="Cambria" w:hAnsi="Cambria" w:cs="Cambria"/>
          <w:b/>
          <w:color w:val="222635"/>
          <w:highlight w:val="white"/>
        </w:rPr>
      </w:pPr>
      <w:r>
        <w:rPr>
          <w:rFonts w:ascii="Cambria" w:eastAsia="Cambria" w:hAnsi="Cambria" w:cs="Cambria"/>
          <w:b/>
          <w:color w:val="222635"/>
          <w:highlight w:val="white"/>
        </w:rPr>
        <w:t>Output:</w:t>
      </w:r>
    </w:p>
    <w:p w:rsidR="00054AB9" w:rsidRDefault="00054AB9">
      <w:pPr>
        <w:rPr>
          <w:rFonts w:ascii="Cambria" w:eastAsia="Cambria" w:hAnsi="Cambria" w:cs="Cambria"/>
          <w:color w:val="222635"/>
          <w:highlight w:val="white"/>
        </w:rPr>
      </w:pPr>
    </w:p>
    <w:p w:rsidR="00054AB9" w:rsidRDefault="00431FE9">
      <w:pPr>
        <w:rPr>
          <w:rFonts w:ascii="Cambria" w:eastAsia="Cambria" w:hAnsi="Cambria" w:cs="Cambria"/>
          <w:color w:val="222635"/>
          <w:highlight w:val="white"/>
        </w:rPr>
      </w:pPr>
      <w:r>
        <w:rPr>
          <w:rFonts w:ascii="Cambria" w:eastAsia="Cambria" w:hAnsi="Cambria" w:cs="Cambria"/>
          <w:noProof/>
          <w:color w:val="222635"/>
          <w:highlight w:val="white"/>
          <w:lang w:val="en-US"/>
        </w:rPr>
        <w:drawing>
          <wp:inline distT="114300" distB="114300" distL="114300" distR="114300">
            <wp:extent cx="5943600" cy="2387600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AB9" w:rsidRDefault="00054AB9">
      <w:pPr>
        <w:rPr>
          <w:rFonts w:ascii="Cambria" w:eastAsia="Cambria" w:hAnsi="Cambria" w:cs="Cambria"/>
          <w:color w:val="222635"/>
          <w:highlight w:val="white"/>
        </w:rPr>
      </w:pPr>
    </w:p>
    <w:p w:rsidR="00054AB9" w:rsidRDefault="00431FE9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You can also apply conditional CSS using style binding.</w:t>
      </w:r>
    </w:p>
    <w:p w:rsidR="00054AB9" w:rsidRDefault="00054AB9">
      <w:pPr>
        <w:rPr>
          <w:rFonts w:ascii="Courier New" w:eastAsia="Courier New" w:hAnsi="Courier New" w:cs="Courier New"/>
          <w:color w:val="808080"/>
          <w:sz w:val="21"/>
          <w:szCs w:val="21"/>
        </w:rPr>
      </w:pP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 xml:space="preserve"> 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product.price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&gt; 20 ? '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red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': 'green'"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"16"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-weight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"700"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{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product.price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}}</w:t>
      </w:r>
    </w:p>
    <w:p w:rsidR="00054AB9" w:rsidRDefault="00431FE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054AB9" w:rsidRDefault="00054AB9">
      <w:pPr>
        <w:rPr>
          <w:rFonts w:ascii="Cambria" w:eastAsia="Cambria" w:hAnsi="Cambria" w:cs="Cambria"/>
          <w:color w:val="980000"/>
          <w:highlight w:val="white"/>
        </w:rPr>
      </w:pPr>
    </w:p>
    <w:p w:rsidR="00054AB9" w:rsidRDefault="00431FE9">
      <w:pPr>
        <w:rPr>
          <w:rFonts w:ascii="Cambria" w:eastAsia="Cambria" w:hAnsi="Cambria" w:cs="Cambria"/>
          <w:color w:val="222635"/>
          <w:highlight w:val="white"/>
        </w:rPr>
      </w:pPr>
      <w: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  <w:t>Output:</w:t>
      </w:r>
    </w:p>
    <w:p w:rsidR="00054AB9" w:rsidRDefault="00431FE9">
      <w:pPr>
        <w:rPr>
          <w:rFonts w:ascii="Cambria" w:eastAsia="Cambria" w:hAnsi="Cambria" w:cs="Cambria"/>
          <w:color w:val="222635"/>
          <w:highlight w:val="white"/>
        </w:rPr>
      </w:pPr>
      <w:r>
        <w:rPr>
          <w:rFonts w:ascii="Cambria" w:eastAsia="Cambria" w:hAnsi="Cambria" w:cs="Cambria"/>
          <w:noProof/>
          <w:color w:val="222635"/>
          <w:highlight w:val="white"/>
          <w:lang w:val="en-US"/>
        </w:rPr>
        <w:drawing>
          <wp:inline distT="114300" distB="114300" distL="114300" distR="114300">
            <wp:extent cx="5465781" cy="2233613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781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AB9" w:rsidRDefault="00054AB9">
      <w:pPr>
        <w:rPr>
          <w:rFonts w:ascii="Cambria" w:eastAsia="Cambria" w:hAnsi="Cambria" w:cs="Cambria"/>
          <w:color w:val="222635"/>
          <w:highlight w:val="white"/>
        </w:rPr>
      </w:pPr>
    </w:p>
    <w:p w:rsidR="00054AB9" w:rsidRDefault="00054AB9">
      <w:pPr>
        <w:rPr>
          <w:rFonts w:ascii="Cambria" w:eastAsia="Cambria" w:hAnsi="Cambria" w:cs="Cambria"/>
          <w:color w:val="222635"/>
          <w:highlight w:val="white"/>
        </w:rPr>
      </w:pPr>
    </w:p>
    <w:p w:rsidR="00054AB9" w:rsidRDefault="00054AB9">
      <w:pPr>
        <w:rPr>
          <w:rFonts w:ascii="Cambria" w:eastAsia="Cambria" w:hAnsi="Cambria" w:cs="Cambria"/>
          <w:color w:val="222635"/>
          <w:highlight w:val="white"/>
        </w:rPr>
      </w:pPr>
    </w:p>
    <w:p w:rsidR="00054AB9" w:rsidRDefault="00431FE9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Step 5.3.4:</w:t>
      </w:r>
      <w:r>
        <w:rPr>
          <w:rFonts w:ascii="Calibri" w:eastAsia="Calibri" w:hAnsi="Calibri" w:cs="Calibri"/>
          <w:sz w:val="24"/>
          <w:szCs w:val="24"/>
        </w:rPr>
        <w:t xml:space="preserve">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054AB9" w:rsidRDefault="00431FE9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Open your command prompt and navigate to the folder where you have created your files</w:t>
      </w:r>
    </w:p>
    <w:p w:rsidR="00054AB9" w:rsidRDefault="00431FE9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&lt;folder path&gt;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5197475" cy="225425"/>
              <wp:effectExtent b="0" l="0" r="0" t="0"/>
              <wp:wrapSquare wrapText="bothSides" distB="0" distT="0" distL="0" distR="0"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25400">
                        <a:solidFill>
                          <a:schemeClr val="lt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54AB9" w:rsidRDefault="00431FE9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292100</wp:posOffset>
              </wp:positionV>
              <wp:extent cx="5197475" cy="225425"/>
              <wp:effectExtent b="0" l="0" r="0" t="0"/>
              <wp:wrapSquare wrapText="bothSides" distB="0" distT="0" distL="0" distR="0"/>
              <wp:docPr id="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25400">
                        <a:solidFill>
                          <a:schemeClr val="lt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54AB9" w:rsidRDefault="00431FE9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init</w:t>
      </w:r>
    </w:p>
    <w:p w:rsidR="00054AB9" w:rsidRDefault="00431FE9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054AB9" w:rsidRDefault="00431FE9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5197475" cy="225425"/>
              <wp:effectExtent b="0" l="0" r="0" t="0"/>
              <wp:wrapSquare wrapText="bothSides" distB="0" distT="0" distL="0" distR="0"/>
              <wp:docPr id="1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25400">
                        <a:solidFill>
                          <a:schemeClr val="lt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54AB9" w:rsidRDefault="00431FE9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054AB9" w:rsidRDefault="00431FE9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commit .  -m “Changes have been committed.”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5197475" cy="225425"/>
              <wp:effectExtent b="0" l="0" r="0" t="0"/>
              <wp:wrapSquare wrapText="bothSides" distB="0" distT="0" distL="0" distR="0"/>
              <wp:docPr id="1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25400">
                        <a:solidFill>
                          <a:schemeClr val="lt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54AB9" w:rsidRDefault="00431FE9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</w:t>
      </w:r>
      <w:r>
        <w:rPr>
          <w:rFonts w:ascii="Calibri" w:eastAsia="Calibri" w:hAnsi="Calibri" w:cs="Calibri"/>
          <w:color w:val="000000"/>
          <w:sz w:val="24"/>
          <w:szCs w:val="24"/>
        </w:rPr>
        <w:t>d:</w:t>
      </w:r>
    </w:p>
    <w:p w:rsidR="00054AB9" w:rsidRDefault="00431FE9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5197475" cy="225425"/>
              <wp:effectExtent b="0" l="0" r="0" t="0"/>
              <wp:wrapSquare wrapText="bothSides" distB="0" distT="0" distL="0" distR="0"/>
              <wp:docPr id="1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25400">
                        <a:solidFill>
                          <a:schemeClr val="lt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54AB9" w:rsidRDefault="00054AB9">
      <w:pPr>
        <w:spacing w:line="360" w:lineRule="auto"/>
        <w:rPr>
          <w:rFonts w:ascii="Calibri" w:eastAsia="Calibri" w:hAnsi="Calibri" w:cs="Calibri"/>
          <w:color w:val="000000"/>
        </w:rPr>
      </w:pPr>
    </w:p>
    <w:p w:rsidR="00054AB9" w:rsidRDefault="00054AB9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054AB9" w:rsidRDefault="00054AB9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054AB9" w:rsidRDefault="00054AB9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054AB9" w:rsidRDefault="00054AB9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054AB9" w:rsidRDefault="00054AB9">
      <w:pPr>
        <w:rPr>
          <w:rFonts w:ascii="Calibri" w:eastAsia="Calibri" w:hAnsi="Calibri" w:cs="Calibri"/>
        </w:rPr>
      </w:pPr>
    </w:p>
    <w:p w:rsidR="00054AB9" w:rsidRDefault="00054AB9">
      <w:pPr>
        <w:rPr>
          <w:rFonts w:ascii="Cambria" w:eastAsia="Cambria" w:hAnsi="Cambria" w:cs="Cambria"/>
          <w:color w:val="222635"/>
          <w:highlight w:val="white"/>
        </w:rPr>
      </w:pPr>
    </w:p>
    <w:sectPr w:rsidR="00054AB9" w:rsidSect="00054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189E"/>
    <w:multiLevelType w:val="multilevel"/>
    <w:tmpl w:val="5BF8C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A23574"/>
    <w:multiLevelType w:val="multilevel"/>
    <w:tmpl w:val="B7165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1D7C02"/>
    <w:multiLevelType w:val="multilevel"/>
    <w:tmpl w:val="3A263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CE12D3"/>
    <w:multiLevelType w:val="multilevel"/>
    <w:tmpl w:val="B9DA8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81832BD"/>
    <w:multiLevelType w:val="multilevel"/>
    <w:tmpl w:val="790A0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8802061"/>
    <w:multiLevelType w:val="multilevel"/>
    <w:tmpl w:val="A2AE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616CAE"/>
    <w:multiLevelType w:val="multilevel"/>
    <w:tmpl w:val="46826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4AB9"/>
    <w:rsid w:val="00054AB9"/>
    <w:rsid w:val="0043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54AB9"/>
  </w:style>
  <w:style w:type="paragraph" w:styleId="Heading1">
    <w:name w:val="heading 1"/>
    <w:basedOn w:val="Normal"/>
    <w:next w:val="Normal"/>
    <w:rsid w:val="00054A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054A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054A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054A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054AB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054A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4AB9"/>
  </w:style>
  <w:style w:type="paragraph" w:styleId="Title">
    <w:name w:val="Title"/>
    <w:basedOn w:val="Normal"/>
    <w:next w:val="Normal"/>
    <w:rsid w:val="00054AB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54AB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1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kk10iQTOuRI5C4STj1CPlzBe8g==">AMUW2mVjOuwILQc59dhkzTLWM7EchFim77+XVtRFAS7rWAH5aSnTayfCEue+/WxhjgK2IBM5+ot1h6H1xbNn41zTrO7sjn7ZLB1zrxIGMcOLFuYvbh6f4hDbNE1OdGYDj5f3l8e1RNYl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2022-03-15T19:17:00Z</dcterms:created>
  <dcterms:modified xsi:type="dcterms:W3CDTF">2022-03-15T19:17:00Z</dcterms:modified>
</cp:coreProperties>
</file>