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C5DFC" w14:textId="77777777" w:rsidR="00894426" w:rsidRDefault="009322E2">
      <w:r>
        <w:t>В первом домашнем задании необходимо:</w:t>
      </w:r>
    </w:p>
    <w:p w14:paraId="75CE82C8" w14:textId="4E204FAB" w:rsidR="009322E2" w:rsidRDefault="009322E2" w:rsidP="009322E2">
      <w:pPr>
        <w:pStyle w:val="a5"/>
        <w:numPr>
          <w:ilvl w:val="0"/>
          <w:numId w:val="1"/>
        </w:numPr>
      </w:pPr>
      <w:r>
        <w:t>Разбиться на группы по два человека для выполнения второго и третьего домашнего задания</w:t>
      </w:r>
      <w:r w:rsidR="00981A9E">
        <w:t xml:space="preserve"> (разрешается по три человека, но все варианты должны быть выбраны)</w:t>
      </w:r>
      <w:bookmarkStart w:id="0" w:name="_GoBack"/>
      <w:bookmarkEnd w:id="0"/>
    </w:p>
    <w:p w14:paraId="0E7C24A0" w14:textId="77777777" w:rsidR="009322E2" w:rsidRDefault="009322E2" w:rsidP="009322E2">
      <w:pPr>
        <w:pStyle w:val="a5"/>
        <w:numPr>
          <w:ilvl w:val="0"/>
          <w:numId w:val="1"/>
        </w:numPr>
      </w:pPr>
      <w:r>
        <w:t>Выбрать варианты второго и третьего домашнего задания</w:t>
      </w:r>
    </w:p>
    <w:p w14:paraId="4B95CC3D" w14:textId="77777777" w:rsidR="009322E2" w:rsidRPr="009322E2" w:rsidRDefault="009322E2" w:rsidP="009322E2">
      <w:pPr>
        <w:pStyle w:val="a5"/>
        <w:numPr>
          <w:ilvl w:val="0"/>
          <w:numId w:val="1"/>
        </w:numPr>
        <w:rPr>
          <w:lang w:val="en-US"/>
        </w:rPr>
      </w:pPr>
      <w:r>
        <w:t>Установить</w:t>
      </w:r>
      <w:r w:rsidRPr="009322E2">
        <w:rPr>
          <w:lang w:val="en-US"/>
        </w:rPr>
        <w:t xml:space="preserve"> Qt </w:t>
      </w:r>
      <w:r>
        <w:rPr>
          <w:lang w:val="en-US"/>
        </w:rPr>
        <w:t>(</w:t>
      </w:r>
      <w:r w:rsidRPr="009322E2">
        <w:rPr>
          <w:lang w:val="en-US"/>
        </w:rPr>
        <w:t>Designer</w:t>
      </w:r>
      <w:r>
        <w:rPr>
          <w:lang w:val="en-US"/>
        </w:rPr>
        <w:t xml:space="preserve"> </w:t>
      </w:r>
      <w:r>
        <w:t>и</w:t>
      </w:r>
      <w:r w:rsidRPr="009322E2">
        <w:rPr>
          <w:lang w:val="en-US"/>
        </w:rPr>
        <w:t xml:space="preserve"> Creator)</w:t>
      </w:r>
    </w:p>
    <w:p w14:paraId="4CC93041" w14:textId="77777777" w:rsidR="009322E2" w:rsidRDefault="009322E2" w:rsidP="009322E2">
      <w:pPr>
        <w:pStyle w:val="a5"/>
        <w:numPr>
          <w:ilvl w:val="0"/>
          <w:numId w:val="1"/>
        </w:numPr>
      </w:pPr>
      <w:r>
        <w:t>Представить макет графического интерфейса для приложения, разрабатываемого во втором ДЗ</w:t>
      </w:r>
    </w:p>
    <w:p w14:paraId="5D4CFD43" w14:textId="77777777" w:rsidR="0050516A" w:rsidRDefault="0050516A" w:rsidP="009322E2">
      <w:pPr>
        <w:pStyle w:val="a5"/>
        <w:numPr>
          <w:ilvl w:val="0"/>
          <w:numId w:val="1"/>
        </w:numPr>
      </w:pPr>
      <w:r>
        <w:t>Согласовать формат входных/выходных данных для приложения, разрабатываемого во втором ДЗ</w:t>
      </w:r>
    </w:p>
    <w:p w14:paraId="6D9CD066" w14:textId="77777777" w:rsidR="009322E2" w:rsidRDefault="009322E2" w:rsidP="009322E2">
      <w:pPr>
        <w:pStyle w:val="a5"/>
        <w:numPr>
          <w:ilvl w:val="0"/>
          <w:numId w:val="1"/>
        </w:numPr>
      </w:pPr>
      <w:r>
        <w:t xml:space="preserve">Разработать тестовые примеры для приложения, разрабатываемого во втором </w:t>
      </w:r>
      <w:r w:rsidR="0050516A">
        <w:t>ДЗ</w:t>
      </w:r>
    </w:p>
    <w:p w14:paraId="33F3C9D3" w14:textId="77777777" w:rsidR="009322E2" w:rsidRDefault="009322E2" w:rsidP="009322E2">
      <w:pPr>
        <w:pStyle w:val="a5"/>
        <w:numPr>
          <w:ilvl w:val="0"/>
          <w:numId w:val="1"/>
        </w:numPr>
      </w:pPr>
      <w:r>
        <w:t xml:space="preserve">Разработать архитектуру </w:t>
      </w:r>
      <w:r w:rsidR="0050516A">
        <w:t>приложения для третьего ДЗ (согласовать набор классов и частично методов)</w:t>
      </w:r>
    </w:p>
    <w:p w14:paraId="2A92655E" w14:textId="77777777" w:rsidR="0050516A" w:rsidRDefault="0050516A" w:rsidP="009322E2">
      <w:pPr>
        <w:pStyle w:val="a5"/>
        <w:numPr>
          <w:ilvl w:val="0"/>
          <w:numId w:val="1"/>
        </w:numPr>
      </w:pPr>
      <w:r>
        <w:t xml:space="preserve">Согласовать </w:t>
      </w:r>
      <w:r w:rsidR="00A0312B">
        <w:t>набор</w:t>
      </w:r>
      <w:r>
        <w:t xml:space="preserve"> исключительных ситуаций для обработки в приложении, разрабатываемом в третьем ДЗ</w:t>
      </w:r>
    </w:p>
    <w:p w14:paraId="4D478616" w14:textId="77777777" w:rsidR="00DC5663" w:rsidRDefault="00DC5663" w:rsidP="00DC5663">
      <w:pPr>
        <w:pStyle w:val="a5"/>
        <w:numPr>
          <w:ilvl w:val="0"/>
          <w:numId w:val="1"/>
        </w:numPr>
      </w:pPr>
      <w:r>
        <w:t>Разработать тестовые примеры для приложения, разрабатываемого в третьем ДЗ</w:t>
      </w:r>
    </w:p>
    <w:p w14:paraId="4BEFEA02" w14:textId="77777777" w:rsidR="0050516A" w:rsidRPr="009322E2" w:rsidRDefault="0050516A" w:rsidP="00A0312B"/>
    <w:sectPr w:rsidR="0050516A" w:rsidRPr="00932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72AA5"/>
    <w:multiLevelType w:val="hybridMultilevel"/>
    <w:tmpl w:val="8F0C46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E2"/>
    <w:rsid w:val="0001492C"/>
    <w:rsid w:val="00165D8F"/>
    <w:rsid w:val="0050516A"/>
    <w:rsid w:val="00681C56"/>
    <w:rsid w:val="00894426"/>
    <w:rsid w:val="009322E2"/>
    <w:rsid w:val="00981A9E"/>
    <w:rsid w:val="00A0312B"/>
    <w:rsid w:val="00DC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B8FC0"/>
  <w15:chartTrackingRefBased/>
  <w15:docId w15:val="{FF567317-8497-4181-A063-897BC42C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1492C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65D8F"/>
    <w:pPr>
      <w:keepNext/>
      <w:keepLines/>
      <w:ind w:firstLine="0"/>
      <w:jc w:val="center"/>
      <w:outlineLvl w:val="0"/>
    </w:pPr>
    <w:rPr>
      <w:rFonts w:eastAsia="Times New Roman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165D8F"/>
    <w:pPr>
      <w:keepNext/>
      <w:keepLines/>
      <w:ind w:firstLine="0"/>
      <w:jc w:val="center"/>
      <w:outlineLvl w:val="1"/>
    </w:pPr>
    <w:rPr>
      <w:rFonts w:eastAsiaTheme="majorEastAsia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165D8F"/>
    <w:pPr>
      <w:keepNext/>
      <w:keepLines/>
      <w:ind w:firstLine="0"/>
      <w:jc w:val="center"/>
      <w:outlineLvl w:val="2"/>
    </w:pPr>
    <w:rPr>
      <w:rFonts w:eastAsiaTheme="majorEastAsia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5D8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65D8F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165D8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5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165D8F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5">
    <w:name w:val="List Paragraph"/>
    <w:basedOn w:val="a"/>
    <w:uiPriority w:val="34"/>
    <w:qFormat/>
    <w:rsid w:val="00932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</cp:revision>
  <dcterms:created xsi:type="dcterms:W3CDTF">2023-02-17T06:06:00Z</dcterms:created>
  <dcterms:modified xsi:type="dcterms:W3CDTF">2024-02-16T13:37:00Z</dcterms:modified>
</cp:coreProperties>
</file>