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4379" w14:textId="77777777" w:rsidR="00413D4B" w:rsidRPr="00413D4B" w:rsidRDefault="00413D4B" w:rsidP="00413D4B">
      <w:pPr>
        <w:shd w:val="clear" w:color="auto" w:fill="FFFFFF"/>
        <w:spacing w:before="100" w:beforeAutospacing="1" w:after="100" w:afterAutospacing="1"/>
        <w:outlineLvl w:val="0"/>
        <w:rPr>
          <w:rFonts w:ascii="Times" w:eastAsia="Times New Roman" w:hAnsi="Times" w:cs="Times New Roman"/>
          <w:b/>
          <w:bCs/>
          <w:color w:val="000000"/>
          <w:kern w:val="36"/>
          <w:sz w:val="48"/>
          <w:szCs w:val="48"/>
        </w:rPr>
      </w:pPr>
      <w:r w:rsidRPr="00413D4B">
        <w:rPr>
          <w:rFonts w:ascii="SimSun" w:eastAsia="SimSun" w:hAnsi="SimSun" w:cs="SimSun" w:hint="eastAsia"/>
          <w:b/>
          <w:bCs/>
          <w:color w:val="000000"/>
          <w:kern w:val="36"/>
          <w:sz w:val="48"/>
          <w:szCs w:val="48"/>
        </w:rPr>
        <w:t>财务资源证</w:t>
      </w:r>
      <w:r w:rsidRPr="00413D4B">
        <w:rPr>
          <w:rFonts w:ascii="SimSun" w:eastAsia="SimSun" w:hAnsi="SimSun" w:cs="SimSun"/>
          <w:b/>
          <w:bCs/>
          <w:color w:val="000000"/>
          <w:kern w:val="36"/>
          <w:sz w:val="48"/>
          <w:szCs w:val="48"/>
        </w:rPr>
        <w:t>明</w:t>
      </w:r>
    </w:p>
    <w:p w14:paraId="1E6F781D" w14:textId="77777777" w:rsidR="00413D4B" w:rsidRPr="00413D4B" w:rsidRDefault="00413D4B" w:rsidP="00413D4B">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413D4B">
        <w:rPr>
          <w:rFonts w:ascii="SimSun" w:eastAsia="SimSun" w:hAnsi="SimSun" w:cs="SimSun" w:hint="eastAsia"/>
          <w:b/>
          <w:bCs/>
          <w:color w:val="000000"/>
          <w:sz w:val="27"/>
          <w:szCs w:val="27"/>
        </w:rPr>
        <w:t>资金需求</w:t>
      </w:r>
      <w:r w:rsidRPr="00413D4B">
        <w:rPr>
          <w:rFonts w:ascii="SimSun" w:eastAsia="SimSun" w:hAnsi="SimSun" w:cs="SimSun"/>
          <w:b/>
          <w:bCs/>
          <w:color w:val="000000"/>
          <w:sz w:val="27"/>
          <w:szCs w:val="27"/>
        </w:rPr>
        <w:t>：</w:t>
      </w:r>
    </w:p>
    <w:p w14:paraId="355FAD74" w14:textId="77777777" w:rsidR="00413D4B" w:rsidRPr="00413D4B" w:rsidRDefault="00413D4B" w:rsidP="00413D4B">
      <w:p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所有要求签证资格文件（</w:t>
      </w:r>
      <w:r w:rsidRPr="00413D4B">
        <w:rPr>
          <w:rFonts w:ascii="Times" w:eastAsia="Times New Roman" w:hAnsi="Times" w:cs="Times New Roman"/>
          <w:color w:val="000000"/>
          <w:sz w:val="27"/>
          <w:szCs w:val="27"/>
        </w:rPr>
        <w:t>I-20</w:t>
      </w:r>
      <w:r w:rsidRPr="00413D4B">
        <w:rPr>
          <w:rFonts w:ascii="SimSun" w:eastAsia="SimSun" w:hAnsi="SimSun" w:cs="SimSun" w:hint="eastAsia"/>
          <w:color w:val="000000"/>
          <w:sz w:val="27"/>
          <w:szCs w:val="27"/>
        </w:rPr>
        <w:t>或</w:t>
      </w:r>
      <w:r w:rsidRPr="00413D4B">
        <w:rPr>
          <w:rFonts w:ascii="Times" w:eastAsia="Times New Roman" w:hAnsi="Times" w:cs="Times New Roman"/>
          <w:color w:val="000000"/>
          <w:sz w:val="27"/>
          <w:szCs w:val="27"/>
        </w:rPr>
        <w:t>DS-2019</w:t>
      </w:r>
      <w:r w:rsidRPr="00413D4B">
        <w:rPr>
          <w:rFonts w:ascii="SimSun" w:eastAsia="SimSun" w:hAnsi="SimSun" w:cs="SimSun" w:hint="eastAsia"/>
          <w:color w:val="000000"/>
          <w:sz w:val="27"/>
          <w:szCs w:val="27"/>
        </w:rPr>
        <w:t>）的国际申请人都必须证明他们有足够的财政资源来支付在美国的学费。申请过程中需要提供财务文件，以便向美国签发签证资格文件（</w:t>
      </w:r>
      <w:r w:rsidRPr="00413D4B">
        <w:rPr>
          <w:rFonts w:ascii="Times" w:eastAsia="Times New Roman" w:hAnsi="Times" w:cs="Times New Roman"/>
          <w:color w:val="000000"/>
          <w:sz w:val="27"/>
          <w:szCs w:val="27"/>
        </w:rPr>
        <w:t>I-20</w:t>
      </w:r>
      <w:r w:rsidRPr="00413D4B">
        <w:rPr>
          <w:rFonts w:ascii="SimSun" w:eastAsia="SimSun" w:hAnsi="SimSun" w:cs="SimSun" w:hint="eastAsia"/>
          <w:color w:val="000000"/>
          <w:sz w:val="27"/>
          <w:szCs w:val="27"/>
        </w:rPr>
        <w:t>或</w:t>
      </w:r>
      <w:r w:rsidRPr="00413D4B">
        <w:rPr>
          <w:rFonts w:ascii="Times" w:eastAsia="Times New Roman" w:hAnsi="Times" w:cs="Times New Roman"/>
          <w:color w:val="000000"/>
          <w:sz w:val="27"/>
          <w:szCs w:val="27"/>
        </w:rPr>
        <w:t>DS-2019</w:t>
      </w:r>
      <w:r w:rsidRPr="00413D4B">
        <w:rPr>
          <w:rFonts w:ascii="SimSun" w:eastAsia="SimSun" w:hAnsi="SimSun" w:cs="SimSun" w:hint="eastAsia"/>
          <w:color w:val="000000"/>
          <w:sz w:val="27"/>
          <w:szCs w:val="27"/>
        </w:rPr>
        <w:t>）。国际申请者应将以下文件直接上传至在线申请。请注意，您可以在提交研究生申请后提交此文档。</w:t>
      </w:r>
      <w:r w:rsidRPr="00413D4B">
        <w:rPr>
          <w:rFonts w:ascii="Times" w:eastAsia="Times New Roman" w:hAnsi="Times" w:cs="Times New Roman"/>
          <w:color w:val="000000"/>
          <w:sz w:val="27"/>
          <w:szCs w:val="27"/>
        </w:rPr>
        <w:t> </w:t>
      </w:r>
    </w:p>
    <w:p w14:paraId="328E0878" w14:textId="77777777" w:rsidR="00413D4B" w:rsidRPr="00413D4B" w:rsidRDefault="00413D4B" w:rsidP="00413D4B">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413D4B">
        <w:rPr>
          <w:rFonts w:ascii="SimSun" w:eastAsia="SimSun" w:hAnsi="SimSun" w:cs="SimSun" w:hint="eastAsia"/>
          <w:b/>
          <w:bCs/>
          <w:color w:val="000000"/>
          <w:sz w:val="27"/>
          <w:szCs w:val="27"/>
        </w:rPr>
        <w:t>资金来源</w:t>
      </w:r>
      <w:r w:rsidRPr="00413D4B">
        <w:rPr>
          <w:rFonts w:ascii="SimSun" w:eastAsia="SimSun" w:hAnsi="SimSun" w:cs="SimSun"/>
          <w:b/>
          <w:bCs/>
          <w:color w:val="000000"/>
          <w:sz w:val="27"/>
          <w:szCs w:val="27"/>
        </w:rPr>
        <w:t>：</w:t>
      </w:r>
    </w:p>
    <w:p w14:paraId="0DE7A875" w14:textId="77777777" w:rsidR="00413D4B" w:rsidRPr="00413D4B" w:rsidRDefault="00413D4B" w:rsidP="00413D4B">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b/>
          <w:bCs/>
          <w:color w:val="000000"/>
          <w:sz w:val="27"/>
          <w:szCs w:val="27"/>
        </w:rPr>
        <w:t>如果学生将使用个人资金提供资金，则需要提供</w:t>
      </w:r>
      <w:r w:rsidRPr="00413D4B">
        <w:rPr>
          <w:rFonts w:ascii="SimSun" w:eastAsia="SimSun" w:hAnsi="SimSun" w:cs="SimSun" w:hint="eastAsia"/>
          <w:color w:val="000000"/>
          <w:sz w:val="27"/>
          <w:szCs w:val="27"/>
        </w:rPr>
        <w:t>至少一年总费用</w:t>
      </w: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的足够资金的银行对账单。有关具体费用金额，请参阅</w:t>
      </w:r>
      <w:hyperlink r:id="rId5" w:tgtFrame="_blank" w:history="1">
        <w:r w:rsidRPr="00413D4B">
          <w:rPr>
            <w:rFonts w:ascii="SimSun" w:eastAsia="SimSun" w:hAnsi="SimSun" w:cs="SimSun" w:hint="eastAsia"/>
            <w:color w:val="0000FF"/>
            <w:sz w:val="27"/>
            <w:szCs w:val="27"/>
            <w:u w:val="single"/>
          </w:rPr>
          <w:t>财务声明和财务证明表格</w:t>
        </w:r>
      </w:hyperlink>
      <w:r w:rsidRPr="00413D4B">
        <w:rPr>
          <w:rFonts w:ascii="SimSun" w:eastAsia="SimSun" w:hAnsi="SimSun" w:cs="SimSun" w:hint="eastAsia"/>
          <w:color w:val="000000"/>
          <w:sz w:val="27"/>
          <w:szCs w:val="27"/>
        </w:rPr>
        <w:t>的</w:t>
      </w:r>
      <w:r w:rsidRPr="00413D4B">
        <w:rPr>
          <w:rFonts w:ascii="Times" w:eastAsia="Times New Roman" w:hAnsi="Times" w:cs="Times New Roman"/>
          <w:color w:val="000000"/>
          <w:sz w:val="27"/>
          <w:szCs w:val="27"/>
        </w:rPr>
        <w:t>PDF </w:t>
      </w:r>
      <w:r w:rsidRPr="00413D4B">
        <w:rPr>
          <w:rFonts w:ascii="SimSun" w:eastAsia="SimSun" w:hAnsi="SimSun" w:cs="SimSun"/>
          <w:color w:val="000000"/>
          <w:sz w:val="27"/>
          <w:szCs w:val="27"/>
        </w:rPr>
        <w:t>。</w:t>
      </w:r>
    </w:p>
    <w:p w14:paraId="6D2140ED" w14:textId="4299227B" w:rsidR="0085570E" w:rsidRPr="0085570E" w:rsidRDefault="00413D4B" w:rsidP="0085570E">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b/>
          <w:bCs/>
          <w:color w:val="000000"/>
          <w:sz w:val="27"/>
          <w:szCs w:val="27"/>
        </w:rPr>
        <w:t>如果有家庭或其他个人担保人提供资金，则需要提供</w:t>
      </w:r>
      <w:r w:rsidRPr="00413D4B">
        <w:rPr>
          <w:rFonts w:ascii="SimSun" w:eastAsia="SimSun" w:hAnsi="SimSun" w:cs="SimSun" w:hint="eastAsia"/>
          <w:color w:val="000000"/>
          <w:sz w:val="27"/>
          <w:szCs w:val="27"/>
        </w:rPr>
        <w:t>至少一年总费用</w:t>
      </w: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的足够资金的银行对账单。还需要以下附加文件之一：</w:t>
      </w:r>
      <w:r w:rsidR="0085570E" w:rsidRPr="0085570E">
        <w:rPr>
          <w:rFonts w:ascii="SimSun" w:eastAsia="SimSun" w:hAnsi="SimSun" w:cs="SimSun" w:hint="eastAsia"/>
          <w:color w:val="000000"/>
          <w:sz w:val="27"/>
          <w:szCs w:val="27"/>
        </w:rPr>
        <w:t>财务声明和财务证明表格</w:t>
      </w:r>
      <w:r w:rsidR="0085570E">
        <w:rPr>
          <w:rFonts w:ascii="SimSun" w:eastAsia="SimSun" w:hAnsi="SimSun" w:cs="SimSun" w:hint="eastAsia"/>
          <w:color w:val="000000"/>
          <w:sz w:val="27"/>
          <w:szCs w:val="27"/>
        </w:rPr>
        <w:t>(</w:t>
      </w:r>
      <w:r w:rsidR="0085570E" w:rsidRPr="0085570E">
        <w:rPr>
          <w:rFonts w:ascii="SimSun" w:eastAsia="SimSun" w:hAnsi="SimSun" w:cs="SimSun" w:hint="eastAsia"/>
          <w:color w:val="000000"/>
          <w:sz w:val="27"/>
          <w:szCs w:val="27"/>
        </w:rPr>
        <w:t>以核实整个项目的赞助和费用</w:t>
      </w:r>
      <w:r w:rsidR="0085570E">
        <w:rPr>
          <w:rFonts w:ascii="SimSun" w:eastAsia="SimSun" w:hAnsi="SimSun" w:cs="SimSun" w:hint="eastAsia"/>
          <w:color w:val="000000"/>
          <w:sz w:val="27"/>
          <w:szCs w:val="27"/>
        </w:rPr>
        <w:t>)</w:t>
      </w:r>
      <w:r w:rsidR="0085570E" w:rsidRPr="0085570E">
        <w:rPr>
          <w:rFonts w:ascii="SimSun" w:eastAsia="SimSun" w:hAnsi="SimSun" w:cs="SimSun" w:hint="eastAsia"/>
          <w:color w:val="000000"/>
          <w:sz w:val="27"/>
          <w:szCs w:val="27"/>
        </w:rPr>
        <w:t>，或签署的赞助信</w:t>
      </w:r>
      <w:r w:rsidR="0085570E">
        <w:rPr>
          <w:rFonts w:ascii="SimSun" w:eastAsia="SimSun" w:hAnsi="SimSun" w:cs="SimSun" w:hint="eastAsia"/>
          <w:color w:val="000000"/>
          <w:sz w:val="27"/>
          <w:szCs w:val="27"/>
        </w:rPr>
        <w:t>(</w:t>
      </w:r>
      <w:r w:rsidR="0085570E" w:rsidRPr="0085570E">
        <w:rPr>
          <w:rFonts w:ascii="SimSun" w:eastAsia="SimSun" w:hAnsi="SimSun" w:cs="SimSun" w:hint="eastAsia"/>
          <w:color w:val="000000"/>
          <w:sz w:val="27"/>
          <w:szCs w:val="27"/>
        </w:rPr>
        <w:t>详细说明赞助的金额和时间</w:t>
      </w:r>
      <w:r w:rsidR="0085570E">
        <w:rPr>
          <w:rFonts w:ascii="SimSun" w:eastAsia="SimSun" w:hAnsi="SimSun" w:cs="SimSun" w:hint="eastAsia"/>
          <w:color w:val="000000"/>
          <w:sz w:val="27"/>
          <w:szCs w:val="27"/>
        </w:rPr>
        <w:t>)</w:t>
      </w:r>
      <w:r w:rsidR="0085570E" w:rsidRPr="0085570E">
        <w:rPr>
          <w:rFonts w:ascii="SimSun" w:eastAsia="SimSun" w:hAnsi="SimSun" w:cs="SimSun" w:hint="eastAsia"/>
          <w:color w:val="000000"/>
          <w:sz w:val="27"/>
          <w:szCs w:val="27"/>
        </w:rPr>
        <w:t>。</w:t>
      </w:r>
    </w:p>
    <w:p w14:paraId="3B706AA4" w14:textId="77777777" w:rsidR="00413D4B" w:rsidRPr="00413D4B" w:rsidRDefault="00413D4B" w:rsidP="00413D4B">
      <w:pPr>
        <w:numPr>
          <w:ilvl w:val="0"/>
          <w:numId w:val="1"/>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b/>
          <w:bCs/>
          <w:color w:val="000000"/>
          <w:sz w:val="27"/>
          <w:szCs w:val="27"/>
        </w:rPr>
        <w:t>如果雇主，政府或组织将提供资金，则</w:t>
      </w:r>
      <w:r w:rsidRPr="00413D4B">
        <w:rPr>
          <w:rFonts w:ascii="SimSun" w:eastAsia="SimSun" w:hAnsi="SimSun" w:cs="SimSun" w:hint="eastAsia"/>
          <w:color w:val="000000"/>
          <w:sz w:val="27"/>
          <w:szCs w:val="27"/>
        </w:rPr>
        <w:t>需要签署的赞助信，详细说明赞助的数量和期限</w:t>
      </w:r>
      <w:r w:rsidRPr="00413D4B">
        <w:rPr>
          <w:rFonts w:ascii="SimSun" w:eastAsia="SimSun" w:hAnsi="SimSun" w:cs="SimSun"/>
          <w:color w:val="000000"/>
          <w:sz w:val="27"/>
          <w:szCs w:val="27"/>
        </w:rPr>
        <w:t>。</w:t>
      </w:r>
    </w:p>
    <w:p w14:paraId="62B7EDFE" w14:textId="77777777" w:rsidR="00413D4B" w:rsidRPr="00413D4B" w:rsidRDefault="00413D4B" w:rsidP="00413D4B">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413D4B">
        <w:rPr>
          <w:rFonts w:ascii="SimSun" w:eastAsia="SimSun" w:hAnsi="SimSun" w:cs="SimSun" w:hint="eastAsia"/>
          <w:b/>
          <w:bCs/>
          <w:color w:val="000000"/>
          <w:sz w:val="27"/>
          <w:szCs w:val="27"/>
        </w:rPr>
        <w:t>资金证明文件</w:t>
      </w:r>
      <w:r w:rsidRPr="00413D4B">
        <w:rPr>
          <w:rFonts w:ascii="Times" w:eastAsia="Times New Roman" w:hAnsi="Times" w:cs="Times New Roman"/>
          <w:b/>
          <w:bCs/>
          <w:color w:val="000000"/>
          <w:sz w:val="27"/>
          <w:szCs w:val="27"/>
        </w:rPr>
        <w:t>-</w:t>
      </w:r>
      <w:r w:rsidRPr="00413D4B">
        <w:rPr>
          <w:rFonts w:ascii="SimSun" w:eastAsia="SimSun" w:hAnsi="SimSun" w:cs="SimSun" w:hint="eastAsia"/>
          <w:b/>
          <w:bCs/>
          <w:color w:val="000000"/>
          <w:sz w:val="27"/>
          <w:szCs w:val="27"/>
        </w:rPr>
        <w:t>银行对帐单</w:t>
      </w:r>
      <w:r w:rsidRPr="00413D4B">
        <w:rPr>
          <w:rFonts w:ascii="SimSun" w:eastAsia="SimSun" w:hAnsi="SimSun" w:cs="SimSun"/>
          <w:b/>
          <w:bCs/>
          <w:color w:val="000000"/>
          <w:sz w:val="27"/>
          <w:szCs w:val="27"/>
        </w:rPr>
        <w:t>：</w:t>
      </w:r>
    </w:p>
    <w:p w14:paraId="45321000" w14:textId="77777777" w:rsidR="00413D4B" w:rsidRPr="00413D4B" w:rsidRDefault="00413D4B" w:rsidP="00413D4B">
      <w:pPr>
        <w:numPr>
          <w:ilvl w:val="0"/>
          <w:numId w:val="2"/>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您必须从您的银行获得银行对帐单（在线打印可用于网上银行），显示银行的信头或徽标，银行印章或银行签名</w:t>
      </w:r>
      <w:r w:rsidRPr="00413D4B">
        <w:rPr>
          <w:rFonts w:ascii="SimSun" w:eastAsia="SimSun" w:hAnsi="SimSun" w:cs="SimSun"/>
          <w:color w:val="000000"/>
          <w:sz w:val="27"/>
          <w:szCs w:val="27"/>
        </w:rPr>
        <w:t>。</w:t>
      </w:r>
    </w:p>
    <w:p w14:paraId="2C9CAAF7" w14:textId="77777777" w:rsidR="00413D4B" w:rsidRPr="00413D4B" w:rsidRDefault="00413D4B" w:rsidP="00413D4B">
      <w:pPr>
        <w:numPr>
          <w:ilvl w:val="0"/>
          <w:numId w:val="2"/>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声明必须显示足够的资金来支付一年的费用</w:t>
      </w: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（或一年的赞助金额），日期必须在提交后一年内，并且必须在流动账户中显示资金，例如储蓄，支票，货币市场账户或存款证</w:t>
      </w:r>
      <w:r w:rsidRPr="00413D4B">
        <w:rPr>
          <w:rFonts w:ascii="SimSun" w:eastAsia="SimSun" w:hAnsi="SimSun" w:cs="SimSun"/>
          <w:color w:val="000000"/>
          <w:sz w:val="27"/>
          <w:szCs w:val="27"/>
        </w:rPr>
        <w:t>。</w:t>
      </w:r>
    </w:p>
    <w:p w14:paraId="11578CD7" w14:textId="77777777" w:rsidR="00413D4B" w:rsidRPr="00413D4B" w:rsidRDefault="00413D4B" w:rsidP="00413D4B">
      <w:pPr>
        <w:numPr>
          <w:ilvl w:val="0"/>
          <w:numId w:val="2"/>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诸如股票，债券，汽车</w:t>
      </w: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土地契约之类的非流动资金是不可接受的财务支持形式</w:t>
      </w:r>
      <w:r w:rsidRPr="00413D4B">
        <w:rPr>
          <w:rFonts w:ascii="SimSun" w:eastAsia="SimSun" w:hAnsi="SimSun" w:cs="SimSun"/>
          <w:color w:val="000000"/>
          <w:sz w:val="27"/>
          <w:szCs w:val="27"/>
        </w:rPr>
        <w:t>。</w:t>
      </w:r>
    </w:p>
    <w:p w14:paraId="66C2D60A" w14:textId="77777777" w:rsidR="00413D4B" w:rsidRPr="00413D4B" w:rsidRDefault="00413D4B" w:rsidP="00413D4B">
      <w:pPr>
        <w:numPr>
          <w:ilvl w:val="0"/>
          <w:numId w:val="2"/>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偿付能力和意见声明不是可接受的财务支持形式</w:t>
      </w:r>
      <w:r w:rsidRPr="00413D4B">
        <w:rPr>
          <w:rFonts w:ascii="SimSun" w:eastAsia="SimSun" w:hAnsi="SimSun" w:cs="SimSun"/>
          <w:color w:val="000000"/>
          <w:sz w:val="27"/>
          <w:szCs w:val="27"/>
        </w:rPr>
        <w:t>。</w:t>
      </w:r>
    </w:p>
    <w:p w14:paraId="5B9A37D7" w14:textId="77777777" w:rsidR="00413D4B" w:rsidRPr="00413D4B" w:rsidRDefault="00413D4B" w:rsidP="00413D4B">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413D4B">
        <w:rPr>
          <w:rFonts w:ascii="SimSun" w:eastAsia="SimSun" w:hAnsi="SimSun" w:cs="SimSun" w:hint="eastAsia"/>
          <w:b/>
          <w:bCs/>
          <w:color w:val="000000"/>
          <w:sz w:val="27"/>
          <w:szCs w:val="27"/>
        </w:rPr>
        <w:t>资金文件</w:t>
      </w:r>
      <w:r w:rsidRPr="00413D4B">
        <w:rPr>
          <w:rFonts w:ascii="Times" w:eastAsia="Times New Roman" w:hAnsi="Times" w:cs="Times New Roman"/>
          <w:b/>
          <w:bCs/>
          <w:color w:val="000000"/>
          <w:sz w:val="27"/>
          <w:szCs w:val="27"/>
        </w:rPr>
        <w:t>-</w:t>
      </w:r>
      <w:r w:rsidRPr="00413D4B">
        <w:rPr>
          <w:rFonts w:ascii="SimSun" w:eastAsia="SimSun" w:hAnsi="SimSun" w:cs="SimSun" w:hint="eastAsia"/>
          <w:b/>
          <w:bCs/>
          <w:color w:val="000000"/>
          <w:sz w:val="27"/>
          <w:szCs w:val="27"/>
        </w:rPr>
        <w:t>财务表格的声明和证明</w:t>
      </w:r>
      <w:r w:rsidRPr="00413D4B">
        <w:rPr>
          <w:rFonts w:ascii="SimSun" w:eastAsia="SimSun" w:hAnsi="SimSun" w:cs="SimSun"/>
          <w:b/>
          <w:bCs/>
          <w:color w:val="000000"/>
          <w:sz w:val="27"/>
          <w:szCs w:val="27"/>
        </w:rPr>
        <w:t>：</w:t>
      </w:r>
    </w:p>
    <w:p w14:paraId="465D16C3" w14:textId="77777777" w:rsidR="00413D4B" w:rsidRPr="00413D4B" w:rsidRDefault="00413D4B" w:rsidP="00413D4B">
      <w:pPr>
        <w:numPr>
          <w:ilvl w:val="0"/>
          <w:numId w:val="3"/>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赞助商必须签署并打印其姓名和与学生的关系，并且表格的日期必须在提交后的一年内</w:t>
      </w:r>
      <w:r w:rsidRPr="00413D4B">
        <w:rPr>
          <w:rFonts w:ascii="SimSun" w:eastAsia="SimSun" w:hAnsi="SimSun" w:cs="SimSun"/>
          <w:color w:val="000000"/>
          <w:sz w:val="27"/>
          <w:szCs w:val="27"/>
        </w:rPr>
        <w:t>。</w:t>
      </w:r>
    </w:p>
    <w:p w14:paraId="7C3F00A4" w14:textId="77777777" w:rsidR="00413D4B" w:rsidRPr="00413D4B" w:rsidRDefault="00413D4B" w:rsidP="00413D4B">
      <w:pPr>
        <w:numPr>
          <w:ilvl w:val="0"/>
          <w:numId w:val="3"/>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签署此文件可验证该计划的全长和费用</w:t>
      </w:r>
      <w:r w:rsidRPr="00413D4B">
        <w:rPr>
          <w:rFonts w:ascii="SimSun" w:eastAsia="SimSun" w:hAnsi="SimSun" w:cs="SimSun"/>
          <w:color w:val="000000"/>
          <w:sz w:val="27"/>
          <w:szCs w:val="27"/>
        </w:rPr>
        <w:t>。</w:t>
      </w:r>
    </w:p>
    <w:p w14:paraId="18089090" w14:textId="77777777" w:rsidR="00413D4B" w:rsidRPr="00413D4B" w:rsidRDefault="00E57D68" w:rsidP="00413D4B">
      <w:pPr>
        <w:numPr>
          <w:ilvl w:val="0"/>
          <w:numId w:val="3"/>
        </w:numPr>
        <w:shd w:val="clear" w:color="auto" w:fill="FFFFFF"/>
        <w:spacing w:before="100" w:beforeAutospacing="1" w:after="100" w:afterAutospacing="1"/>
        <w:rPr>
          <w:rFonts w:ascii="Times" w:eastAsia="Times New Roman" w:hAnsi="Times" w:cs="Times New Roman"/>
          <w:color w:val="000000"/>
          <w:sz w:val="27"/>
          <w:szCs w:val="27"/>
        </w:rPr>
      </w:pPr>
      <w:hyperlink r:id="rId6" w:tgtFrame="_blank" w:history="1">
        <w:r w:rsidR="00413D4B" w:rsidRPr="00413D4B">
          <w:rPr>
            <w:rFonts w:ascii="SimSun" w:eastAsia="SimSun" w:hAnsi="SimSun" w:cs="SimSun" w:hint="eastAsia"/>
            <w:color w:val="0000FF"/>
            <w:sz w:val="27"/>
            <w:szCs w:val="27"/>
            <w:u w:val="single"/>
          </w:rPr>
          <w:t>此处</w:t>
        </w:r>
      </w:hyperlink>
      <w:r w:rsidR="00413D4B" w:rsidRPr="00413D4B">
        <w:rPr>
          <w:rFonts w:ascii="SimSun" w:eastAsia="SimSun" w:hAnsi="SimSun" w:cs="SimSun" w:hint="eastAsia"/>
          <w:color w:val="000000"/>
          <w:sz w:val="27"/>
          <w:szCs w:val="27"/>
        </w:rPr>
        <w:t>以</w:t>
      </w:r>
      <w:hyperlink r:id="rId7" w:tgtFrame="_blank" w:history="1">
        <w:r w:rsidR="00413D4B" w:rsidRPr="00413D4B">
          <w:rPr>
            <w:rFonts w:ascii="Times" w:eastAsia="Times New Roman" w:hAnsi="Times" w:cs="Times New Roman"/>
            <w:color w:val="0000FF"/>
            <w:sz w:val="27"/>
            <w:szCs w:val="27"/>
            <w:u w:val="single"/>
          </w:rPr>
          <w:t>PDF</w:t>
        </w:r>
        <w:r w:rsidR="00413D4B" w:rsidRPr="00413D4B">
          <w:rPr>
            <w:rFonts w:ascii="SimSun" w:eastAsia="SimSun" w:hAnsi="SimSun" w:cs="SimSun" w:hint="eastAsia"/>
            <w:color w:val="0000FF"/>
            <w:sz w:val="27"/>
            <w:szCs w:val="27"/>
            <w:u w:val="single"/>
          </w:rPr>
          <w:t>格式</w:t>
        </w:r>
      </w:hyperlink>
      <w:r w:rsidR="00413D4B" w:rsidRPr="00413D4B">
        <w:rPr>
          <w:rFonts w:ascii="SimSun" w:eastAsia="SimSun" w:hAnsi="SimSun" w:cs="SimSun" w:hint="eastAsia"/>
          <w:color w:val="000000"/>
          <w:sz w:val="27"/>
          <w:szCs w:val="27"/>
        </w:rPr>
        <w:t>提供该表格</w:t>
      </w:r>
      <w:r w:rsidR="00413D4B" w:rsidRPr="00413D4B">
        <w:rPr>
          <w:rFonts w:ascii="SimSun" w:eastAsia="SimSun" w:hAnsi="SimSun" w:cs="SimSun"/>
          <w:color w:val="000000"/>
          <w:sz w:val="27"/>
          <w:szCs w:val="27"/>
        </w:rPr>
        <w:t>。</w:t>
      </w:r>
    </w:p>
    <w:p w14:paraId="1B9E96E4" w14:textId="77777777" w:rsidR="00413D4B" w:rsidRPr="00413D4B" w:rsidRDefault="00413D4B" w:rsidP="00413D4B">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413D4B">
        <w:rPr>
          <w:rFonts w:ascii="SimSun" w:eastAsia="SimSun" w:hAnsi="SimSun" w:cs="SimSun" w:hint="eastAsia"/>
          <w:b/>
          <w:bCs/>
          <w:color w:val="000000"/>
          <w:sz w:val="27"/>
          <w:szCs w:val="27"/>
        </w:rPr>
        <w:t>资金证明</w:t>
      </w:r>
      <w:r w:rsidRPr="00413D4B">
        <w:rPr>
          <w:rFonts w:ascii="Times" w:eastAsia="Times New Roman" w:hAnsi="Times" w:cs="Times New Roman"/>
          <w:b/>
          <w:bCs/>
          <w:color w:val="000000"/>
          <w:sz w:val="27"/>
          <w:szCs w:val="27"/>
        </w:rPr>
        <w:t>-</w:t>
      </w:r>
      <w:r w:rsidRPr="00413D4B">
        <w:rPr>
          <w:rFonts w:ascii="SimSun" w:eastAsia="SimSun" w:hAnsi="SimSun" w:cs="SimSun" w:hint="eastAsia"/>
          <w:b/>
          <w:bCs/>
          <w:color w:val="000000"/>
          <w:sz w:val="27"/>
          <w:szCs w:val="27"/>
        </w:rPr>
        <w:t>赞助信</w:t>
      </w:r>
      <w:r w:rsidRPr="00413D4B">
        <w:rPr>
          <w:rFonts w:ascii="SimSun" w:eastAsia="SimSun" w:hAnsi="SimSun" w:cs="SimSun"/>
          <w:b/>
          <w:bCs/>
          <w:color w:val="000000"/>
          <w:sz w:val="27"/>
          <w:szCs w:val="27"/>
        </w:rPr>
        <w:t>：</w:t>
      </w:r>
    </w:p>
    <w:p w14:paraId="2E0F739C" w14:textId="77777777" w:rsidR="00413D4B" w:rsidRPr="00413D4B" w:rsidRDefault="00413D4B" w:rsidP="00413D4B">
      <w:pPr>
        <w:numPr>
          <w:ilvl w:val="0"/>
          <w:numId w:val="4"/>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lastRenderedPageBreak/>
        <w:t>您必须从赞助商那里获得一份正式的赞助信，其中应包括该信真实性的签名或盖章</w:t>
      </w:r>
      <w:r w:rsidRPr="00413D4B">
        <w:rPr>
          <w:rFonts w:ascii="SimSun" w:eastAsia="SimSun" w:hAnsi="SimSun" w:cs="SimSun"/>
          <w:color w:val="000000"/>
          <w:sz w:val="27"/>
          <w:szCs w:val="27"/>
        </w:rPr>
        <w:t>。</w:t>
      </w:r>
    </w:p>
    <w:p w14:paraId="21D2E5CA" w14:textId="77777777" w:rsidR="00413D4B" w:rsidRPr="00413D4B" w:rsidRDefault="00413D4B" w:rsidP="00413D4B">
      <w:pPr>
        <w:numPr>
          <w:ilvl w:val="0"/>
          <w:numId w:val="4"/>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该信函必须详细说明赞助的金额和期限，并注明日期（在提交后一年内）</w:t>
      </w:r>
      <w:r w:rsidRPr="00413D4B">
        <w:rPr>
          <w:rFonts w:ascii="SimSun" w:eastAsia="SimSun" w:hAnsi="SimSun" w:cs="SimSun"/>
          <w:color w:val="000000"/>
          <w:sz w:val="27"/>
          <w:szCs w:val="27"/>
        </w:rPr>
        <w:t>。</w:t>
      </w:r>
    </w:p>
    <w:p w14:paraId="32C6401D" w14:textId="77777777" w:rsidR="00413D4B" w:rsidRPr="00413D4B" w:rsidRDefault="00413D4B" w:rsidP="00413D4B">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413D4B">
        <w:rPr>
          <w:rFonts w:ascii="SimSun" w:eastAsia="SimSun" w:hAnsi="SimSun" w:cs="SimSun" w:hint="eastAsia"/>
          <w:b/>
          <w:bCs/>
          <w:color w:val="000000"/>
          <w:sz w:val="27"/>
          <w:szCs w:val="27"/>
        </w:rPr>
        <w:t>上传资金文件</w:t>
      </w:r>
      <w:r w:rsidRPr="00413D4B">
        <w:rPr>
          <w:rFonts w:ascii="SimSun" w:eastAsia="SimSun" w:hAnsi="SimSun" w:cs="SimSun"/>
          <w:b/>
          <w:bCs/>
          <w:color w:val="000000"/>
          <w:sz w:val="27"/>
          <w:szCs w:val="27"/>
        </w:rPr>
        <w:t>：</w:t>
      </w:r>
    </w:p>
    <w:p w14:paraId="7A96682E" w14:textId="07346F89"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如果要求</w:t>
      </w:r>
      <w:r w:rsidRPr="00413D4B">
        <w:rPr>
          <w:rFonts w:ascii="Times" w:eastAsia="Times New Roman" w:hAnsi="Times" w:cs="Times New Roman"/>
          <w:color w:val="000000"/>
          <w:sz w:val="27"/>
          <w:szCs w:val="27"/>
        </w:rPr>
        <w:t>I-20</w:t>
      </w:r>
      <w:r w:rsidRPr="00413D4B">
        <w:rPr>
          <w:rFonts w:ascii="SimSun" w:eastAsia="SimSun" w:hAnsi="SimSun" w:cs="SimSun" w:hint="eastAsia"/>
          <w:color w:val="000000"/>
          <w:sz w:val="27"/>
          <w:szCs w:val="27"/>
        </w:rPr>
        <w:t>或</w:t>
      </w:r>
      <w:r w:rsidRPr="00413D4B">
        <w:rPr>
          <w:rFonts w:ascii="Times" w:eastAsia="Times New Roman" w:hAnsi="Times" w:cs="Times New Roman"/>
          <w:color w:val="000000"/>
          <w:sz w:val="27"/>
          <w:szCs w:val="27"/>
        </w:rPr>
        <w:t>DS-2019</w:t>
      </w:r>
      <w:r w:rsidRPr="00413D4B">
        <w:rPr>
          <w:rFonts w:ascii="SimSun" w:eastAsia="SimSun" w:hAnsi="SimSun" w:cs="SimSun" w:hint="eastAsia"/>
          <w:color w:val="000000"/>
          <w:sz w:val="27"/>
          <w:szCs w:val="27"/>
        </w:rPr>
        <w:t>，则需要上载所有资金证明文件的副本。如果文档不是英语，则应包括英语翻译</w:t>
      </w:r>
      <w:r w:rsidRPr="00413D4B">
        <w:rPr>
          <w:rFonts w:ascii="SimSun" w:eastAsia="SimSun" w:hAnsi="SimSun" w:cs="SimSun"/>
          <w:color w:val="000000"/>
          <w:sz w:val="27"/>
          <w:szCs w:val="27"/>
        </w:rPr>
        <w:t>。</w:t>
      </w:r>
      <w:r w:rsidR="00E57D68" w:rsidRPr="00E57D68">
        <w:rPr>
          <w:rFonts w:ascii="SimSun" w:eastAsia="SimSun" w:hAnsi="SimSun" w:cs="SimSun" w:hint="eastAsia"/>
          <w:b/>
          <w:color w:val="FF0000"/>
          <w:sz w:val="27"/>
          <w:szCs w:val="27"/>
        </w:rPr>
        <w:t>(I-20是申请F-1签证用的)</w:t>
      </w:r>
    </w:p>
    <w:p w14:paraId="7727B022"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不清晰的扫描将不被接受。</w:t>
      </w:r>
      <w:r w:rsidRPr="00413D4B">
        <w:rPr>
          <w:rFonts w:ascii="Times" w:eastAsia="Times New Roman" w:hAnsi="Times" w:cs="Times New Roman"/>
          <w:color w:val="000000"/>
          <w:sz w:val="27"/>
          <w:szCs w:val="27"/>
        </w:rPr>
        <w:t> </w:t>
      </w:r>
    </w:p>
    <w:p w14:paraId="489CF945"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请不要邮寄或传真到已上传到在线应用程序的本文档副本。相反，此时请仅使用我们在线应用程序的上传功能。这样可以节省您在初始处理和审查您的申请过程中将财务文件邮寄给我们的时间，精力和费用。它还可以避免因未收到财务单据而造成</w:t>
      </w:r>
      <w:bookmarkStart w:id="0" w:name="_GoBack"/>
      <w:bookmarkEnd w:id="0"/>
      <w:r w:rsidRPr="00413D4B">
        <w:rPr>
          <w:rFonts w:ascii="SimSun" w:eastAsia="SimSun" w:hAnsi="SimSun" w:cs="SimSun" w:hint="eastAsia"/>
          <w:color w:val="000000"/>
          <w:sz w:val="27"/>
          <w:szCs w:val="27"/>
        </w:rPr>
        <w:t>的任何延迟，并确保您的单据已成功提交，因为您可以自己在线查看它们</w:t>
      </w:r>
      <w:r w:rsidRPr="00413D4B">
        <w:rPr>
          <w:rFonts w:ascii="SimSun" w:eastAsia="SimSun" w:hAnsi="SimSun" w:cs="SimSun"/>
          <w:color w:val="000000"/>
          <w:sz w:val="27"/>
          <w:szCs w:val="27"/>
        </w:rPr>
        <w:t>。</w:t>
      </w:r>
    </w:p>
    <w:p w14:paraId="49139BB7"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请获取财务文件证明的电子版（银行对帐单，声明单，保荐书）或以可能产生清晰文件的最低分辨率扫描您可能已经拥有的最新文件副本（我们建议尽可能在</w:t>
      </w:r>
      <w:r w:rsidRPr="00413D4B">
        <w:rPr>
          <w:rFonts w:ascii="Times" w:eastAsia="Times New Roman" w:hAnsi="Times" w:cs="Times New Roman"/>
          <w:color w:val="000000"/>
          <w:sz w:val="27"/>
          <w:szCs w:val="27"/>
        </w:rPr>
        <w:t>200 dpi</w:t>
      </w:r>
      <w:r w:rsidRPr="00413D4B">
        <w:rPr>
          <w:rFonts w:ascii="SimSun" w:eastAsia="SimSun" w:hAnsi="SimSun" w:cs="SimSun" w:hint="eastAsia"/>
          <w:color w:val="000000"/>
          <w:sz w:val="27"/>
          <w:szCs w:val="27"/>
        </w:rPr>
        <w:t>以下使用</w:t>
      </w:r>
      <w:r w:rsidRPr="00413D4B">
        <w:rPr>
          <w:rFonts w:ascii="SimSun" w:eastAsia="SimSun" w:hAnsi="SimSun" w:cs="SimSun"/>
          <w:color w:val="000000"/>
          <w:sz w:val="27"/>
          <w:szCs w:val="27"/>
        </w:rPr>
        <w:t>。</w:t>
      </w:r>
    </w:p>
    <w:p w14:paraId="1049988B"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您可以上载基于网络的机构银行对帐单，只要金融机构已将您的姓名写在对帐单上即可</w:t>
      </w:r>
      <w:r w:rsidRPr="00413D4B">
        <w:rPr>
          <w:rFonts w:ascii="SimSun" w:eastAsia="SimSun" w:hAnsi="SimSun" w:cs="SimSun"/>
          <w:color w:val="000000"/>
          <w:sz w:val="27"/>
          <w:szCs w:val="27"/>
        </w:rPr>
        <w:t>。</w:t>
      </w:r>
    </w:p>
    <w:p w14:paraId="726DD6E6"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您必须确保在扫描过程中不会遗漏您的姓名，金融机构名称和其他识别标记，并且扫描后的副本清晰易读并且可以在</w:t>
      </w:r>
      <w:r w:rsidRPr="00413D4B">
        <w:rPr>
          <w:rFonts w:ascii="Times" w:eastAsia="Times New Roman" w:hAnsi="Times" w:cs="Times New Roman"/>
          <w:color w:val="000000"/>
          <w:sz w:val="27"/>
          <w:szCs w:val="27"/>
        </w:rPr>
        <w:t>8.5 x 11</w:t>
      </w:r>
      <w:r w:rsidRPr="00413D4B">
        <w:rPr>
          <w:rFonts w:ascii="SimSun" w:eastAsia="SimSun" w:hAnsi="SimSun" w:cs="SimSun" w:hint="eastAsia"/>
          <w:color w:val="000000"/>
          <w:sz w:val="27"/>
          <w:szCs w:val="27"/>
        </w:rPr>
        <w:t>英寸（</w:t>
      </w:r>
      <w:r w:rsidRPr="00413D4B">
        <w:rPr>
          <w:rFonts w:ascii="Times" w:eastAsia="Times New Roman" w:hAnsi="Times" w:cs="Times New Roman"/>
          <w:color w:val="000000"/>
          <w:sz w:val="27"/>
          <w:szCs w:val="27"/>
        </w:rPr>
        <w:t>21.5 x 30</w:t>
      </w:r>
      <w:r w:rsidRPr="00413D4B">
        <w:rPr>
          <w:rFonts w:ascii="SimSun" w:eastAsia="SimSun" w:hAnsi="SimSun" w:cs="SimSun" w:hint="eastAsia"/>
          <w:color w:val="000000"/>
          <w:sz w:val="27"/>
          <w:szCs w:val="27"/>
        </w:rPr>
        <w:t>厘米）的信纸上打印</w:t>
      </w:r>
      <w:r w:rsidRPr="00413D4B">
        <w:rPr>
          <w:rFonts w:ascii="SimSun" w:eastAsia="SimSun" w:hAnsi="SimSun" w:cs="SimSun"/>
          <w:color w:val="000000"/>
          <w:sz w:val="27"/>
          <w:szCs w:val="27"/>
        </w:rPr>
        <w:t>。</w:t>
      </w:r>
    </w:p>
    <w:p w14:paraId="7ADA1D8D"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请确保您的文档另存为</w:t>
      </w:r>
      <w:r w:rsidRPr="00413D4B">
        <w:rPr>
          <w:rFonts w:ascii="Times" w:eastAsia="Times New Roman" w:hAnsi="Times" w:cs="Times New Roman"/>
          <w:color w:val="000000"/>
          <w:sz w:val="27"/>
          <w:szCs w:val="27"/>
        </w:rPr>
        <w:t>PDF</w:t>
      </w:r>
      <w:r w:rsidRPr="00413D4B">
        <w:rPr>
          <w:rFonts w:ascii="SimSun" w:eastAsia="SimSun" w:hAnsi="SimSun" w:cs="SimSun" w:hint="eastAsia"/>
          <w:color w:val="000000"/>
          <w:sz w:val="27"/>
          <w:szCs w:val="27"/>
        </w:rPr>
        <w:t>文件或</w:t>
      </w:r>
      <w:r w:rsidRPr="00413D4B">
        <w:rPr>
          <w:rFonts w:ascii="Times" w:eastAsia="Times New Roman" w:hAnsi="Times" w:cs="Times New Roman"/>
          <w:color w:val="000000"/>
          <w:sz w:val="27"/>
          <w:szCs w:val="27"/>
        </w:rPr>
        <w:t>Word</w:t>
      </w:r>
      <w:r w:rsidRPr="00413D4B">
        <w:rPr>
          <w:rFonts w:ascii="SimSun" w:eastAsia="SimSun" w:hAnsi="SimSun" w:cs="SimSun" w:hint="eastAsia"/>
          <w:color w:val="000000"/>
          <w:sz w:val="27"/>
          <w:szCs w:val="27"/>
        </w:rPr>
        <w:t>文档。以</w:t>
      </w: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灰度</w:t>
      </w: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或黑白扫描可能会产生最佳效果</w:t>
      </w:r>
      <w:r w:rsidRPr="00413D4B">
        <w:rPr>
          <w:rFonts w:ascii="SimSun" w:eastAsia="SimSun" w:hAnsi="SimSun" w:cs="SimSun"/>
          <w:color w:val="000000"/>
          <w:sz w:val="27"/>
          <w:szCs w:val="27"/>
        </w:rPr>
        <w:t>。</w:t>
      </w:r>
    </w:p>
    <w:p w14:paraId="1CACAEEC" w14:textId="77777777" w:rsidR="00413D4B" w:rsidRPr="00413D4B" w:rsidRDefault="00413D4B" w:rsidP="00413D4B">
      <w:pPr>
        <w:numPr>
          <w:ilvl w:val="0"/>
          <w:numId w:val="5"/>
        </w:num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color w:val="000000"/>
          <w:sz w:val="27"/>
          <w:szCs w:val="27"/>
        </w:rPr>
        <w:t>如果扫描的文件太大，则可能需要先进行复印（使用不同的设置进行实验，直到找到结果导致文件最小的文件），然后扫描该复印件。</w:t>
      </w:r>
      <w:r w:rsidRPr="00413D4B">
        <w:rPr>
          <w:rFonts w:ascii="Times" w:eastAsia="Times New Roman" w:hAnsi="Times" w:cs="Times New Roman"/>
          <w:color w:val="000000"/>
          <w:sz w:val="27"/>
          <w:szCs w:val="27"/>
        </w:rPr>
        <w:t> </w:t>
      </w:r>
    </w:p>
    <w:p w14:paraId="27BF6196" w14:textId="77777777" w:rsidR="00413D4B" w:rsidRPr="00413D4B" w:rsidRDefault="00413D4B" w:rsidP="00413D4B">
      <w:p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SimSun" w:eastAsia="SimSun" w:hAnsi="SimSun" w:cs="SimSun" w:hint="eastAsia"/>
          <w:b/>
          <w:bCs/>
          <w:i/>
          <w:iCs/>
          <w:color w:val="000000"/>
          <w:sz w:val="27"/>
          <w:szCs w:val="27"/>
        </w:rPr>
        <w:t>伊利诺伊大学保留在</w:t>
      </w:r>
      <w:r w:rsidRPr="00413D4B">
        <w:rPr>
          <w:rFonts w:ascii="Times" w:eastAsia="Times New Roman" w:hAnsi="Times" w:cs="Times New Roman"/>
          <w:b/>
          <w:bCs/>
          <w:i/>
          <w:iCs/>
          <w:color w:val="000000"/>
          <w:sz w:val="27"/>
          <w:szCs w:val="27"/>
        </w:rPr>
        <w:t>SEVIS</w:t>
      </w:r>
      <w:r w:rsidRPr="00413D4B">
        <w:rPr>
          <w:rFonts w:ascii="SimSun" w:eastAsia="SimSun" w:hAnsi="SimSun" w:cs="SimSun" w:hint="eastAsia"/>
          <w:b/>
          <w:bCs/>
          <w:i/>
          <w:iCs/>
          <w:color w:val="000000"/>
          <w:sz w:val="27"/>
          <w:szCs w:val="27"/>
        </w:rPr>
        <w:t>审核过程中随时要求提供官方资金证明文件的权利</w:t>
      </w:r>
      <w:r w:rsidRPr="00413D4B">
        <w:rPr>
          <w:rFonts w:ascii="SimSun" w:eastAsia="SimSun" w:hAnsi="SimSun" w:cs="SimSun"/>
          <w:b/>
          <w:bCs/>
          <w:i/>
          <w:iCs/>
          <w:color w:val="000000"/>
          <w:sz w:val="27"/>
          <w:szCs w:val="27"/>
        </w:rPr>
        <w:t>。</w:t>
      </w:r>
    </w:p>
    <w:p w14:paraId="740F86C3" w14:textId="77777777" w:rsidR="00413D4B" w:rsidRPr="00413D4B" w:rsidRDefault="00413D4B" w:rsidP="00413D4B">
      <w:pPr>
        <w:shd w:val="clear" w:color="auto" w:fill="FFFFFF"/>
        <w:spacing w:before="100" w:beforeAutospacing="1" w:after="100" w:afterAutospacing="1"/>
        <w:rPr>
          <w:rFonts w:ascii="Times" w:eastAsia="Times New Roman" w:hAnsi="Times" w:cs="Times New Roman"/>
          <w:color w:val="000000"/>
          <w:sz w:val="27"/>
          <w:szCs w:val="27"/>
        </w:rPr>
      </w:pPr>
      <w:r w:rsidRPr="00413D4B">
        <w:rPr>
          <w:rFonts w:ascii="Times" w:eastAsia="Times New Roman" w:hAnsi="Times" w:cs="Times New Roman"/>
          <w:color w:val="000000"/>
          <w:sz w:val="27"/>
          <w:szCs w:val="27"/>
        </w:rPr>
        <w:t>*</w:t>
      </w:r>
      <w:r w:rsidRPr="00413D4B">
        <w:rPr>
          <w:rFonts w:ascii="SimSun" w:eastAsia="SimSun" w:hAnsi="SimSun" w:cs="SimSun" w:hint="eastAsia"/>
          <w:color w:val="000000"/>
          <w:sz w:val="27"/>
          <w:szCs w:val="27"/>
        </w:rPr>
        <w:t>请注意，</w:t>
      </w:r>
      <w:r w:rsidRPr="00413D4B">
        <w:rPr>
          <w:rFonts w:ascii="Times" w:eastAsia="Times New Roman" w:hAnsi="Times" w:cs="Times New Roman"/>
          <w:color w:val="000000"/>
          <w:sz w:val="27"/>
          <w:szCs w:val="27"/>
        </w:rPr>
        <w:t>J-1</w:t>
      </w:r>
      <w:r w:rsidRPr="00413D4B">
        <w:rPr>
          <w:rFonts w:ascii="SimSun" w:eastAsia="SimSun" w:hAnsi="SimSun" w:cs="SimSun" w:hint="eastAsia"/>
          <w:color w:val="000000"/>
          <w:sz w:val="27"/>
          <w:szCs w:val="27"/>
        </w:rPr>
        <w:t>学生将被要求出示该计划整个费用（或由个人或其他个人赞助者资助的部分）的资金证明（通过银行对帐单）</w:t>
      </w:r>
      <w:r w:rsidRPr="00413D4B">
        <w:rPr>
          <w:rFonts w:ascii="SimSun" w:eastAsia="SimSun" w:hAnsi="SimSun" w:cs="SimSun"/>
          <w:color w:val="000000"/>
          <w:sz w:val="27"/>
          <w:szCs w:val="27"/>
        </w:rPr>
        <w:t>。</w:t>
      </w:r>
    </w:p>
    <w:p w14:paraId="12B1EDCA" w14:textId="77777777" w:rsidR="00074C89" w:rsidRDefault="00074C89"/>
    <w:sectPr w:rsidR="00074C89" w:rsidSect="005E22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E98"/>
    <w:multiLevelType w:val="multilevel"/>
    <w:tmpl w:val="DBBE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53650"/>
    <w:multiLevelType w:val="multilevel"/>
    <w:tmpl w:val="B5E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8497E"/>
    <w:multiLevelType w:val="multilevel"/>
    <w:tmpl w:val="75A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730C4"/>
    <w:multiLevelType w:val="multilevel"/>
    <w:tmpl w:val="FCFA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A5335"/>
    <w:multiLevelType w:val="multilevel"/>
    <w:tmpl w:val="A6C8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B"/>
    <w:rsid w:val="00074C89"/>
    <w:rsid w:val="00413D4B"/>
    <w:rsid w:val="005E22AC"/>
    <w:rsid w:val="0085570E"/>
    <w:rsid w:val="00E57D68"/>
    <w:rsid w:val="00F13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0F2D8B"/>
  <w15:chartTrackingRefBased/>
  <w15:docId w15:val="{02CA6ECC-8D73-5845-9C86-16D2CF51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3D4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13D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D4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13D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3D4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13D4B"/>
    <w:rPr>
      <w:b/>
      <w:bCs/>
    </w:rPr>
  </w:style>
  <w:style w:type="character" w:styleId="Hyperlink">
    <w:name w:val="Hyperlink"/>
    <w:basedOn w:val="DefaultParagraphFont"/>
    <w:uiPriority w:val="99"/>
    <w:semiHidden/>
    <w:unhideWhenUsed/>
    <w:rsid w:val="00413D4B"/>
    <w:rPr>
      <w:color w:val="0000FF"/>
      <w:u w:val="single"/>
    </w:rPr>
  </w:style>
  <w:style w:type="character" w:styleId="Emphasis">
    <w:name w:val="Emphasis"/>
    <w:basedOn w:val="DefaultParagraphFont"/>
    <w:uiPriority w:val="20"/>
    <w:qFormat/>
    <w:rsid w:val="00413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58">
      <w:bodyDiv w:val="1"/>
      <w:marLeft w:val="0"/>
      <w:marRight w:val="0"/>
      <w:marTop w:val="0"/>
      <w:marBottom w:val="0"/>
      <w:divBdr>
        <w:top w:val="none" w:sz="0" w:space="0" w:color="auto"/>
        <w:left w:val="none" w:sz="0" w:space="0" w:color="auto"/>
        <w:bottom w:val="none" w:sz="0" w:space="0" w:color="auto"/>
        <w:right w:val="none" w:sz="0" w:space="0" w:color="auto"/>
      </w:divBdr>
      <w:divsChild>
        <w:div w:id="824007313">
          <w:marLeft w:val="0"/>
          <w:marRight w:val="0"/>
          <w:marTop w:val="0"/>
          <w:marBottom w:val="0"/>
          <w:divBdr>
            <w:top w:val="none" w:sz="0" w:space="0" w:color="auto"/>
            <w:left w:val="none" w:sz="0" w:space="0" w:color="auto"/>
            <w:bottom w:val="none" w:sz="0" w:space="0" w:color="auto"/>
            <w:right w:val="none" w:sz="0" w:space="0" w:color="auto"/>
          </w:divBdr>
          <w:divsChild>
            <w:div w:id="599879199">
              <w:marLeft w:val="0"/>
              <w:marRight w:val="0"/>
              <w:marTop w:val="0"/>
              <w:marBottom w:val="0"/>
              <w:divBdr>
                <w:top w:val="none" w:sz="0" w:space="0" w:color="auto"/>
                <w:left w:val="none" w:sz="0" w:space="0" w:color="auto"/>
                <w:bottom w:val="none" w:sz="0" w:space="0" w:color="auto"/>
                <w:right w:val="none" w:sz="0" w:space="0" w:color="auto"/>
              </w:divBdr>
              <w:divsChild>
                <w:div w:id="151973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d.illinois.edu/sites/grad.illinois.edu/files/pdfs/certoffinanc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d.illinois.edu/sites/grad.illinois.edu/files/pdfs/certoffinances.pdf" TargetMode="External"/><Relationship Id="rId5" Type="http://schemas.openxmlformats.org/officeDocument/2006/relationships/hyperlink" Target="https://grad.illinois.edu/sites/grad.illinois.edu/files/pdfs/certoffinanc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279</Words>
  <Characters>1437</Characters>
  <Application>Microsoft Office Word</Application>
  <DocSecurity>0</DocSecurity>
  <Lines>21</Lines>
  <Paragraphs>4</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admim a</dc:creator>
  <cp:keywords/>
  <dc:description/>
  <cp:lastModifiedBy>admim a</cp:lastModifiedBy>
  <cp:revision>3</cp:revision>
  <dcterms:created xsi:type="dcterms:W3CDTF">2020-10-28T03:36:00Z</dcterms:created>
  <dcterms:modified xsi:type="dcterms:W3CDTF">2020-10-28T03:49:00Z</dcterms:modified>
</cp:coreProperties>
</file>