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43A0" w14:textId="77777777" w:rsidR="00655434" w:rsidRDefault="00655434" w:rsidP="00655434">
      <w:pPr>
        <w:spacing w:line="360" w:lineRule="auto"/>
        <w:ind w:firstLine="6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Доценту кафедры ИКД</w:t>
      </w:r>
    </w:p>
    <w:p w14:paraId="25B02952" w14:textId="77777777" w:rsidR="00655434" w:rsidRDefault="00655434" w:rsidP="00655434">
      <w:pPr>
        <w:spacing w:line="360" w:lineRule="auto"/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Громову В.В.</w:t>
      </w:r>
    </w:p>
    <w:p w14:paraId="722DE8A2" w14:textId="77777777" w:rsidR="00655434" w:rsidRDefault="00655434" w:rsidP="00655434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6427161" w14:textId="77777777" w:rsidR="00655434" w:rsidRPr="00181F79" w:rsidRDefault="00655434" w:rsidP="00655434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1E04910C" w14:textId="77777777" w:rsidR="00655434" w:rsidRPr="004164B4" w:rsidRDefault="00655434" w:rsidP="00655434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Агарков Вадим Александрович, в ходе лабораторной работы №4 создал два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234F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скрипта для преобразования исходных данных в единый конечный формат. В первом скрипте (4а)</w:t>
      </w:r>
      <w:r w:rsidRPr="003F0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использовались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3F0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iconv</w:t>
      </w:r>
      <w:r>
        <w:rPr>
          <w:rFonts w:ascii="Times New Roman" w:hAnsi="Times New Roman" w:cs="Times New Roman"/>
          <w:sz w:val="28"/>
          <w:szCs w:val="28"/>
        </w:rPr>
        <w:t>. Во втором скрипте (4б)</w:t>
      </w:r>
      <w:r w:rsidRPr="008818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использовались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8818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iconv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3D4809" w14:textId="77777777" w:rsidR="00655434" w:rsidRPr="00194964" w:rsidRDefault="00655434" w:rsidP="00655434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356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сделаны следующие наблюдения:</w:t>
      </w:r>
    </w:p>
    <w:p w14:paraId="3A015078" w14:textId="77777777" w:rsidR="00655434" w:rsidRPr="00EA72DC" w:rsidRDefault="00655434" w:rsidP="00655434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Для обеих программ были созданы словари, которые позволяют корректно переводить символы в верхний регистр.</w:t>
      </w:r>
    </w:p>
    <w:p w14:paraId="5F78E535" w14:textId="77777777" w:rsidR="00655434" w:rsidRPr="00EA72DC" w:rsidRDefault="00655434" w:rsidP="00655434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Для программы 4а необходимо преобразовать словари символов в кодировку, соответствующую исходным данным, перед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2DC">
        <w:rPr>
          <w:rFonts w:ascii="Times New Roman" w:hAnsi="Times New Roman" w:cs="Times New Roman"/>
          <w:sz w:val="28"/>
          <w:szCs w:val="28"/>
        </w:rPr>
        <w:t>использованием.</w:t>
      </w:r>
    </w:p>
    <w:p w14:paraId="3BFE0562" w14:textId="77777777" w:rsidR="00655434" w:rsidRPr="00EA72DC" w:rsidRDefault="00655434" w:rsidP="00655434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Для транслитерации символов, которые представлены несколькими символами в английском языке, логично создать объявление для удобного хранения соответствия.</w:t>
      </w:r>
    </w:p>
    <w:p w14:paraId="1B21665B" w14:textId="77777777" w:rsidR="00655434" w:rsidRPr="00EA72DC" w:rsidRDefault="00655434" w:rsidP="00655434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Команда tr не имеет возможности заменить один символ на несколько, так как в ней такой функциональности нет.</w:t>
      </w:r>
    </w:p>
    <w:p w14:paraId="6B607E28" w14:textId="77777777" w:rsidR="00655434" w:rsidRPr="00EA72DC" w:rsidRDefault="00655434" w:rsidP="00655434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Вместо tr можно использовать awk в качестве альтернативы, поскольку он эффективно заменяет символы на заданную подстроку.</w:t>
      </w:r>
    </w:p>
    <w:p w14:paraId="6FD4C136" w14:textId="77777777" w:rsidR="00655434" w:rsidRPr="00EA72DC" w:rsidRDefault="00655434" w:rsidP="00655434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В отличие от tr, команда sed способна заменять один символ на заданную подстроку, но работает она довольно медленно.</w:t>
      </w:r>
    </w:p>
    <w:p w14:paraId="5005180C" w14:textId="77777777" w:rsidR="00655434" w:rsidRPr="00501152" w:rsidRDefault="00655434" w:rsidP="0065543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Ниже представлен код программы 4а и </w:t>
      </w:r>
      <w:r w:rsidRPr="005847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501152">
        <w:rPr>
          <w:rFonts w:ascii="Times New Roman" w:hAnsi="Times New Roman" w:cs="Times New Roman"/>
          <w:sz w:val="28"/>
          <w:szCs w:val="28"/>
        </w:rPr>
        <w:t>:</w:t>
      </w:r>
    </w:p>
    <w:p w14:paraId="6E785FB2" w14:textId="32D3609B" w:rsidR="00655434" w:rsidRPr="007B2055" w:rsidRDefault="005C5BA3" w:rsidP="00655434">
      <w:pPr>
        <w:pStyle w:val="a3"/>
        <w:spacing w:after="0"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5C5B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2DEADB" wp14:editId="23786DC0">
            <wp:extent cx="5940425" cy="1257935"/>
            <wp:effectExtent l="0" t="0" r="3175" b="0"/>
            <wp:docPr id="1706675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75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199E" w14:textId="77777777" w:rsidR="00655434" w:rsidRDefault="00655434" w:rsidP="00655434">
      <w:pPr>
        <w:spacing w:line="36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содержимое скрипта 4а.</w:t>
      </w:r>
    </w:p>
    <w:p w14:paraId="546F6FE1" w14:textId="7B3484FB" w:rsidR="00655434" w:rsidRDefault="005C5BA3" w:rsidP="0065543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C5B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DE8F37" wp14:editId="76CDCFF7">
            <wp:extent cx="5940425" cy="2077085"/>
            <wp:effectExtent l="0" t="0" r="3175" b="5715"/>
            <wp:docPr id="226329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29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EE64" w14:textId="77777777" w:rsidR="00655434" w:rsidRPr="008F413D" w:rsidRDefault="00655434" w:rsidP="00655434">
      <w:pPr>
        <w:spacing w:line="36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11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содержимое скрипта 4б.</w:t>
      </w:r>
    </w:p>
    <w:p w14:paraId="477D627F" w14:textId="77777777" w:rsidR="00655434" w:rsidRDefault="00655434" w:rsidP="00655434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F46">
        <w:rPr>
          <w:rFonts w:ascii="Times New Roman" w:hAnsi="Times New Roman" w:cs="Times New Roman"/>
          <w:sz w:val="28"/>
          <w:szCs w:val="28"/>
        </w:rPr>
        <w:t>Из анализа работы можно заключить, что утилита "tr" предназначена для замены символов в тексте, а утилита "sed" используется для обработки текста с использованием регулярных выражений. Обе могут быть использованы для транслитерации, если определить правила замены символов. Однако, "sed" предоставляет более гибкий и контекстуальный подход к транслитерации.</w:t>
      </w:r>
    </w:p>
    <w:p w14:paraId="303878C1" w14:textId="77777777" w:rsidR="00655434" w:rsidRDefault="00655434" w:rsidP="00655434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выполнения работы можно сделать следующие выводы:</w:t>
      </w:r>
    </w:p>
    <w:p w14:paraId="017D5D0F" w14:textId="77777777" w:rsidR="00655434" w:rsidRPr="00364BCA" w:rsidRDefault="00655434" w:rsidP="00655434">
      <w:pPr>
        <w:pStyle w:val="a3"/>
        <w:numPr>
          <w:ilvl w:val="0"/>
          <w:numId w:val="1"/>
        </w:numPr>
        <w:spacing w:after="0" w:line="360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Скрипт, созданный с использованием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BE3E27">
        <w:rPr>
          <w:rFonts w:ascii="Times New Roman" w:hAnsi="Times New Roman" w:cs="Times New Roman"/>
          <w:sz w:val="28"/>
          <w:szCs w:val="28"/>
        </w:rPr>
        <w:t>,</w:t>
      </w:r>
      <w:r w:rsidRPr="003F0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на локальной машине за </w:t>
      </w:r>
      <w:r w:rsidRPr="00507303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секунды.</w:t>
      </w:r>
    </w:p>
    <w:p w14:paraId="4167ACDD" w14:textId="77777777" w:rsidR="00655434" w:rsidRDefault="00655434" w:rsidP="00655434">
      <w:pPr>
        <w:pStyle w:val="a3"/>
        <w:numPr>
          <w:ilvl w:val="0"/>
          <w:numId w:val="1"/>
        </w:numPr>
        <w:spacing w:after="0" w:line="360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Скрипт, созданный с использованием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BE3E27">
        <w:rPr>
          <w:rFonts w:ascii="Times New Roman" w:hAnsi="Times New Roman" w:cs="Times New Roman"/>
          <w:sz w:val="28"/>
          <w:szCs w:val="28"/>
        </w:rPr>
        <w:t>,</w:t>
      </w:r>
      <w:r w:rsidRPr="003F0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 на локальной машине за</w:t>
      </w:r>
      <w:r w:rsidRPr="004164B4">
        <w:rPr>
          <w:rFonts w:ascii="Times New Roman" w:hAnsi="Times New Roman" w:cs="Times New Roman"/>
          <w:sz w:val="28"/>
          <w:szCs w:val="28"/>
        </w:rPr>
        <w:t xml:space="preserve"> </w:t>
      </w:r>
      <w:r w:rsidRPr="003C1C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415F7EC4" w14:textId="77777777" w:rsidR="00655434" w:rsidRDefault="00655434" w:rsidP="00655434">
      <w:pPr>
        <w:pStyle w:val="a3"/>
        <w:numPr>
          <w:ilvl w:val="0"/>
          <w:numId w:val="1"/>
        </w:numPr>
        <w:spacing w:after="0" w:line="360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Утилита</w:t>
      </w:r>
      <w:r w:rsidRPr="00BE3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272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явно медленнее чем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>
        <w:rPr>
          <w:rFonts w:ascii="Times New Roman" w:hAnsi="Times New Roman" w:cs="Times New Roman"/>
          <w:sz w:val="28"/>
          <w:szCs w:val="28"/>
        </w:rPr>
        <w:t>, что отражается в скорости выполнения.</w:t>
      </w:r>
    </w:p>
    <w:p w14:paraId="078EFA66" w14:textId="77777777" w:rsidR="00655434" w:rsidRPr="00CC7CF3" w:rsidRDefault="00655434" w:rsidP="00655434">
      <w:pPr>
        <w:pStyle w:val="a3"/>
        <w:numPr>
          <w:ilvl w:val="0"/>
          <w:numId w:val="1"/>
        </w:numPr>
        <w:spacing w:after="0" w:line="360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транслитерации данных нужно создавать словари с описанием замены символов на другие.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55434" w:rsidRPr="00B33AB7" w14:paraId="20CE623F" w14:textId="77777777" w:rsidTr="005F0377">
        <w:tc>
          <w:tcPr>
            <w:tcW w:w="4672" w:type="dxa"/>
          </w:tcPr>
          <w:p w14:paraId="1328E2B0" w14:textId="77777777" w:rsidR="00655434" w:rsidRPr="00461881" w:rsidRDefault="00655434" w:rsidP="005F0377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18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Студент группы 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-112</w:t>
            </w:r>
          </w:p>
        </w:tc>
        <w:tc>
          <w:tcPr>
            <w:tcW w:w="4673" w:type="dxa"/>
          </w:tcPr>
          <w:p w14:paraId="228D464B" w14:textId="77777777" w:rsidR="00655434" w:rsidRPr="00B33AB7" w:rsidRDefault="00655434" w:rsidP="005F0377">
            <w:pPr>
              <w:spacing w:before="12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Агарков В.А.</w:t>
            </w:r>
          </w:p>
        </w:tc>
      </w:tr>
    </w:tbl>
    <w:p w14:paraId="4ED624C2" w14:textId="79F26677" w:rsidR="00C76FAD" w:rsidRPr="00655434" w:rsidRDefault="00C76FAD" w:rsidP="00655434"/>
    <w:sectPr w:rsidR="00C76FAD" w:rsidRPr="00655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BAC"/>
    <w:multiLevelType w:val="multilevel"/>
    <w:tmpl w:val="4CAA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88743A"/>
    <w:multiLevelType w:val="hybridMultilevel"/>
    <w:tmpl w:val="115C6D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E95616"/>
    <w:multiLevelType w:val="hybridMultilevel"/>
    <w:tmpl w:val="B0006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8D1757"/>
    <w:multiLevelType w:val="hybridMultilevel"/>
    <w:tmpl w:val="192AD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7E51A6"/>
    <w:multiLevelType w:val="hybridMultilevel"/>
    <w:tmpl w:val="4228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B7975"/>
    <w:multiLevelType w:val="multilevel"/>
    <w:tmpl w:val="9DA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4F299B"/>
    <w:multiLevelType w:val="hybridMultilevel"/>
    <w:tmpl w:val="9734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22EF2"/>
    <w:multiLevelType w:val="multilevel"/>
    <w:tmpl w:val="4BA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580317"/>
    <w:multiLevelType w:val="multilevel"/>
    <w:tmpl w:val="8B8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2A41D9"/>
    <w:multiLevelType w:val="hybridMultilevel"/>
    <w:tmpl w:val="C8562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1424818">
    <w:abstractNumId w:val="1"/>
  </w:num>
  <w:num w:numId="2" w16cid:durableId="1128163275">
    <w:abstractNumId w:val="4"/>
  </w:num>
  <w:num w:numId="3" w16cid:durableId="1579630263">
    <w:abstractNumId w:val="5"/>
  </w:num>
  <w:num w:numId="4" w16cid:durableId="1270355225">
    <w:abstractNumId w:val="3"/>
  </w:num>
  <w:num w:numId="5" w16cid:durableId="1044868746">
    <w:abstractNumId w:val="9"/>
  </w:num>
  <w:num w:numId="6" w16cid:durableId="2080899150">
    <w:abstractNumId w:val="6"/>
  </w:num>
  <w:num w:numId="7" w16cid:durableId="1058088789">
    <w:abstractNumId w:val="2"/>
  </w:num>
  <w:num w:numId="8" w16cid:durableId="399407532">
    <w:abstractNumId w:val="0"/>
  </w:num>
  <w:num w:numId="9" w16cid:durableId="1591507681">
    <w:abstractNumId w:val="8"/>
  </w:num>
  <w:num w:numId="10" w16cid:durableId="131215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4A"/>
    <w:rsid w:val="00041189"/>
    <w:rsid w:val="00080BF2"/>
    <w:rsid w:val="001311C8"/>
    <w:rsid w:val="001578D4"/>
    <w:rsid w:val="00160E11"/>
    <w:rsid w:val="0017374B"/>
    <w:rsid w:val="00181F79"/>
    <w:rsid w:val="00194964"/>
    <w:rsid w:val="001B2909"/>
    <w:rsid w:val="001E4635"/>
    <w:rsid w:val="0020440E"/>
    <w:rsid w:val="00234FA8"/>
    <w:rsid w:val="002728A9"/>
    <w:rsid w:val="002B38EA"/>
    <w:rsid w:val="003020DD"/>
    <w:rsid w:val="00321F56"/>
    <w:rsid w:val="003415AF"/>
    <w:rsid w:val="00354D9C"/>
    <w:rsid w:val="00364BCA"/>
    <w:rsid w:val="003C1A66"/>
    <w:rsid w:val="003C1C4F"/>
    <w:rsid w:val="003C61A6"/>
    <w:rsid w:val="003F0C79"/>
    <w:rsid w:val="004164B4"/>
    <w:rsid w:val="004D104A"/>
    <w:rsid w:val="00501152"/>
    <w:rsid w:val="00507303"/>
    <w:rsid w:val="00522668"/>
    <w:rsid w:val="0058473D"/>
    <w:rsid w:val="005C5BA3"/>
    <w:rsid w:val="005D6F46"/>
    <w:rsid w:val="00655434"/>
    <w:rsid w:val="006E49B9"/>
    <w:rsid w:val="00710483"/>
    <w:rsid w:val="0071434F"/>
    <w:rsid w:val="007501C3"/>
    <w:rsid w:val="007A1AEB"/>
    <w:rsid w:val="007B2055"/>
    <w:rsid w:val="007B3538"/>
    <w:rsid w:val="00850D3D"/>
    <w:rsid w:val="008818C5"/>
    <w:rsid w:val="008C1FB8"/>
    <w:rsid w:val="008F413D"/>
    <w:rsid w:val="009D392E"/>
    <w:rsid w:val="009F62D5"/>
    <w:rsid w:val="00A31921"/>
    <w:rsid w:val="00AA403A"/>
    <w:rsid w:val="00AA5601"/>
    <w:rsid w:val="00AC043B"/>
    <w:rsid w:val="00AD180C"/>
    <w:rsid w:val="00BA3FF1"/>
    <w:rsid w:val="00BB0356"/>
    <w:rsid w:val="00BB2A4A"/>
    <w:rsid w:val="00BE3E27"/>
    <w:rsid w:val="00BF412C"/>
    <w:rsid w:val="00C278F7"/>
    <w:rsid w:val="00C76FAD"/>
    <w:rsid w:val="00CC7CF3"/>
    <w:rsid w:val="00CF44A5"/>
    <w:rsid w:val="00D83F61"/>
    <w:rsid w:val="00DB4BA0"/>
    <w:rsid w:val="00E00C5C"/>
    <w:rsid w:val="00E5693D"/>
    <w:rsid w:val="00E7763F"/>
    <w:rsid w:val="00EA72DC"/>
    <w:rsid w:val="00EF5E97"/>
    <w:rsid w:val="00F03BF7"/>
    <w:rsid w:val="00F115E5"/>
    <w:rsid w:val="00F16A6E"/>
    <w:rsid w:val="00F348DF"/>
    <w:rsid w:val="00F44F9F"/>
    <w:rsid w:val="00FE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1F27"/>
  <w15:chartTrackingRefBased/>
  <w15:docId w15:val="{2C54DB25-99FC-4074-8658-66D6D9DF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9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FF1"/>
    <w:pPr>
      <w:ind w:left="720"/>
      <w:contextualSpacing/>
    </w:pPr>
  </w:style>
  <w:style w:type="table" w:styleId="a4">
    <w:name w:val="Table Grid"/>
    <w:basedOn w:val="a1"/>
    <w:uiPriority w:val="39"/>
    <w:rsid w:val="007501C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B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B0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03456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2538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611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031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88542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383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079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718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430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067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538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Дзенаускас</dc:creator>
  <cp:keywords/>
  <dc:description/>
  <cp:lastModifiedBy>Вадим Агарков</cp:lastModifiedBy>
  <cp:revision>65</cp:revision>
  <dcterms:created xsi:type="dcterms:W3CDTF">2024-02-26T19:55:00Z</dcterms:created>
  <dcterms:modified xsi:type="dcterms:W3CDTF">2024-04-08T07:22:00Z</dcterms:modified>
</cp:coreProperties>
</file>