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line="276" w:lineRule="auto"/>
        <w:ind w:firstLine="566.9291338582675"/>
        <w:jc w:val="both"/>
        <w:rPr/>
      </w:pPr>
      <w:bookmarkStart w:colFirst="0" w:colLast="0" w:name="_heading=h.d379akv06fqd" w:id="1"/>
      <w:bookmarkEnd w:id="1"/>
      <w:r w:rsidDel="00000000" w:rsidR="00000000" w:rsidRPr="00000000">
        <w:rPr>
          <w:rtl w:val="0"/>
        </w:rPr>
        <w:t xml:space="preserve">Для вводимого с клавиатуры x рассчитать значение: </w:t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6yhvaghx73j7" w:id="2"/>
      <w:bookmarkEnd w:id="2"/>
      <m:oMath>
        <m:r>
          <w:rPr/>
          <m:t xml:space="preserve">Y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15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/i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3924300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x = double.Parse(Console.ReadLine());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y = 0;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 (int i = 1; i &lt;= 15; i++) y += (x * x / i);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Console.WriteLine(y);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 представлен</w:t>
      </w:r>
      <w:r w:rsidDel="00000000" w:rsidR="00000000" w:rsidRPr="00000000">
        <w:rPr>
          <w:rtl w:val="0"/>
        </w:rPr>
        <w:t xml:space="preserve">ы расчеты для x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81625" cy="4295775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2 - рас</w:t>
      </w:r>
      <w:r w:rsidDel="00000000" w:rsidR="00000000" w:rsidRPr="00000000">
        <w:rPr>
          <w:rtl w:val="0"/>
        </w:rPr>
        <w:t xml:space="preserve">четы для x = 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Lu1O1soOlpb9EnCUoXxCHpYXA==">CgMxLjAyCGguZ2pkZ3hzMg5oLmQzNzlha3YwNmZxZDIOaC42eWh2YWdoeDczajcyCWguMWZvYjl0ZTIJaC4zem55c2g3OAByITFfeUF3OW85dnVOZmVCMzFPMG5scEtuNlBvcTVlNVF1bQ==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