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BDEB8" w14:textId="77777777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56C02A5" w14:textId="77777777" w:rsidR="007328F0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4BAE70EC" w14:textId="364E6670" w:rsidR="007328F0" w:rsidRPr="00616AC6" w:rsidRDefault="007328F0" w:rsidP="007328F0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лекции: </w:t>
      </w:r>
      <w:r w:rsidR="00DF1426">
        <w:t>2</w:t>
      </w:r>
      <w:r>
        <w:rPr>
          <w:lang w:val="ru-RU"/>
        </w:rPr>
        <w:t>.1</w:t>
      </w:r>
      <w:r w:rsidR="00E94965">
        <w:t>1</w:t>
      </w:r>
      <w:r>
        <w:rPr>
          <w:lang w:val="ru-RU"/>
        </w:rPr>
        <w:t>.20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 w:rsidR="00E94965">
        <w:t>10</w:t>
      </w:r>
      <w:r>
        <w:rPr>
          <w:lang w:val="ru-RU"/>
        </w:rPr>
        <w:t>.1</w:t>
      </w:r>
      <w:r w:rsidR="00E94965">
        <w:t>2</w:t>
      </w:r>
      <w:r>
        <w:rPr>
          <w:lang w:val="ru-RU"/>
        </w:rPr>
        <w:t>.20</w:t>
      </w:r>
    </w:p>
    <w:p w14:paraId="7E2EE6AC" w14:textId="77777777" w:rsidR="007328F0" w:rsidRDefault="007328F0" w:rsidP="007328F0">
      <w:pPr>
        <w:pStyle w:val="Standard"/>
        <w:jc w:val="center"/>
        <w:rPr>
          <w:lang w:val="ru-RU"/>
        </w:rPr>
      </w:pPr>
    </w:p>
    <w:p w14:paraId="685445A0" w14:textId="77777777" w:rsidR="007328F0" w:rsidRPr="00616AC6" w:rsidRDefault="007328F0" w:rsidP="007328F0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 xml:space="preserve">Романов </w:t>
      </w:r>
      <w:proofErr w:type="gramStart"/>
      <w:r>
        <w:rPr>
          <w:u w:val="single"/>
          <w:lang w:val="ru-RU"/>
        </w:rPr>
        <w:t>А.М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</w:rPr>
        <w:t>P</w:t>
      </w:r>
      <w:r w:rsidRPr="00CD279D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3FFEFC2" w14:textId="77777777" w:rsidR="007328F0" w:rsidRPr="00616AC6" w:rsidRDefault="007328F0" w:rsidP="007328F0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0C9D96C8" w14:textId="22C73D7A" w:rsidR="007328F0" w:rsidRDefault="007328F0" w:rsidP="007328F0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7328F0" w:rsidRPr="00E94965" w14:paraId="7B8FC99F" w14:textId="77777777" w:rsidTr="00F00486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AE3E11" w14:textId="30B73178" w:rsidR="007328F0" w:rsidRPr="00E94965" w:rsidRDefault="00E94965" w:rsidP="00E94965">
            <w:pPr>
              <w:pStyle w:val="TableContents"/>
              <w:numPr>
                <w:ilvl w:val="0"/>
                <w:numId w:val="1"/>
              </w:numPr>
              <w:rPr>
                <w:b/>
                <w:bCs/>
                <w:lang w:val="en-RU"/>
              </w:rPr>
            </w:pPr>
            <w:r w:rsidRPr="00E94965">
              <w:rPr>
                <w:lang w:val="en-RU"/>
              </w:rPr>
              <w:t>Встречайте Open Source License Compliance Handbook</w:t>
            </w:r>
          </w:p>
        </w:tc>
      </w:tr>
      <w:tr w:rsidR="007328F0" w14:paraId="2E2566D4" w14:textId="77777777" w:rsidTr="00F00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36C27C" w14:textId="77777777" w:rsidR="007328F0" w:rsidRDefault="007328F0" w:rsidP="00F00486">
            <w:pPr>
              <w:pStyle w:val="NormalWeb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0DCFF447" w14:textId="38819BE7" w:rsidR="007328F0" w:rsidRPr="006960FC" w:rsidRDefault="00E94965" w:rsidP="00F00486">
            <w:pPr>
              <w:pStyle w:val="TableContents"/>
              <w:jc w:val="both"/>
              <w:rPr>
                <w:i/>
                <w:lang w:val="en-RU"/>
              </w:rPr>
            </w:pPr>
            <w:r w:rsidRPr="00E94965">
              <w:rPr>
                <w:i/>
                <w:lang w:val="en-RU"/>
              </w:rPr>
              <w:t>Nutterix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DB0A7A" w14:textId="77777777" w:rsidR="007328F0" w:rsidRPr="00616AC6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572DDD7C" w14:textId="4F5A857D" w:rsidR="007328F0" w:rsidRPr="00991929" w:rsidRDefault="007328F0" w:rsidP="00F00486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"</w:t>
            </w:r>
            <w:r w:rsidR="00E94965">
              <w:t>9</w:t>
            </w:r>
            <w:r>
              <w:rPr>
                <w:lang w:val="ru-RU"/>
              </w:rPr>
              <w:t xml:space="preserve">" </w:t>
            </w:r>
            <w:r w:rsidR="00E94965">
              <w:rPr>
                <w:lang w:val="ru-RU"/>
              </w:rPr>
              <w:t>Апреля</w:t>
            </w:r>
            <w:r>
              <w:rPr>
                <w:lang w:val="ru-RU"/>
              </w:rPr>
              <w:t xml:space="preserve"> 20</w:t>
            </w:r>
            <w:r w:rsidR="00E94965">
              <w:t>19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6BEEF" w14:textId="77777777" w:rsidR="007328F0" w:rsidRDefault="007328F0" w:rsidP="00F00486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532784FB" w14:textId="6413A53D" w:rsidR="007328F0" w:rsidRPr="00E94965" w:rsidRDefault="00E94965" w:rsidP="007328F0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932</w:t>
            </w:r>
          </w:p>
        </w:tc>
      </w:tr>
      <w:tr w:rsidR="007328F0" w14:paraId="5B83DBCD" w14:textId="77777777" w:rsidTr="00F00486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E69E17" w14:textId="787CCB82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Прямая полная ссылка на источник и сокращённая ссылка </w:t>
            </w:r>
          </w:p>
          <w:p w14:paraId="3F4CFF8B" w14:textId="38562DE9" w:rsidR="00C0004F" w:rsidRPr="00C0004F" w:rsidRDefault="00C0004F" w:rsidP="00F00486">
            <w:pPr>
              <w:pStyle w:val="TableContents"/>
              <w:rPr>
                <w:lang w:val="ru-RU"/>
              </w:rPr>
            </w:pPr>
            <w:hyperlink r:id="rId6" w:history="1">
              <w:r w:rsidRPr="00A55926">
                <w:rPr>
                  <w:rStyle w:val="Hyperlink"/>
                </w:rPr>
                <w:t>https</w:t>
              </w:r>
              <w:r w:rsidRPr="00C0004F">
                <w:rPr>
                  <w:rStyle w:val="Hyperlink"/>
                  <w:lang w:val="ru-RU"/>
                </w:rPr>
                <w:t>://</w:t>
              </w:r>
              <w:proofErr w:type="spellStart"/>
              <w:r w:rsidRPr="00A55926">
                <w:rPr>
                  <w:rStyle w:val="Hyperlink"/>
                </w:rPr>
                <w:t>habr</w:t>
              </w:r>
              <w:proofErr w:type="spellEnd"/>
              <w:r w:rsidRPr="00C0004F">
                <w:rPr>
                  <w:rStyle w:val="Hyperlink"/>
                  <w:lang w:val="ru-RU"/>
                </w:rPr>
                <w:t>.</w:t>
              </w:r>
              <w:r w:rsidRPr="00A55926">
                <w:rPr>
                  <w:rStyle w:val="Hyperlink"/>
                </w:rPr>
                <w:t>com</w:t>
              </w:r>
              <w:r w:rsidRPr="00C0004F">
                <w:rPr>
                  <w:rStyle w:val="Hyperlink"/>
                  <w:lang w:val="ru-RU"/>
                </w:rPr>
                <w:t>/</w:t>
              </w:r>
              <w:proofErr w:type="spellStart"/>
              <w:r w:rsidRPr="00A55926">
                <w:rPr>
                  <w:rStyle w:val="Hyperlink"/>
                </w:rPr>
                <w:t>ru</w:t>
              </w:r>
              <w:proofErr w:type="spellEnd"/>
              <w:r w:rsidRPr="00C0004F">
                <w:rPr>
                  <w:rStyle w:val="Hyperlink"/>
                  <w:lang w:val="ru-RU"/>
                </w:rPr>
                <w:t>/</w:t>
              </w:r>
              <w:r w:rsidRPr="00A55926">
                <w:rPr>
                  <w:rStyle w:val="Hyperlink"/>
                </w:rPr>
                <w:t>post</w:t>
              </w:r>
              <w:r w:rsidRPr="00C0004F">
                <w:rPr>
                  <w:rStyle w:val="Hyperlink"/>
                  <w:lang w:val="ru-RU"/>
                </w:rPr>
                <w:t>/447064/</w:t>
              </w:r>
            </w:hyperlink>
          </w:p>
          <w:p w14:paraId="3DC57770" w14:textId="4D545D06" w:rsidR="007328F0" w:rsidRPr="00991929" w:rsidRDefault="00C0004F" w:rsidP="00F00486">
            <w:pPr>
              <w:pStyle w:val="TableContents"/>
              <w:rPr>
                <w:lang w:val="ru-RU"/>
              </w:rPr>
            </w:pPr>
            <w:r w:rsidRPr="00C0004F">
              <w:rPr>
                <w:lang w:val="ru-RU"/>
              </w:rPr>
              <w:t>http://bit.do/fLLwU</w:t>
            </w:r>
          </w:p>
        </w:tc>
      </w:tr>
      <w:tr w:rsidR="007328F0" w:rsidRPr="00E94965" w14:paraId="433BD2B9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9438B0" w14:textId="77777777" w:rsidR="007328F0" w:rsidRPr="00991929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0D4FA363" w14:textId="56627C60" w:rsidR="007328F0" w:rsidRPr="00E94965" w:rsidRDefault="00E94965" w:rsidP="00E94965">
            <w:pPr>
              <w:pStyle w:val="TableContents"/>
              <w:rPr>
                <w:lang w:val="en-RU"/>
              </w:rPr>
            </w:pPr>
            <w:r w:rsidRPr="00E94965">
              <w:rPr>
                <w:lang w:val="en-RU"/>
              </w:rPr>
              <w:t>Open source,</w:t>
            </w:r>
            <w:r w:rsidRPr="00E94965">
              <w:rPr>
                <w:lang w:val="ru-RU"/>
              </w:rPr>
              <w:t xml:space="preserve"> </w:t>
            </w:r>
            <w:r w:rsidRPr="00E94965">
              <w:rPr>
                <w:lang w:val="en-RU"/>
              </w:rPr>
              <w:t>Creative Commons</w:t>
            </w:r>
            <w:r w:rsidRPr="00E94965">
              <w:rPr>
                <w:lang w:val="en-RU"/>
              </w:rPr>
              <w:t>,</w:t>
            </w:r>
            <w:r w:rsidRPr="00E94965">
              <w:rPr>
                <w:lang w:val="ru-RU"/>
              </w:rPr>
              <w:t xml:space="preserve"> </w:t>
            </w:r>
            <w:r w:rsidRPr="00E94965">
              <w:rPr>
                <w:lang w:val="en-RU"/>
              </w:rPr>
              <w:t>GitHub</w:t>
            </w:r>
            <w:r w:rsidRPr="00E94965">
              <w:rPr>
                <w:lang w:val="en-RU"/>
              </w:rPr>
              <w:t>,</w:t>
            </w:r>
            <w:r w:rsidRPr="00E94965">
              <w:rPr>
                <w:lang w:val="ru-RU"/>
              </w:rPr>
              <w:t xml:space="preserve"> </w:t>
            </w:r>
            <w:r w:rsidRPr="00E94965">
              <w:rPr>
                <w:lang w:val="en-RU"/>
              </w:rPr>
              <w:t>Управление разработкой,</w:t>
            </w:r>
            <w:r w:rsidRPr="00E94965">
              <w:rPr>
                <w:lang w:val="ru-RU"/>
              </w:rPr>
              <w:t xml:space="preserve"> </w:t>
            </w:r>
            <w:r w:rsidRPr="00E94965">
              <w:rPr>
                <w:lang w:val="en-RU"/>
              </w:rPr>
              <w:t>Законодательство в IT</w:t>
            </w:r>
          </w:p>
        </w:tc>
      </w:tr>
      <w:tr w:rsidR="007328F0" w:rsidRPr="00E94965" w14:paraId="6FD50A07" w14:textId="77777777" w:rsidTr="00F0048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FE12A" w14:textId="7E7D2146" w:rsidR="007328F0" w:rsidRPr="00432EFC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4A918174" w14:textId="218FE4CD" w:rsidR="00163A8F" w:rsidRDefault="00C0004F" w:rsidP="00163A8F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Большое количество лицен</w:t>
            </w:r>
            <w:r w:rsidR="004E38A6">
              <w:rPr>
                <w:lang w:val="ru-RU"/>
              </w:rPr>
              <w:t>зий приводит к вопросу об их совместимости</w:t>
            </w:r>
            <w:r w:rsidR="009E3EEA">
              <w:rPr>
                <w:lang w:val="ru-RU"/>
              </w:rPr>
              <w:t>. Существует потребность в их сравнительных обзорах, так как их соблюдение является довольно большой проблемой для тех, кто ведёт разработку, связанную с открытым исходным кодом</w:t>
            </w:r>
          </w:p>
          <w:p w14:paraId="4EF79874" w14:textId="193DFE54" w:rsidR="009E3EEA" w:rsidRPr="004A3EA7" w:rsidRDefault="009E3EEA" w:rsidP="009E3EEA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en-RU"/>
              </w:rPr>
            </w:pPr>
            <w:r>
              <w:t>FINOS</w:t>
            </w:r>
            <w:r w:rsidRPr="009E3EE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сотрудничестве с </w:t>
            </w:r>
            <w:r w:rsidRPr="009E3EEA">
              <w:rPr>
                <w:lang w:val="en-RU"/>
              </w:rPr>
              <w:t>Джилейн Лавджой</w:t>
            </w:r>
            <w:r>
              <w:rPr>
                <w:lang w:val="ru-RU"/>
              </w:rPr>
              <w:t xml:space="preserve"> создали </w:t>
            </w:r>
            <w:proofErr w:type="gramStart"/>
            <w:r>
              <w:t>Open</w:t>
            </w:r>
            <w:r w:rsidR="004A3EA7">
              <w:rPr>
                <w:lang w:val="ru-RU"/>
              </w:rPr>
              <w:t xml:space="preserve"> </w:t>
            </w:r>
            <w:r>
              <w:t>Source</w:t>
            </w:r>
            <w:proofErr w:type="gramEnd"/>
            <w:r w:rsidRPr="009E3EEA">
              <w:rPr>
                <w:lang w:val="ru-RU"/>
              </w:rPr>
              <w:t xml:space="preserve"> </w:t>
            </w:r>
            <w:r>
              <w:t>Compliance</w:t>
            </w:r>
            <w:r w:rsidRPr="009E3EEA">
              <w:rPr>
                <w:lang w:val="ru-RU"/>
              </w:rPr>
              <w:t xml:space="preserve"> </w:t>
            </w:r>
            <w:r>
              <w:t>Handbook</w:t>
            </w:r>
            <w:r>
              <w:rPr>
                <w:lang w:val="ru-RU"/>
              </w:rPr>
              <w:t>: справочник о соблюдении наиболее распространённых лицензий</w:t>
            </w:r>
          </w:p>
          <w:p w14:paraId="354B62BF" w14:textId="54DDD170" w:rsidR="004A3EA7" w:rsidRDefault="004A3EA7" w:rsidP="004A3EA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en-RU"/>
              </w:rPr>
            </w:pPr>
            <w:r>
              <w:rPr>
                <w:lang w:val="ru-RU"/>
              </w:rPr>
              <w:t>Для использования справочник требует знания: какое по с открытым исходным кодом используется, какие лицензии к нему применяются, сценарий использования</w:t>
            </w:r>
          </w:p>
          <w:p w14:paraId="5CB89452" w14:textId="778AE600" w:rsidR="004A3EA7" w:rsidRPr="004A3EA7" w:rsidRDefault="004A3EA7" w:rsidP="004A3EA7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en-RU"/>
              </w:rPr>
            </w:pPr>
            <w:r>
              <w:rPr>
                <w:lang w:val="ru-RU"/>
              </w:rPr>
              <w:t>Лицензия и сценарий использования определяют обязательства по соблюдению условий лицензии</w:t>
            </w:r>
          </w:p>
          <w:p w14:paraId="2AAAA6FD" w14:textId="3C7B3A1C" w:rsidR="004A3EA7" w:rsidRPr="009E3EEA" w:rsidRDefault="004A3EA7" w:rsidP="009E3EEA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en-RU"/>
              </w:rPr>
            </w:pPr>
            <w:r>
              <w:rPr>
                <w:lang w:val="ru-RU"/>
              </w:rPr>
              <w:t xml:space="preserve">Данные о соответствии лицензий хранятся в формате </w:t>
            </w:r>
            <w:r>
              <w:t>YAML</w:t>
            </w:r>
          </w:p>
        </w:tc>
      </w:tr>
      <w:tr w:rsidR="007328F0" w:rsidRPr="00E94965" w14:paraId="114DC899" w14:textId="77777777" w:rsidTr="00F00486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AEEB1BE" w14:textId="403EEFEA" w:rsidR="007328F0" w:rsidRPr="00616AC6" w:rsidRDefault="007328F0" w:rsidP="00F00486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1228C29" w14:textId="77777777" w:rsidR="00347E9D" w:rsidRDefault="004A3EA7" w:rsidP="00347E9D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Упорядоченность данных о соответствиях. Как следствие, больше времени можно уделить непосредственно разработке</w:t>
            </w:r>
          </w:p>
          <w:p w14:paraId="6AFF0580" w14:textId="77777777" w:rsidR="004A3EA7" w:rsidRDefault="004A3EA7" w:rsidP="00347E9D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Возможность подобрать верную лицензию для распространения ПО при конкретном сценарии использования</w:t>
            </w:r>
          </w:p>
          <w:p w14:paraId="1535073A" w14:textId="478CAA2D" w:rsidR="00E8151E" w:rsidRDefault="004A3EA7" w:rsidP="00E8151E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Возможность справляться с более трудными </w:t>
            </w:r>
            <w:r w:rsidR="00E8151E">
              <w:rPr>
                <w:lang w:val="ru-RU"/>
              </w:rPr>
              <w:t xml:space="preserve">сценариями лицензирования, по сравнению с альтернативами (Прим. </w:t>
            </w:r>
            <w:hyperlink r:id="rId7" w:history="1">
              <w:r w:rsidR="006950FB" w:rsidRPr="00A55926">
                <w:rPr>
                  <w:rStyle w:val="Hyperlink"/>
                  <w:lang w:val="ru-RU"/>
                </w:rPr>
                <w:t>https://tldrlegal.com</w:t>
              </w:r>
            </w:hyperlink>
            <w:r w:rsidR="00E8151E">
              <w:rPr>
                <w:lang w:val="ru-RU"/>
              </w:rPr>
              <w:t>)</w:t>
            </w:r>
          </w:p>
          <w:p w14:paraId="02FBCF56" w14:textId="0681CDED" w:rsidR="006950FB" w:rsidRPr="00E8151E" w:rsidRDefault="006950FB" w:rsidP="00E8151E">
            <w:pPr>
              <w:pStyle w:val="TableContents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Сокращение количества однотипной работы юристов</w:t>
            </w:r>
          </w:p>
        </w:tc>
      </w:tr>
      <w:tr w:rsidR="007328F0" w:rsidRPr="00E94965" w14:paraId="7A6260C2" w14:textId="77777777" w:rsidTr="00F00486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C872" w14:textId="3CED1C75" w:rsidR="008E2225" w:rsidRPr="00DF4CEA" w:rsidRDefault="007328F0" w:rsidP="008E2225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</w:t>
            </w:r>
            <w:r w:rsidR="00DF4CEA" w:rsidRPr="00DF4CEA">
              <w:rPr>
                <w:b/>
                <w:bCs/>
                <w:lang w:val="ru-RU"/>
              </w:rPr>
              <w:t>)</w:t>
            </w:r>
          </w:p>
          <w:p w14:paraId="09F23160" w14:textId="03354535" w:rsidR="00E8151E" w:rsidRPr="007328F0" w:rsidRDefault="00E8151E" w:rsidP="00E8151E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 справочнике содержится информация только по самым распространённым лицензиям</w:t>
            </w:r>
          </w:p>
          <w:p w14:paraId="649FAD51" w14:textId="77777777" w:rsidR="00347E9D" w:rsidRDefault="006950FB" w:rsidP="007328F0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Всё ещё будут сценарии, по которым справочник не сможет привести к решению</w:t>
            </w:r>
          </w:p>
          <w:p w14:paraId="3B0643C3" w14:textId="397D5072" w:rsidR="006950FB" w:rsidRPr="006950FB" w:rsidRDefault="006950FB" w:rsidP="006950FB">
            <w:pPr>
              <w:pStyle w:val="TableContents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Сокращение работы у юристов, у которых и так не очень с </w:t>
            </w:r>
            <w:commentRangeStart w:id="0"/>
            <w:r>
              <w:rPr>
                <w:lang w:val="ru-RU"/>
              </w:rPr>
              <w:t>трудоустройством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</w:tbl>
    <w:p w14:paraId="2B26F946" w14:textId="791242BD" w:rsidR="007328F0" w:rsidRPr="00DF1426" w:rsidRDefault="007328F0" w:rsidP="007328F0">
      <w:pPr>
        <w:pStyle w:val="Standard"/>
        <w:rPr>
          <w:lang w:val="ru-RU"/>
        </w:rPr>
      </w:pPr>
    </w:p>
    <w:p w14:paraId="30D43DF6" w14:textId="540B80B6" w:rsidR="005255A6" w:rsidRPr="007328F0" w:rsidRDefault="005255A6">
      <w:pPr>
        <w:rPr>
          <w:lang w:val="ru-RU"/>
        </w:rPr>
      </w:pPr>
    </w:p>
    <w:sectPr w:rsidR="005255A6" w:rsidRPr="007328F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ртём Романов" w:date="2020-12-10T12:37:00Z" w:initials="АР">
    <w:p w14:paraId="3E5A0CFC" w14:textId="60F7D82E" w:rsidR="006950FB" w:rsidRPr="006950FB" w:rsidRDefault="006950FB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я не знаю, что ещё написать, простите ;)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5A0C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C9523" w16cex:dateUtc="2020-12-10T09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5A0CFC" w16cid:durableId="237C95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DA161FC"/>
    <w:multiLevelType w:val="hybridMultilevel"/>
    <w:tmpl w:val="8B188B04"/>
    <w:lvl w:ilvl="0" w:tplc="0809000F">
      <w:start w:val="1"/>
      <w:numFmt w:val="decimal"/>
      <w:lvlText w:val="%1."/>
      <w:lvlJc w:val="left"/>
      <w:pPr>
        <w:ind w:left="1101" w:hanging="360"/>
      </w:pPr>
    </w:lvl>
    <w:lvl w:ilvl="1" w:tplc="08090019" w:tentative="1">
      <w:start w:val="1"/>
      <w:numFmt w:val="lowerLetter"/>
      <w:lvlText w:val="%2."/>
      <w:lvlJc w:val="left"/>
      <w:pPr>
        <w:ind w:left="1821" w:hanging="360"/>
      </w:pPr>
    </w:lvl>
    <w:lvl w:ilvl="2" w:tplc="0809001B" w:tentative="1">
      <w:start w:val="1"/>
      <w:numFmt w:val="lowerRoman"/>
      <w:lvlText w:val="%3."/>
      <w:lvlJc w:val="right"/>
      <w:pPr>
        <w:ind w:left="2541" w:hanging="180"/>
      </w:pPr>
    </w:lvl>
    <w:lvl w:ilvl="3" w:tplc="0809000F" w:tentative="1">
      <w:start w:val="1"/>
      <w:numFmt w:val="decimal"/>
      <w:lvlText w:val="%4."/>
      <w:lvlJc w:val="left"/>
      <w:pPr>
        <w:ind w:left="3261" w:hanging="360"/>
      </w:pPr>
    </w:lvl>
    <w:lvl w:ilvl="4" w:tplc="08090019" w:tentative="1">
      <w:start w:val="1"/>
      <w:numFmt w:val="lowerLetter"/>
      <w:lvlText w:val="%5."/>
      <w:lvlJc w:val="left"/>
      <w:pPr>
        <w:ind w:left="3981" w:hanging="360"/>
      </w:pPr>
    </w:lvl>
    <w:lvl w:ilvl="5" w:tplc="0809001B" w:tentative="1">
      <w:start w:val="1"/>
      <w:numFmt w:val="lowerRoman"/>
      <w:lvlText w:val="%6."/>
      <w:lvlJc w:val="right"/>
      <w:pPr>
        <w:ind w:left="4701" w:hanging="180"/>
      </w:pPr>
    </w:lvl>
    <w:lvl w:ilvl="6" w:tplc="0809000F" w:tentative="1">
      <w:start w:val="1"/>
      <w:numFmt w:val="decimal"/>
      <w:lvlText w:val="%7."/>
      <w:lvlJc w:val="left"/>
      <w:pPr>
        <w:ind w:left="5421" w:hanging="360"/>
      </w:pPr>
    </w:lvl>
    <w:lvl w:ilvl="7" w:tplc="08090019" w:tentative="1">
      <w:start w:val="1"/>
      <w:numFmt w:val="lowerLetter"/>
      <w:lvlText w:val="%8."/>
      <w:lvlJc w:val="left"/>
      <w:pPr>
        <w:ind w:left="6141" w:hanging="360"/>
      </w:pPr>
    </w:lvl>
    <w:lvl w:ilvl="8" w:tplc="08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5" w15:restartNumberingAfterBreak="0">
    <w:nsid w:val="313A3F50"/>
    <w:multiLevelType w:val="hybridMultilevel"/>
    <w:tmpl w:val="1D64D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6F0F9E"/>
    <w:multiLevelType w:val="hybridMultilevel"/>
    <w:tmpl w:val="9FD4F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B1F"/>
    <w:multiLevelType w:val="hybridMultilevel"/>
    <w:tmpl w:val="3466B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3F7556"/>
    <w:multiLevelType w:val="multilevel"/>
    <w:tmpl w:val="6940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ртём Романов">
    <w15:presenceInfo w15:providerId="Windows Live" w15:userId="a11ac9e7ef0c00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0"/>
    <w:rsid w:val="00073ECB"/>
    <w:rsid w:val="00163A8F"/>
    <w:rsid w:val="00280CC8"/>
    <w:rsid w:val="00347E9D"/>
    <w:rsid w:val="004A3EA7"/>
    <w:rsid w:val="004E38A6"/>
    <w:rsid w:val="00503293"/>
    <w:rsid w:val="005255A6"/>
    <w:rsid w:val="005A6AB9"/>
    <w:rsid w:val="006950FB"/>
    <w:rsid w:val="007328F0"/>
    <w:rsid w:val="007A4F2B"/>
    <w:rsid w:val="008D427B"/>
    <w:rsid w:val="008E2225"/>
    <w:rsid w:val="009824E2"/>
    <w:rsid w:val="00991A1B"/>
    <w:rsid w:val="009E3EEA"/>
    <w:rsid w:val="00B216F2"/>
    <w:rsid w:val="00B638C7"/>
    <w:rsid w:val="00B81B1D"/>
    <w:rsid w:val="00C0004F"/>
    <w:rsid w:val="00C13C0A"/>
    <w:rsid w:val="00C72871"/>
    <w:rsid w:val="00D02458"/>
    <w:rsid w:val="00D03965"/>
    <w:rsid w:val="00DC0052"/>
    <w:rsid w:val="00DF1426"/>
    <w:rsid w:val="00DF4CEA"/>
    <w:rsid w:val="00E11295"/>
    <w:rsid w:val="00E8151E"/>
    <w:rsid w:val="00E94965"/>
    <w:rsid w:val="00EA232E"/>
    <w:rsid w:val="00F04A76"/>
    <w:rsid w:val="00F05839"/>
    <w:rsid w:val="00F0653A"/>
    <w:rsid w:val="00F6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3F432"/>
  <w15:chartTrackingRefBased/>
  <w15:docId w15:val="{B742A864-0A8E-7C4D-A3BB-B66ABF91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28F0"/>
    <w:rPr>
      <w:color w:val="0563C1"/>
      <w:u w:val="single"/>
    </w:rPr>
  </w:style>
  <w:style w:type="paragraph" w:customStyle="1" w:styleId="Standard">
    <w:name w:val="Standard"/>
    <w:rsid w:val="007328F0"/>
    <w:pPr>
      <w:widowControl w:val="0"/>
      <w:suppressAutoHyphens/>
      <w:textAlignment w:val="baseline"/>
    </w:pPr>
    <w:rPr>
      <w:rFonts w:ascii="Times New Roman" w:eastAsia="Andale Sans UI" w:hAnsi="Times New Roman" w:cs="Tahoma"/>
      <w:kern w:val="1"/>
      <w:lang w:val="en-US" w:eastAsia="zh-CN" w:bidi="en-US"/>
    </w:rPr>
  </w:style>
  <w:style w:type="paragraph" w:customStyle="1" w:styleId="TableContents">
    <w:name w:val="Table Contents"/>
    <w:basedOn w:val="Standard"/>
    <w:rsid w:val="007328F0"/>
    <w:pPr>
      <w:suppressLineNumbers/>
    </w:pPr>
  </w:style>
  <w:style w:type="paragraph" w:styleId="NormalWeb">
    <w:name w:val="Normal (Web)"/>
    <w:basedOn w:val="Normal"/>
    <w:rsid w:val="007328F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328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2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8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8F0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F0"/>
    <w:rPr>
      <w:rFonts w:ascii="Times New Roman" w:eastAsia="Andale Sans UI" w:hAnsi="Times New Roman" w:cs="Tahoma"/>
      <w:b/>
      <w:bCs/>
      <w:kern w:val="1"/>
      <w:sz w:val="20"/>
      <w:szCs w:val="20"/>
      <w:lang w:val="en-US" w:eastAsia="zh-CN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8F0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8F0"/>
    <w:rPr>
      <w:rFonts w:ascii="Times New Roman" w:eastAsia="Andale Sans UI" w:hAnsi="Times New Roman" w:cs="Times New Roman"/>
      <w:kern w:val="1"/>
      <w:sz w:val="18"/>
      <w:szCs w:val="18"/>
      <w:lang w:val="en-US" w:eastAsia="zh-CN" w:bidi="en-US"/>
    </w:rPr>
  </w:style>
  <w:style w:type="character" w:customStyle="1" w:styleId="hljs-string">
    <w:name w:val="hljs-string"/>
    <w:basedOn w:val="DefaultParagraphFont"/>
    <w:rsid w:val="007328F0"/>
  </w:style>
  <w:style w:type="character" w:styleId="PlaceholderText">
    <w:name w:val="Placeholder Text"/>
    <w:basedOn w:val="DefaultParagraphFont"/>
    <w:uiPriority w:val="99"/>
    <w:semiHidden/>
    <w:rsid w:val="00F04A7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81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tldrlega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447064/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E749B5-3A29-7B4F-B8E6-DC69E0070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2</cp:revision>
  <dcterms:created xsi:type="dcterms:W3CDTF">2020-12-10T09:38:00Z</dcterms:created>
  <dcterms:modified xsi:type="dcterms:W3CDTF">2020-12-10T09:38:00Z</dcterms:modified>
</cp:coreProperties>
</file>