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F7993" w14:textId="77777777" w:rsidR="000548FA" w:rsidRDefault="00B81E65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2697E59B" w14:textId="77777777" w:rsidR="000548FA" w:rsidRDefault="00B81E65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2C501FAF" w14:textId="658BBB7E" w:rsidR="000548FA" w:rsidRDefault="00B81E65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лекции: </w:t>
      </w:r>
      <w:r w:rsidR="0009023F">
        <w:t>26</w:t>
      </w:r>
      <w:r>
        <w:rPr>
          <w:lang w:val="ru-RU"/>
        </w:rPr>
        <w:t>.1</w:t>
      </w:r>
      <w:r w:rsidR="00A52004">
        <w:rPr>
          <w:lang w:val="ru-RU"/>
        </w:rPr>
        <w:t>1</w:t>
      </w:r>
      <w:r>
        <w:rPr>
          <w:lang w:val="ru-RU"/>
        </w:rPr>
        <w:t>.2020</w:t>
      </w:r>
      <w:r>
        <w:rPr>
          <w:lang w:val="ru-RU"/>
        </w:rPr>
        <w:tab/>
      </w:r>
      <w:r>
        <w:rPr>
          <w:lang w:val="ru-RU"/>
        </w:rPr>
        <w:tab/>
        <w:t xml:space="preserve">Дата сдачи: </w:t>
      </w:r>
      <w:r w:rsidR="0009023F">
        <w:t>10</w:t>
      </w:r>
      <w:r>
        <w:rPr>
          <w:lang w:val="ru-RU"/>
        </w:rPr>
        <w:t>.1</w:t>
      </w:r>
      <w:r w:rsidR="0009023F">
        <w:t>2</w:t>
      </w:r>
      <w:r>
        <w:rPr>
          <w:lang w:val="ru-RU"/>
        </w:rPr>
        <w:t>.2020</w:t>
      </w:r>
    </w:p>
    <w:p w14:paraId="18DC5524" w14:textId="77777777" w:rsidR="000548FA" w:rsidRDefault="000548FA">
      <w:pPr>
        <w:pStyle w:val="Standard"/>
        <w:jc w:val="center"/>
        <w:rPr>
          <w:lang w:val="ru-RU"/>
        </w:rPr>
      </w:pPr>
    </w:p>
    <w:p w14:paraId="57BB1461" w14:textId="726249E2" w:rsidR="000548FA" w:rsidRPr="00A52004" w:rsidRDefault="00B81E65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  <w:t>Бавыкин Р.А</w:t>
      </w:r>
      <w:r w:rsidR="00A52004" w:rsidRPr="00A52004">
        <w:rPr>
          <w:u w:val="single"/>
          <w:lang w:val="ru-RU"/>
        </w:rPr>
        <w:t xml:space="preserve">               </w:t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i/>
          <w:u w:val="single"/>
        </w:rPr>
        <w:t>P</w:t>
      </w:r>
      <w:r>
        <w:rPr>
          <w:i/>
          <w:u w:val="single"/>
          <w:lang w:val="ru-RU"/>
        </w:rPr>
        <w:t>3110</w:t>
      </w:r>
      <w:r>
        <w:rPr>
          <w:u w:val="single"/>
          <w:lang w:val="ru-RU"/>
        </w:rPr>
        <w:tab/>
      </w:r>
      <w:r>
        <w:rPr>
          <w:lang w:val="ru-RU"/>
        </w:rPr>
        <w:t>, оценка</w:t>
      </w:r>
    </w:p>
    <w:p w14:paraId="3F099FF6" w14:textId="1DA00424" w:rsidR="000548FA" w:rsidRDefault="00A52004" w:rsidP="00A52004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  <w:r w:rsidRPr="00A52004">
        <w:rPr>
          <w:vertAlign w:val="superscript"/>
          <w:lang w:val="ru-RU"/>
        </w:rPr>
        <w:t xml:space="preserve">                                       </w:t>
      </w:r>
      <w:r w:rsidR="00B81E65">
        <w:rPr>
          <w:vertAlign w:val="superscript"/>
          <w:lang w:val="ru-RU"/>
        </w:rPr>
        <w:t xml:space="preserve">Фамилия И.О. студента                                                                                         </w:t>
      </w:r>
      <w:r w:rsidRPr="00A52004">
        <w:rPr>
          <w:vertAlign w:val="superscript"/>
          <w:lang w:val="ru-RU"/>
        </w:rPr>
        <w:t xml:space="preserve">    </w:t>
      </w:r>
      <w:r w:rsidR="00B81E65">
        <w:rPr>
          <w:vertAlign w:val="superscript"/>
          <w:lang w:val="ru-RU"/>
        </w:rPr>
        <w:t xml:space="preserve">                                        </w:t>
      </w:r>
      <w:r w:rsidRPr="00A52004">
        <w:rPr>
          <w:vertAlign w:val="superscript"/>
          <w:lang w:val="ru-RU"/>
        </w:rPr>
        <w:t xml:space="preserve">              </w:t>
      </w:r>
      <w:r w:rsidR="00B81E65">
        <w:rPr>
          <w:vertAlign w:val="superscript"/>
          <w:lang w:val="ru-RU"/>
        </w:rPr>
        <w:t xml:space="preserve"> не заполнять</w:t>
      </w:r>
    </w:p>
    <w:p w14:paraId="6F4A6839" w14:textId="77777777" w:rsidR="000548FA" w:rsidRDefault="000548FA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10770" w:type="dxa"/>
        <w:tblInd w:w="4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5"/>
        <w:gridCol w:w="2552"/>
        <w:gridCol w:w="2253"/>
      </w:tblGrid>
      <w:tr w:rsidR="000548FA" w14:paraId="504495B6" w14:textId="77777777">
        <w:trPr>
          <w:trHeight w:val="400"/>
        </w:trPr>
        <w:tc>
          <w:tcPr>
            <w:tcW w:w="107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8D33F8" w14:textId="77777777" w:rsidR="000548FA" w:rsidRDefault="00B81E65">
            <w:pPr>
              <w:pStyle w:val="ad"/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Название статьи/главы книги/видеолекции</w:t>
            </w:r>
          </w:p>
          <w:p w14:paraId="080F5BE2" w14:textId="4DEDB292" w:rsidR="000548FA" w:rsidRDefault="0009023F">
            <w:pPr>
              <w:pStyle w:val="ad"/>
              <w:widowControl w:val="0"/>
              <w:rPr>
                <w:b/>
                <w:bCs/>
              </w:rPr>
            </w:pPr>
            <w:r w:rsidRPr="0009023F">
              <w:rPr>
                <w:b/>
                <w:bCs/>
              </w:rPr>
              <w:t>TeX в SVG: опенсорс-решение в помощь веб-разработчикам образовательных проектов</w:t>
            </w:r>
          </w:p>
        </w:tc>
      </w:tr>
      <w:tr w:rsidR="000548FA" w14:paraId="261A5AB1" w14:textId="77777777">
        <w:trPr>
          <w:trHeight w:val="807"/>
        </w:trPr>
        <w:tc>
          <w:tcPr>
            <w:tcW w:w="5965" w:type="dxa"/>
            <w:tcBorders>
              <w:left w:val="single" w:sz="2" w:space="0" w:color="000000"/>
              <w:bottom w:val="single" w:sz="2" w:space="0" w:color="000000"/>
            </w:tcBorders>
          </w:tcPr>
          <w:p w14:paraId="72305230" w14:textId="77777777" w:rsidR="000548FA" w:rsidRDefault="00B81E65">
            <w:pPr>
              <w:pStyle w:val="ae"/>
              <w:widowControl w:val="0"/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42CDEAEE" w14:textId="0DF5BAB4" w:rsidR="000548FA" w:rsidRPr="00A52004" w:rsidRDefault="0009023F">
            <w:pPr>
              <w:pStyle w:val="ae"/>
              <w:widowControl w:val="0"/>
              <w:spacing w:before="0"/>
              <w:rPr>
                <w:lang w:val="en-US"/>
              </w:rPr>
            </w:pPr>
            <w:r>
              <w:rPr>
                <w:lang w:val="en-US"/>
              </w:rPr>
              <w:t>drmeison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14:paraId="70BA9116" w14:textId="77777777" w:rsidR="000548FA" w:rsidRDefault="00B81E65">
            <w:pPr>
              <w:pStyle w:val="ad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 публикации</w:t>
            </w:r>
          </w:p>
          <w:p w14:paraId="405CF706" w14:textId="77777777" w:rsidR="000548FA" w:rsidRDefault="00B81E65">
            <w:pPr>
              <w:pStyle w:val="ad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(не старше 2018 года)</w:t>
            </w:r>
          </w:p>
          <w:p w14:paraId="497D68BC" w14:textId="75C7C0B4" w:rsidR="000548FA" w:rsidRDefault="00B81E65">
            <w:pPr>
              <w:pStyle w:val="ad"/>
              <w:widowControl w:val="0"/>
            </w:pPr>
            <w:r>
              <w:rPr>
                <w:rFonts w:eastAsia="Times New Roman" w:cs="Times New Roman"/>
              </w:rPr>
              <w:t xml:space="preserve"> </w:t>
            </w:r>
            <w:r>
              <w:t>"</w:t>
            </w:r>
            <w:r w:rsidR="0009023F">
              <w:rPr>
                <w:lang w:val="en-US"/>
              </w:rPr>
              <w:t>10</w:t>
            </w:r>
            <w:r>
              <w:t xml:space="preserve">" </w:t>
            </w:r>
            <w:r w:rsidR="0009023F">
              <w:t>сентября</w:t>
            </w:r>
            <w:r>
              <w:t xml:space="preserve"> 20</w:t>
            </w:r>
            <w:r w:rsidR="0009023F">
              <w:t>20</w:t>
            </w:r>
            <w:r>
              <w:t xml:space="preserve"> г.</w:t>
            </w:r>
          </w:p>
        </w:tc>
        <w:tc>
          <w:tcPr>
            <w:tcW w:w="2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27E00B" w14:textId="77777777" w:rsidR="000548FA" w:rsidRDefault="00B81E65">
            <w:pPr>
              <w:pStyle w:val="ad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Размер статьи </w:t>
            </w:r>
          </w:p>
          <w:p w14:paraId="73CAE77A" w14:textId="77777777" w:rsidR="000548FA" w:rsidRDefault="00B81E65">
            <w:pPr>
              <w:pStyle w:val="ad"/>
              <w:widowControl w:val="0"/>
              <w:jc w:val="center"/>
            </w:pPr>
            <w:r>
              <w:rPr>
                <w:b/>
                <w:bCs/>
              </w:rPr>
              <w:t>(от 400 слов)</w:t>
            </w:r>
          </w:p>
          <w:p w14:paraId="4A1F194C" w14:textId="05C72840" w:rsidR="000548FA" w:rsidRDefault="0009023F">
            <w:pPr>
              <w:pStyle w:val="ad"/>
              <w:widowControl w:val="0"/>
              <w:jc w:val="center"/>
            </w:pPr>
            <w:r>
              <w:t>912</w:t>
            </w:r>
            <w:r w:rsidR="00B81E65">
              <w:t xml:space="preserve"> слов</w:t>
            </w:r>
          </w:p>
        </w:tc>
      </w:tr>
      <w:tr w:rsidR="000548FA" w14:paraId="7BFA6E2C" w14:textId="77777777">
        <w:trPr>
          <w:trHeight w:val="795"/>
        </w:trPr>
        <w:tc>
          <w:tcPr>
            <w:tcW w:w="1077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160939" w14:textId="77777777" w:rsidR="000548FA" w:rsidRDefault="00B81E65">
            <w:pPr>
              <w:pStyle w:val="ad"/>
              <w:widowControl w:val="0"/>
            </w:pPr>
            <w:r>
              <w:rPr>
                <w:b/>
                <w:bCs/>
              </w:rPr>
              <w:t>Прямая полная ссылка на источник и сокращённая ссылка (bit.ly, goo.gl, tr.im и т.п.)</w:t>
            </w:r>
          </w:p>
          <w:p w14:paraId="68AE2626" w14:textId="6216F31C" w:rsidR="000548FA" w:rsidRDefault="0009023F">
            <w:pPr>
              <w:pStyle w:val="ad"/>
              <w:widowControl w:val="0"/>
            </w:pPr>
            <w:r w:rsidRPr="0009023F">
              <w:t>https://habr.com/ru/company/yandex/blog/518568/</w:t>
            </w:r>
          </w:p>
        </w:tc>
      </w:tr>
      <w:tr w:rsidR="000548FA" w14:paraId="7EC6BB61" w14:textId="77777777">
        <w:tc>
          <w:tcPr>
            <w:tcW w:w="1077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617D2D" w14:textId="77777777" w:rsidR="000548FA" w:rsidRDefault="00B81E65">
            <w:pPr>
              <w:pStyle w:val="ad"/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Теги, ключевые слова или словосочетания</w:t>
            </w:r>
          </w:p>
          <w:p w14:paraId="240C1678" w14:textId="42823B90" w:rsidR="000548FA" w:rsidRPr="0009023F" w:rsidRDefault="0009023F">
            <w:pPr>
              <w:pStyle w:val="ad"/>
              <w:widowControl w:val="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TeX</w:t>
            </w:r>
            <w:r w:rsidRPr="0009023F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Математика, Разработка веб-сайтов</w:t>
            </w:r>
          </w:p>
        </w:tc>
      </w:tr>
      <w:tr w:rsidR="000548FA" w14:paraId="4FF7507D" w14:textId="77777777">
        <w:tc>
          <w:tcPr>
            <w:tcW w:w="1077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0F6483" w14:textId="592942E5" w:rsidR="000548FA" w:rsidRDefault="00B81E65">
            <w:pPr>
              <w:pStyle w:val="ad"/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 xml:space="preserve">Перечень фактов, упомянутых в статье </w:t>
            </w:r>
          </w:p>
          <w:p w14:paraId="6D3FE8DB" w14:textId="501D9B79" w:rsidR="001E3301" w:rsidRDefault="001E3301" w:rsidP="001E3301">
            <w:pPr>
              <w:pStyle w:val="ad"/>
              <w:widowControl w:val="0"/>
              <w:numPr>
                <w:ilvl w:val="0"/>
                <w:numId w:val="3"/>
              </w:numPr>
            </w:pPr>
            <w:r>
              <w:t>Первый под</w:t>
            </w:r>
            <w:r w:rsidR="007C7BEC">
              <w:t xml:space="preserve">ход (фронтендерский) КаТеХ обладает проблемами при </w:t>
            </w:r>
            <w:r w:rsidR="007C7BEC">
              <w:rPr>
                <w:lang w:val="en-US"/>
              </w:rPr>
              <w:t>real</w:t>
            </w:r>
            <w:r w:rsidR="007C7BEC" w:rsidRPr="007C7BEC">
              <w:t>-</w:t>
            </w:r>
            <w:r w:rsidR="007C7BEC">
              <w:rPr>
                <w:lang w:val="en-US"/>
              </w:rPr>
              <w:t>time</w:t>
            </w:r>
            <w:r w:rsidR="007C7BEC" w:rsidRPr="007C7BEC">
              <w:t xml:space="preserve"> </w:t>
            </w:r>
            <w:r w:rsidR="007C7BEC">
              <w:t>генерации (особенно на мобильных устройствах) и печати.</w:t>
            </w:r>
          </w:p>
          <w:p w14:paraId="5517A23E" w14:textId="77777777" w:rsidR="007C7BEC" w:rsidRDefault="007C7BEC" w:rsidP="001E3301">
            <w:pPr>
              <w:pStyle w:val="ad"/>
              <w:widowControl w:val="0"/>
              <w:numPr>
                <w:ilvl w:val="0"/>
                <w:numId w:val="3"/>
              </w:numPr>
            </w:pPr>
            <w:r>
              <w:t xml:space="preserve">Второй подход (браузерный) позволяет реализовать все на сервере, используя библиотеку </w:t>
            </w:r>
            <w:r>
              <w:rPr>
                <w:lang w:val="en-US"/>
              </w:rPr>
              <w:t>MathJax</w:t>
            </w:r>
            <w:r w:rsidRPr="007C7BEC">
              <w:t xml:space="preserve">, </w:t>
            </w:r>
            <w:r>
              <w:t xml:space="preserve">он позволяет превращать ТеХ разметку </w:t>
            </w:r>
            <w:r>
              <w:rPr>
                <w:lang w:val="en-US"/>
              </w:rPr>
              <w:t>MathML</w:t>
            </w:r>
            <w:r w:rsidRPr="007C7BEC">
              <w:t xml:space="preserve"> </w:t>
            </w:r>
            <w:r>
              <w:t xml:space="preserve">и </w:t>
            </w:r>
            <w:r>
              <w:rPr>
                <w:lang w:val="en-US"/>
              </w:rPr>
              <w:t>svg</w:t>
            </w:r>
            <w:r w:rsidRPr="007C7BEC">
              <w:t xml:space="preserve">, </w:t>
            </w:r>
            <w:r>
              <w:t>но имеет проблемы с выравниванием формул в тексте</w:t>
            </w:r>
          </w:p>
          <w:p w14:paraId="32039EFE" w14:textId="43FF83E9" w:rsidR="007C7BEC" w:rsidRDefault="007C7BEC" w:rsidP="001E3301">
            <w:pPr>
              <w:pStyle w:val="ad"/>
              <w:widowControl w:val="0"/>
              <w:numPr>
                <w:ilvl w:val="0"/>
                <w:numId w:val="3"/>
              </w:numPr>
            </w:pPr>
            <w:r>
              <w:t xml:space="preserve">Третий подход (серверный) дорабатывает третий вариант, решая проблему медленной генерации </w:t>
            </w:r>
            <w:r>
              <w:rPr>
                <w:lang w:val="en-US"/>
              </w:rPr>
              <w:t>png</w:t>
            </w:r>
            <w:r w:rsidRPr="007C7BEC">
              <w:t xml:space="preserve"> </w:t>
            </w:r>
            <w:r>
              <w:t xml:space="preserve">добавлением быстрой библиотеки </w:t>
            </w:r>
            <w:r>
              <w:rPr>
                <w:lang w:val="en-US"/>
              </w:rPr>
              <w:t>sharp</w:t>
            </w:r>
            <w:r>
              <w:t xml:space="preserve">. </w:t>
            </w:r>
          </w:p>
        </w:tc>
      </w:tr>
      <w:tr w:rsidR="000548FA" w14:paraId="3EDBBA63" w14:textId="77777777">
        <w:trPr>
          <w:trHeight w:val="1079"/>
        </w:trPr>
        <w:tc>
          <w:tcPr>
            <w:tcW w:w="1077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5DD7998F" w14:textId="77777777" w:rsidR="000548FA" w:rsidRDefault="00B81E65">
            <w:pPr>
              <w:pStyle w:val="ad"/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2430CB1D" w14:textId="6DE46D30" w:rsidR="000548FA" w:rsidRDefault="007C7BEC" w:rsidP="007C7BEC">
            <w:pPr>
              <w:pStyle w:val="ad"/>
              <w:widowControl w:val="0"/>
              <w:numPr>
                <w:ilvl w:val="0"/>
                <w:numId w:val="4"/>
              </w:numPr>
            </w:pPr>
            <w:r>
              <w:t xml:space="preserve">Финальный способ намного быстрее первого: один и тот же пример страницы </w:t>
            </w:r>
            <w:r>
              <w:rPr>
                <w:lang w:val="en-US"/>
              </w:rPr>
              <w:t>KaTeX</w:t>
            </w:r>
            <w:r w:rsidRPr="007C7BEC">
              <w:t xml:space="preserve"> </w:t>
            </w:r>
            <w:r>
              <w:t>рендерит 7594</w:t>
            </w:r>
            <w:r w:rsidRPr="007C7BEC">
              <w:t xml:space="preserve"> </w:t>
            </w:r>
            <w:r>
              <w:rPr>
                <w:lang w:val="en-US"/>
              </w:rPr>
              <w:t>ms</w:t>
            </w:r>
            <w:r w:rsidR="002F46B6" w:rsidRPr="002F46B6">
              <w:t xml:space="preserve">, </w:t>
            </w:r>
            <w:r w:rsidR="002F46B6">
              <w:t xml:space="preserve">а финальный способ 1010 </w:t>
            </w:r>
            <w:r w:rsidR="002F46B6">
              <w:rPr>
                <w:lang w:val="en-US"/>
              </w:rPr>
              <w:t>ms</w:t>
            </w:r>
            <w:r w:rsidR="002F46B6" w:rsidRPr="002F46B6">
              <w:t>;</w:t>
            </w:r>
          </w:p>
          <w:p w14:paraId="6F3DC7B7" w14:textId="7D98543D" w:rsidR="002F46B6" w:rsidRDefault="002F46B6" w:rsidP="007C7BEC">
            <w:pPr>
              <w:pStyle w:val="ad"/>
              <w:widowControl w:val="0"/>
              <w:numPr>
                <w:ilvl w:val="0"/>
                <w:numId w:val="4"/>
              </w:numPr>
            </w:pPr>
            <w:r>
              <w:t>Также при использовании финального способа не так сильно замедляется рендер формул при замедлении интернета.</w:t>
            </w:r>
          </w:p>
          <w:p w14:paraId="55BC9638" w14:textId="7B2F8379" w:rsidR="002F46B6" w:rsidRDefault="002F46B6" w:rsidP="002F46B6">
            <w:pPr>
              <w:pStyle w:val="ad"/>
              <w:widowControl w:val="0"/>
              <w:numPr>
                <w:ilvl w:val="0"/>
                <w:numId w:val="4"/>
              </w:numPr>
            </w:pPr>
            <w:r>
              <w:t>Все формулы этим способом идеально выравнены и разметка не сбивается</w:t>
            </w:r>
            <w:r w:rsidRPr="002F46B6">
              <w:t>;</w:t>
            </w:r>
          </w:p>
        </w:tc>
      </w:tr>
      <w:tr w:rsidR="000548FA" w14:paraId="06A79522" w14:textId="77777777">
        <w:trPr>
          <w:trHeight w:val="973"/>
        </w:trPr>
        <w:tc>
          <w:tcPr>
            <w:tcW w:w="10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FB2A3" w14:textId="77777777" w:rsidR="008D4AA3" w:rsidRDefault="00B81E65" w:rsidP="001E3301">
            <w:pPr>
              <w:pStyle w:val="ad"/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Негативные следствия и/или недостатки описанной в статье технологии (минимум три пункта)</w:t>
            </w:r>
          </w:p>
          <w:p w14:paraId="7C165A87" w14:textId="77777777" w:rsidR="002F46B6" w:rsidRPr="002F46B6" w:rsidRDefault="002F46B6" w:rsidP="002F46B6">
            <w:pPr>
              <w:pStyle w:val="ad"/>
              <w:widowControl w:val="0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lang w:val="en-US"/>
              </w:rPr>
              <w:t>SVG</w:t>
            </w:r>
            <w:r w:rsidRPr="002F46B6">
              <w:t xml:space="preserve"> </w:t>
            </w:r>
            <w:r>
              <w:t xml:space="preserve">не копируется через буфер обмена, поэтому пришлось делать конвертацию в </w:t>
            </w:r>
            <w:r>
              <w:rPr>
                <w:lang w:val="en-US"/>
              </w:rPr>
              <w:t>PNG</w:t>
            </w:r>
          </w:p>
          <w:p w14:paraId="2D89C6D9" w14:textId="19943276" w:rsidR="002F46B6" w:rsidRPr="002F46B6" w:rsidRDefault="002F46B6" w:rsidP="002F46B6">
            <w:pPr>
              <w:pStyle w:val="ad"/>
              <w:widowControl w:val="0"/>
              <w:numPr>
                <w:ilvl w:val="0"/>
                <w:numId w:val="5"/>
              </w:numPr>
              <w:rPr>
                <w:b/>
                <w:bCs/>
              </w:rPr>
            </w:pPr>
            <w:r>
              <w:t xml:space="preserve">Конвертировать </w:t>
            </w:r>
            <w:r>
              <w:rPr>
                <w:lang w:val="en-US"/>
              </w:rPr>
              <w:t>SVG</w:t>
            </w:r>
            <w:r w:rsidRPr="002F46B6">
              <w:t xml:space="preserve"> </w:t>
            </w:r>
            <w:r>
              <w:t xml:space="preserve">в </w:t>
            </w:r>
            <w:r>
              <w:rPr>
                <w:lang w:val="en-US"/>
              </w:rPr>
              <w:t>PNG</w:t>
            </w:r>
            <w:r w:rsidRPr="002F46B6">
              <w:t xml:space="preserve"> </w:t>
            </w:r>
            <w:r>
              <w:t>через браузер очень долго, поэтому пришлось делать это на сервере</w:t>
            </w:r>
          </w:p>
          <w:p w14:paraId="7A576AC2" w14:textId="52B92DDA" w:rsidR="002F46B6" w:rsidRPr="001E3301" w:rsidRDefault="002F46B6" w:rsidP="002F46B6">
            <w:pPr>
              <w:pStyle w:val="ad"/>
              <w:widowControl w:val="0"/>
              <w:numPr>
                <w:ilvl w:val="0"/>
                <w:numId w:val="5"/>
              </w:numPr>
              <w:rPr>
                <w:rStyle w:val="HTML"/>
                <w:rFonts w:ascii="Liberation Serif" w:eastAsia="Noto Serif CJK SC" w:hAnsi="Liberation Serif" w:cs="Droid Sans Devanagari"/>
                <w:b/>
                <w:bCs/>
                <w:sz w:val="24"/>
                <w:szCs w:val="24"/>
              </w:rPr>
            </w:pPr>
            <w:r>
              <w:rPr>
                <w:rStyle w:val="HTML"/>
                <w:rFonts w:ascii="Liberation Serif" w:eastAsia="Noto Serif CJK SC" w:hAnsi="Liberation Serif" w:cs="Droid Sans Devanagari"/>
                <w:sz w:val="24"/>
                <w:szCs w:val="24"/>
              </w:rPr>
              <w:t xml:space="preserve">Необходимость использования </w:t>
            </w:r>
            <w:r>
              <w:rPr>
                <w:rStyle w:val="HTML"/>
                <w:rFonts w:ascii="Liberation Serif" w:eastAsia="Noto Serif CJK SC" w:hAnsi="Liberation Serif" w:cs="Droid Sans Devanagari"/>
                <w:sz w:val="24"/>
                <w:szCs w:val="24"/>
                <w:lang w:val="en-US"/>
              </w:rPr>
              <w:t>PNG</w:t>
            </w:r>
            <w:r w:rsidRPr="002F46B6">
              <w:rPr>
                <w:rStyle w:val="HTML"/>
                <w:rFonts w:ascii="Liberation Serif" w:eastAsia="Noto Serif CJK SC" w:hAnsi="Liberation Serif" w:cs="Droid Sans Devanagari"/>
                <w:sz w:val="24"/>
                <w:szCs w:val="24"/>
              </w:rPr>
              <w:t xml:space="preserve"> </w:t>
            </w:r>
            <w:r>
              <w:rPr>
                <w:rStyle w:val="HTML"/>
                <w:rFonts w:ascii="Liberation Serif" w:eastAsia="Noto Serif CJK SC" w:hAnsi="Liberation Serif" w:cs="Droid Sans Devanagari"/>
                <w:sz w:val="24"/>
                <w:szCs w:val="24"/>
              </w:rPr>
              <w:t>уменьшает качество изображения.</w:t>
            </w:r>
          </w:p>
        </w:tc>
      </w:tr>
      <w:tr w:rsidR="000548FA" w14:paraId="19155E1C" w14:textId="77777777">
        <w:trPr>
          <w:trHeight w:val="818"/>
        </w:trPr>
        <w:tc>
          <w:tcPr>
            <w:tcW w:w="10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0E82E" w14:textId="77777777" w:rsidR="000548FA" w:rsidRDefault="00B81E65">
            <w:pPr>
              <w:pStyle w:val="ad"/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</w:rPr>
              <w:t>или</w:t>
            </w:r>
            <w:r>
              <w:rPr>
                <w:b/>
                <w:bCs/>
              </w:rPr>
              <w:t xml:space="preserve"> анекдот о программистах</w:t>
            </w:r>
            <w:r>
              <w:rPr>
                <w:rStyle w:val="a7"/>
                <w:b/>
                <w:bCs/>
              </w:rPr>
              <w:footnoteReference w:id="1"/>
            </w:r>
          </w:p>
          <w:p w14:paraId="31A81AB5" w14:textId="77777777" w:rsidR="000548FA" w:rsidRDefault="000548FA">
            <w:pPr>
              <w:pStyle w:val="ad"/>
              <w:widowControl w:val="0"/>
            </w:pPr>
          </w:p>
        </w:tc>
      </w:tr>
    </w:tbl>
    <w:p w14:paraId="63C80F2B" w14:textId="77777777" w:rsidR="000548FA" w:rsidRPr="00A52004" w:rsidRDefault="000548FA">
      <w:pPr>
        <w:pStyle w:val="Standard"/>
        <w:rPr>
          <w:lang w:val="ru-RU"/>
        </w:rPr>
      </w:pPr>
    </w:p>
    <w:sectPr w:rsidR="000548FA" w:rsidRPr="00A52004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D2CF0" w14:textId="77777777" w:rsidR="00B33861" w:rsidRDefault="00B33861">
      <w:r>
        <w:separator/>
      </w:r>
    </w:p>
  </w:endnote>
  <w:endnote w:type="continuationSeparator" w:id="0">
    <w:p w14:paraId="549340A9" w14:textId="77777777" w:rsidR="00B33861" w:rsidRDefault="00B33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0A635" w14:textId="77777777" w:rsidR="00B33861" w:rsidRDefault="00B33861">
      <w:pPr>
        <w:rPr>
          <w:sz w:val="12"/>
        </w:rPr>
      </w:pPr>
      <w:r>
        <w:separator/>
      </w:r>
    </w:p>
  </w:footnote>
  <w:footnote w:type="continuationSeparator" w:id="0">
    <w:p w14:paraId="6DBDDB95" w14:textId="77777777" w:rsidR="00B33861" w:rsidRDefault="00B33861">
      <w:pPr>
        <w:rPr>
          <w:sz w:val="12"/>
        </w:rPr>
      </w:pPr>
      <w:r>
        <w:continuationSeparator/>
      </w:r>
    </w:p>
  </w:footnote>
  <w:footnote w:id="1">
    <w:p w14:paraId="322FD784" w14:textId="77777777" w:rsidR="000548FA" w:rsidRDefault="00B81E65">
      <w:pPr>
        <w:pStyle w:val="af"/>
        <w:widowControl w:val="0"/>
      </w:pPr>
      <w:r>
        <w:rPr>
          <w:rStyle w:val="a6"/>
        </w:rPr>
        <w:footnoteRef/>
      </w:r>
      <w:r>
        <w:rPr>
          <w:rFonts w:eastAsia="Times New Roman" w:cs="Times New Roman"/>
        </w:rPr>
        <w:tab/>
      </w:r>
      <w: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35729"/>
    <w:multiLevelType w:val="hybridMultilevel"/>
    <w:tmpl w:val="E8022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D6BBE"/>
    <w:multiLevelType w:val="multilevel"/>
    <w:tmpl w:val="700A9C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0013AB4"/>
    <w:multiLevelType w:val="hybridMultilevel"/>
    <w:tmpl w:val="75AE14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46DCA"/>
    <w:multiLevelType w:val="hybridMultilevel"/>
    <w:tmpl w:val="68E6E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A0C5B"/>
    <w:multiLevelType w:val="multilevel"/>
    <w:tmpl w:val="3D28A42E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8FA"/>
    <w:rsid w:val="000548FA"/>
    <w:rsid w:val="0009023F"/>
    <w:rsid w:val="001E3301"/>
    <w:rsid w:val="002F46B6"/>
    <w:rsid w:val="007C7BEC"/>
    <w:rsid w:val="008D4AA3"/>
    <w:rsid w:val="0092486D"/>
    <w:rsid w:val="00A52004"/>
    <w:rsid w:val="00B33861"/>
    <w:rsid w:val="00B8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56AE9"/>
  <w15:docId w15:val="{7507B98D-D4D4-493E-975A-9811AF800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1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-">
    <w:name w:val="Интернет-ссылка"/>
    <w:rPr>
      <w:color w:val="0563C1"/>
      <w:u w:val="single"/>
    </w:rPr>
  </w:style>
  <w:style w:type="character" w:customStyle="1" w:styleId="a5">
    <w:name w:val="Посещённая гиперссылка"/>
    <w:rPr>
      <w:color w:val="954F72"/>
      <w:u w:val="single"/>
    </w:rPr>
  </w:style>
  <w:style w:type="character" w:styleId="HTML">
    <w:name w:val="HTML Code"/>
    <w:basedOn w:val="a2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a6">
    <w:name w:val="Символ сноски"/>
    <w:qFormat/>
  </w:style>
  <w:style w:type="character" w:customStyle="1" w:styleId="a7">
    <w:name w:val="Привязка сноски"/>
    <w:rPr>
      <w:vertAlign w:val="superscript"/>
    </w:rPr>
  </w:style>
  <w:style w:type="character" w:customStyle="1" w:styleId="a8">
    <w:name w:val="Привязка концевой сноски"/>
    <w:rPr>
      <w:vertAlign w:val="superscript"/>
    </w:rPr>
  </w:style>
  <w:style w:type="character" w:customStyle="1" w:styleId="a9">
    <w:name w:val="Символ концевой сноски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a">
    <w:name w:val="List"/>
    <w:basedOn w:val="a1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c">
    <w:name w:val="index heading"/>
    <w:basedOn w:val="a"/>
    <w:qFormat/>
    <w:pPr>
      <w:suppressLineNumbers/>
    </w:pPr>
  </w:style>
  <w:style w:type="paragraph" w:customStyle="1" w:styleId="Standard">
    <w:name w:val="Standard"/>
    <w:qFormat/>
    <w:pPr>
      <w:widowControl w:val="0"/>
      <w:textAlignment w:val="baseline"/>
    </w:pPr>
    <w:rPr>
      <w:rFonts w:eastAsia="Andale Sans UI" w:cs="Tahoma"/>
      <w:lang w:val="en-US" w:bidi="en-US"/>
    </w:rPr>
  </w:style>
  <w:style w:type="paragraph" w:customStyle="1" w:styleId="ad">
    <w:name w:val="Содержимое таблицы"/>
    <w:basedOn w:val="a"/>
    <w:qFormat/>
    <w:pPr>
      <w:suppressLineNumbers/>
    </w:pPr>
  </w:style>
  <w:style w:type="paragraph" w:styleId="ae">
    <w:name w:val="Normal (Web)"/>
    <w:basedOn w:val="a"/>
    <w:qFormat/>
    <w:pPr>
      <w:suppressAutoHyphens w:val="0"/>
      <w:spacing w:before="280" w:after="119"/>
    </w:pPr>
    <w:rPr>
      <w:rFonts w:eastAsia="Times New Roman" w:cs="Times New Roman"/>
      <w:lang w:bidi="ar-SA"/>
    </w:rPr>
  </w:style>
  <w:style w:type="paragraph" w:styleId="af">
    <w:name w:val="footnote text"/>
    <w:basedOn w:val="a"/>
    <w:pPr>
      <w:suppressLineNumbers/>
      <w:ind w:left="339" w:hanging="339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Бавыкин Роман Алексеевич</cp:lastModifiedBy>
  <cp:revision>4</cp:revision>
  <dcterms:created xsi:type="dcterms:W3CDTF">2020-10-28T14:28:00Z</dcterms:created>
  <dcterms:modified xsi:type="dcterms:W3CDTF">2020-12-08T14:38:00Z</dcterms:modified>
  <dc:language>ru-RU</dc:language>
</cp:coreProperties>
</file>