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jc w:val="center"/>
        <w:rPr>
          <w:lang w:val="ru-RU"/>
        </w:rPr>
      </w:pPr>
      <w:r>
        <w:rPr>
          <w:lang w:val="ru-RU"/>
        </w:rPr>
        <w:t xml:space="preserve">Университет ИТМО, факультет программной инженерии и компьютерной техники </w:t>
      </w:r>
    </w:p>
    <w:p>
      <w:pPr>
        <w:pStyle w:val="Standard"/>
        <w:jc w:val="center"/>
        <w:rPr>
          <w:lang w:val="ru-RU"/>
        </w:rPr>
      </w:pPr>
      <w:r>
        <w:rPr>
          <w:lang w:val="ru-RU"/>
        </w:rPr>
        <w:t>Двухнедельная отчётная работа по «Информатике»: аннотация к статье</w:t>
      </w:r>
    </w:p>
    <w:p>
      <w:pPr>
        <w:pStyle w:val="Standard"/>
        <w:jc w:val="center"/>
        <w:rPr>
          <w:lang w:val="ru-RU"/>
        </w:rPr>
      </w:pPr>
      <w:r>
        <w:rPr>
          <w:lang w:val="ru-RU"/>
        </w:rPr>
        <w:t xml:space="preserve">Дата лекции: </w:t>
      </w:r>
      <w:r>
        <w:rPr>
          <w:lang w:val="ru-RU"/>
        </w:rPr>
        <w:t>29</w:t>
      </w:r>
      <w:r>
        <w:rPr>
          <w:lang w:val="ru-RU"/>
        </w:rPr>
        <w:t>.10.2020</w:t>
        <w:tab/>
        <w:tab/>
        <w:t xml:space="preserve">Дата сдачи: </w:t>
      </w:r>
      <w:r>
        <w:rPr>
          <w:lang w:val="ru-RU"/>
        </w:rPr>
        <w:t>12</w:t>
      </w:r>
      <w:r>
        <w:rPr>
          <w:lang w:val="ru-RU"/>
        </w:rPr>
        <w:t>.1</w:t>
      </w:r>
      <w:r>
        <w:rPr>
          <w:lang w:val="ru-RU"/>
        </w:rPr>
        <w:t>1</w:t>
      </w:r>
      <w:r>
        <w:rPr>
          <w:lang w:val="ru-RU"/>
        </w:rPr>
        <w:t>.2020</w:t>
      </w:r>
    </w:p>
    <w:p>
      <w:pPr>
        <w:pStyle w:val="Standard"/>
        <w:jc w:val="center"/>
        <w:rPr>
          <w:lang w:val="ru-RU"/>
        </w:rPr>
      </w:pPr>
      <w:r>
        <w:rPr>
          <w:lang w:val="ru-RU"/>
        </w:rPr>
      </w:r>
    </w:p>
    <w:p>
      <w:pPr>
        <w:pStyle w:val="Standard"/>
        <w:tabs>
          <w:tab w:val="clear" w:pos="709"/>
          <w:tab w:val="center" w:pos="3969" w:leader="none"/>
          <w:tab w:val="left" w:pos="6460" w:leader="none"/>
          <w:tab w:val="center" w:pos="8222" w:leader="none"/>
          <w:tab w:val="left" w:pos="8789" w:leader="none"/>
          <w:tab w:val="left" w:pos="10660" w:leader="none"/>
        </w:tabs>
        <w:rPr/>
      </w:pPr>
      <w:r>
        <w:rPr>
          <w:lang w:val="ru-RU"/>
        </w:rPr>
        <w:t xml:space="preserve">Выполнил(а) </w:t>
      </w:r>
      <w:r>
        <w:rPr>
          <w:u w:val="single"/>
          <w:lang w:val="ru-RU"/>
        </w:rPr>
        <w:tab/>
        <w:t>Бавыкин Р.А.</w:t>
        <w:tab/>
      </w:r>
      <w:r>
        <w:rPr>
          <w:lang w:val="ru-RU"/>
        </w:rPr>
        <w:t xml:space="preserve">, № группы </w:t>
      </w:r>
      <w:r>
        <w:rPr>
          <w:u w:val="single"/>
          <w:lang w:val="ru-RU"/>
        </w:rPr>
        <w:tab/>
      </w:r>
      <w:r>
        <w:rPr>
          <w:i/>
          <w:u w:val="single"/>
        </w:rPr>
        <w:t>P</w:t>
      </w:r>
      <w:r>
        <w:rPr>
          <w:i/>
          <w:u w:val="single"/>
          <w:lang w:val="ru-RU"/>
        </w:rPr>
        <w:t>3110</w:t>
      </w:r>
      <w:r>
        <w:rPr>
          <w:u w:val="single"/>
          <w:lang w:val="ru-RU"/>
        </w:rPr>
        <w:tab/>
      </w:r>
      <w:r>
        <w:rPr>
          <w:lang w:val="ru-RU"/>
        </w:rPr>
        <w:t xml:space="preserve">, оценка </w:t>
      </w:r>
      <w:r>
        <w:rPr>
          <w:u w:val="single"/>
          <w:lang w:val="ru-RU"/>
        </w:rPr>
        <w:tab/>
      </w:r>
    </w:p>
    <w:p>
      <w:pPr>
        <w:pStyle w:val="Standard"/>
        <w:tabs>
          <w:tab w:val="clear" w:pos="709"/>
          <w:tab w:val="left" w:pos="3180" w:leader="none"/>
          <w:tab w:val="left" w:pos="9781" w:leader="none"/>
        </w:tabs>
        <w:jc w:val="left"/>
        <w:rPr>
          <w:vertAlign w:val="superscript"/>
          <w:lang w:val="ru-RU"/>
        </w:rPr>
      </w:pPr>
      <w:r>
        <w:rPr>
          <w:vertAlign w:val="superscript"/>
          <w:lang w:val="ru-RU"/>
        </w:rPr>
        <w:tab/>
        <w:t>Фамилия И.О. студента                                                                                                                                    не заполнять</w:t>
      </w:r>
    </w:p>
    <w:p>
      <w:pPr>
        <w:pStyle w:val="Standard"/>
        <w:tabs>
          <w:tab w:val="clear" w:pos="709"/>
          <w:tab w:val="left" w:pos="3180" w:leader="none"/>
          <w:tab w:val="left" w:pos="9781" w:leader="none"/>
        </w:tabs>
        <w:rPr>
          <w:vertAlign w:val="superscript"/>
          <w:lang w:val="ru-RU"/>
        </w:rPr>
      </w:pPr>
      <w:r>
        <w:rPr>
          <w:vertAlign w:val="superscript"/>
          <w:lang w:val="ru-RU"/>
        </w:rPr>
      </w:r>
    </w:p>
    <w:tbl>
      <w:tblPr>
        <w:tblW w:w="10770" w:type="dxa"/>
        <w:jc w:val="left"/>
        <w:tblInd w:w="41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965"/>
        <w:gridCol w:w="2552"/>
        <w:gridCol w:w="2253"/>
      </w:tblGrid>
      <w:tr>
        <w:trPr>
          <w:trHeight w:val="400" w:hRule="atLeast"/>
        </w:trPr>
        <w:tc>
          <w:tcPr>
            <w:tcW w:w="107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4"/>
              <w:widowControl w:val="false"/>
              <w:bidi w:val="0"/>
              <w:jc w:val="left"/>
              <w:rPr>
                <w:b/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Название статьи/главы книги/видеолекции</w:t>
            </w:r>
          </w:p>
          <w:p>
            <w:pPr>
              <w:pStyle w:val="Style24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  <w:lang w:val="ru-RU"/>
              </w:rPr>
              <w:t>Безопасность Microsoft Office: Автоматизация</w:t>
            </w:r>
          </w:p>
        </w:tc>
      </w:tr>
      <w:tr>
        <w:trPr>
          <w:trHeight w:val="807" w:hRule="atLeast"/>
        </w:trPr>
        <w:tc>
          <w:tcPr>
            <w:tcW w:w="596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Web"/>
              <w:widowControl w:val="false"/>
              <w:bidi w:val="0"/>
              <w:spacing w:before="0" w:after="119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ФИО автора статьи (или </w:t>
            </w: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</w:rPr>
              <w:t>-</w:t>
            </w:r>
            <w:r>
              <w:rPr>
                <w:b/>
                <w:bCs/>
                <w:lang w:val="en-US"/>
              </w:rPr>
              <w:t>mail</w:t>
            </w:r>
            <w:r>
              <w:rPr>
                <w:b/>
                <w:bCs/>
              </w:rPr>
              <w:t>)</w:t>
            </w:r>
          </w:p>
          <w:p>
            <w:pPr>
              <w:pStyle w:val="NormalWeb"/>
              <w:widowControl w:val="false"/>
              <w:bidi w:val="0"/>
              <w:spacing w:before="0" w:after="119"/>
              <w:jc w:val="left"/>
              <w:rPr>
                <w:rFonts w:eastAsia="Times New Roman" w:cs="Times New Roman"/>
                <w:lang w:val="en-US" w:bidi="ar-SA"/>
              </w:rPr>
            </w:pPr>
            <w:r>
              <w:rPr>
                <w:rFonts w:eastAsia="Times New Roman" w:cs="Times New Roman"/>
                <w:lang w:val="en-US" w:bidi="ar-SA"/>
              </w:rPr>
              <w:t>ormoulu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widowControl w:val="false"/>
              <w:bidi w:val="0"/>
              <w:jc w:val="center"/>
              <w:rPr>
                <w:b/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Дата публикации</w:t>
            </w:r>
          </w:p>
          <w:p>
            <w:pPr>
              <w:pStyle w:val="Style24"/>
              <w:widowControl w:val="false"/>
              <w:bidi w:val="0"/>
              <w:jc w:val="center"/>
              <w:rPr>
                <w:b/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(не старше 2018 года)</w:t>
            </w:r>
          </w:p>
          <w:p>
            <w:pPr>
              <w:pStyle w:val="Style24"/>
              <w:widowControl w:val="false"/>
              <w:bidi w:val="0"/>
              <w:jc w:val="left"/>
              <w:rPr/>
            </w:pPr>
            <w:r>
              <w:rPr>
                <w:rFonts w:eastAsia="Times New Roman" w:cs="Times New Roman"/>
                <w:lang w:val="ru-RU"/>
              </w:rPr>
              <w:t xml:space="preserve"> </w:t>
            </w:r>
            <w:r>
              <w:rPr>
                <w:lang w:val="ru-RU"/>
              </w:rPr>
              <w:t>"</w:t>
            </w:r>
            <w:r>
              <w:rPr>
                <w:lang w:val="ru-RU"/>
              </w:rPr>
              <w:t>10</w:t>
            </w:r>
            <w:r>
              <w:rPr>
                <w:lang w:val="ru-RU"/>
              </w:rPr>
              <w:t xml:space="preserve">" </w:t>
            </w:r>
            <w:r>
              <w:rPr>
                <w:lang w:val="ru-RU"/>
              </w:rPr>
              <w:t>августа</w:t>
            </w:r>
            <w:r>
              <w:rPr>
                <w:lang w:val="ru-RU"/>
              </w:rPr>
              <w:t xml:space="preserve"> 20</w:t>
            </w:r>
            <w:r>
              <w:rPr>
                <w:lang w:val="ru-RU"/>
              </w:rPr>
              <w:t>2</w:t>
            </w:r>
            <w:r>
              <w:rPr>
                <w:lang w:val="ru-RU"/>
              </w:rPr>
              <w:t>18</w:t>
            </w:r>
            <w:r>
              <w:rPr>
                <w:lang w:val="ru-RU"/>
              </w:rPr>
              <w:t xml:space="preserve"> г.</w:t>
            </w:r>
          </w:p>
        </w:tc>
        <w:tc>
          <w:tcPr>
            <w:tcW w:w="22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4"/>
              <w:widowControl w:val="false"/>
              <w:bidi w:val="0"/>
              <w:jc w:val="center"/>
              <w:rPr>
                <w:b/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 xml:space="preserve">Размер статьи </w:t>
            </w:r>
          </w:p>
          <w:p>
            <w:pPr>
              <w:pStyle w:val="Style24"/>
              <w:widowControl w:val="false"/>
              <w:bidi w:val="0"/>
              <w:jc w:val="center"/>
              <w:rPr/>
            </w:pPr>
            <w:r>
              <w:rPr>
                <w:b/>
                <w:bCs/>
                <w:lang w:val="ru-RU"/>
              </w:rPr>
              <w:t>(от 4</w:t>
            </w:r>
            <w:r>
              <w:rPr>
                <w:b/>
                <w:bCs/>
              </w:rPr>
              <w:t>00</w:t>
            </w:r>
            <w:r>
              <w:rPr>
                <w:b/>
                <w:bCs/>
                <w:lang w:val="ru-RU"/>
              </w:rPr>
              <w:t xml:space="preserve"> слов)</w:t>
            </w:r>
          </w:p>
          <w:p>
            <w:pPr>
              <w:pStyle w:val="Style24"/>
              <w:widowControl w:val="false"/>
              <w:bidi w:val="0"/>
              <w:jc w:val="center"/>
              <w:rPr/>
            </w:pPr>
            <w:r>
              <w:rPr/>
              <w:t>1891 слов</w:t>
            </w:r>
          </w:p>
        </w:tc>
      </w:tr>
      <w:tr>
        <w:trPr>
          <w:trHeight w:val="795" w:hRule="atLeast"/>
        </w:trPr>
        <w:tc>
          <w:tcPr>
            <w:tcW w:w="1077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4"/>
              <w:widowControl w:val="false"/>
              <w:bidi w:val="0"/>
              <w:jc w:val="left"/>
              <w:rPr/>
            </w:pPr>
            <w:r>
              <w:rPr>
                <w:b/>
                <w:bCs/>
                <w:lang w:val="ru-RU"/>
              </w:rPr>
              <w:t>Прямая полная ссылка на источник и сокращённая ссылка (</w:t>
            </w:r>
            <w:r>
              <w:rPr>
                <w:b/>
                <w:bCs/>
              </w:rPr>
              <w:t>bit</w:t>
            </w:r>
            <w:r>
              <w:rPr>
                <w:b/>
                <w:bCs/>
                <w:lang w:val="ru-RU"/>
              </w:rPr>
              <w:t>.</w:t>
            </w:r>
            <w:r>
              <w:rPr>
                <w:b/>
                <w:bCs/>
              </w:rPr>
              <w:t>ly</w:t>
            </w:r>
            <w:r>
              <w:rPr>
                <w:b/>
                <w:bCs/>
                <w:lang w:val="ru-RU"/>
              </w:rPr>
              <w:t xml:space="preserve">, </w:t>
            </w:r>
            <w:r>
              <w:rPr>
                <w:b/>
                <w:bCs/>
              </w:rPr>
              <w:t>goo</w:t>
            </w:r>
            <w:r>
              <w:rPr>
                <w:b/>
                <w:bCs/>
                <w:lang w:val="ru-RU"/>
              </w:rPr>
              <w:t>.</w:t>
            </w:r>
            <w:r>
              <w:rPr>
                <w:b/>
                <w:bCs/>
              </w:rPr>
              <w:t>gl</w:t>
            </w:r>
            <w:r>
              <w:rPr>
                <w:b/>
                <w:bCs/>
                <w:lang w:val="ru-RU"/>
              </w:rPr>
              <w:t xml:space="preserve">, </w:t>
            </w:r>
            <w:r>
              <w:rPr>
                <w:b/>
                <w:bCs/>
              </w:rPr>
              <w:t>tr</w:t>
            </w:r>
            <w:r>
              <w:rPr>
                <w:b/>
                <w:bCs/>
                <w:lang w:val="ru-RU"/>
              </w:rPr>
              <w:t>.</w:t>
            </w:r>
            <w:r>
              <w:rPr>
                <w:b/>
                <w:bCs/>
              </w:rPr>
              <w:t>im</w:t>
            </w:r>
            <w:r>
              <w:rPr>
                <w:b/>
                <w:bCs/>
                <w:lang w:val="ru-RU"/>
              </w:rPr>
              <w:t xml:space="preserve"> и т.п.)</w:t>
            </w:r>
          </w:p>
          <w:p>
            <w:pPr>
              <w:pStyle w:val="Style24"/>
              <w:widowControl w:val="false"/>
              <w:bidi w:val="0"/>
              <w:jc w:val="left"/>
              <w:rPr/>
            </w:pPr>
            <w:r>
              <w:rPr>
                <w:rStyle w:val="Style13"/>
                <w:rFonts w:cs="Arial" w:ascii="Arial" w:hAnsi="Arial"/>
                <w:sz w:val="20"/>
                <w:szCs w:val="20"/>
                <w:shd w:fill="FFFFFF" w:val="clear"/>
                <w:lang w:val="ru-RU"/>
              </w:rPr>
              <w:t>https://habr.com/ru/company/dsec/blog/359228/</w:t>
            </w:r>
          </w:p>
          <w:p>
            <w:pPr>
              <w:pStyle w:val="Style24"/>
              <w:widowControl w:val="false"/>
              <w:bidi w:val="0"/>
              <w:jc w:val="left"/>
              <w:rPr/>
            </w:pPr>
            <w:r>
              <w:rPr>
                <w:rStyle w:val="Style13"/>
                <w:rFonts w:cs="Arial" w:ascii="Arial" w:hAnsi="Arial"/>
                <w:sz w:val="20"/>
                <w:szCs w:val="20"/>
                <w:shd w:fill="FFFFFF" w:val="clear"/>
              </w:rPr>
              <w:t>https://bit.ly/32scrvu</w:t>
            </w:r>
          </w:p>
        </w:tc>
      </w:tr>
      <w:tr>
        <w:trPr/>
        <w:tc>
          <w:tcPr>
            <w:tcW w:w="1077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4"/>
              <w:widowControl w:val="false"/>
              <w:bidi w:val="0"/>
              <w:jc w:val="left"/>
              <w:rPr>
                <w:b/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Теги, ключевые слова или словосочетания</w:t>
            </w:r>
          </w:p>
          <w:p>
            <w:pPr>
              <w:pStyle w:val="Style24"/>
              <w:widowControl w:val="false"/>
              <w:bidi w:val="0"/>
              <w:jc w:val="left"/>
              <w:rPr>
                <w:b/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Microsoft Office, информационная безопасность, автоматизация, COM</w:t>
            </w:r>
          </w:p>
        </w:tc>
      </w:tr>
      <w:tr>
        <w:trPr/>
        <w:tc>
          <w:tcPr>
            <w:tcW w:w="1077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4"/>
              <w:widowControl w:val="false"/>
              <w:bidi w:val="0"/>
              <w:jc w:val="left"/>
              <w:rPr>
                <w:b/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 xml:space="preserve">Перечень фактов, упомянутых в статье - </w:t>
            </w:r>
          </w:p>
          <w:p>
            <w:pPr>
              <w:pStyle w:val="Style24"/>
              <w:widowControl w:val="false"/>
              <w:numPr>
                <w:ilvl w:val="0"/>
                <w:numId w:val="1"/>
              </w:numPr>
              <w:bidi w:val="0"/>
              <w:ind w:left="381" w:right="0" w:hanging="360"/>
              <w:jc w:val="left"/>
              <w:rPr/>
            </w:pPr>
            <w:r>
              <w:rPr>
                <w:rStyle w:val="HTMLCode"/>
                <w:rFonts w:eastAsia="Times New Roman" w:cs="Times New Roman"/>
                <w:b w:val="false"/>
                <w:i w:val="false"/>
                <w:caps w:val="false"/>
                <w:smallCaps w:val="false"/>
                <w:color w:val="222222"/>
                <w:spacing w:val="0"/>
                <w:sz w:val="24"/>
                <w:szCs w:val="24"/>
                <w:shd w:fill="FFFFFF" w:val="clear"/>
                <w:lang w:val="ru-RU"/>
              </w:rPr>
              <w:t>В основу Microsoft Office Object Model легла технология COM/OLE</w:t>
            </w:r>
          </w:p>
          <w:p>
            <w:pPr>
              <w:pStyle w:val="Style24"/>
              <w:widowControl w:val="false"/>
              <w:numPr>
                <w:ilvl w:val="0"/>
                <w:numId w:val="1"/>
              </w:numPr>
              <w:bidi w:val="0"/>
              <w:ind w:left="381" w:right="0" w:hanging="360"/>
              <w:jc w:val="left"/>
              <w:rPr/>
            </w:pPr>
            <w:r>
              <w:rPr/>
              <w:t>Настройки безопасности приложений в программной модели Office определяются переменной-«свойством» Application.AutomationSecurity</w:t>
            </w:r>
          </w:p>
          <w:p>
            <w:pPr>
              <w:pStyle w:val="Style24"/>
              <w:widowControl w:val="false"/>
              <w:numPr>
                <w:ilvl w:val="0"/>
                <w:numId w:val="1"/>
              </w:numPr>
              <w:bidi w:val="0"/>
              <w:ind w:left="381" w:right="0" w:hanging="360"/>
              <w:jc w:val="left"/>
              <w:rPr/>
            </w:pPr>
            <w:r>
              <w:rPr/>
              <w:t>В</w:t>
            </w:r>
            <w:r>
              <w:rPr/>
              <w:t>озможность управления и модификации проектов и кода Visual Basic for Applications программным путем доступна через интерфейсы автоматизации</w:t>
            </w:r>
          </w:p>
          <w:p>
            <w:pPr>
              <w:pStyle w:val="Style24"/>
              <w:widowControl w:val="false"/>
              <w:numPr>
                <w:ilvl w:val="0"/>
                <w:numId w:val="1"/>
              </w:numPr>
              <w:bidi w:val="0"/>
              <w:ind w:left="381" w:right="0" w:hanging="360"/>
              <w:jc w:val="left"/>
              <w:rPr/>
            </w:pPr>
            <w:r>
              <w:rPr/>
              <w:t>Для отслеживания изменений в Microsoft Office объектная модель предоставляет стандартную для COM технологию точки соединения, экспортируя интерфейс IconnectionPointContainer</w:t>
            </w:r>
          </w:p>
          <w:p>
            <w:pPr>
              <w:pStyle w:val="Style24"/>
              <w:widowControl w:val="false"/>
              <w:numPr>
                <w:ilvl w:val="0"/>
                <w:numId w:val="1"/>
              </w:numPr>
              <w:bidi w:val="0"/>
              <w:ind w:left="381" w:right="0" w:hanging="360"/>
              <w:jc w:val="left"/>
              <w:rPr/>
            </w:pPr>
            <w:r>
              <w:rPr/>
              <w:t xml:space="preserve">Компонентная модель Office </w:t>
            </w:r>
            <w:r>
              <w:rPr/>
              <w:t>подходит для возможности доступа к компьютеру, которая не вызовет подозрений у пользователя или администратора и не будет обнаружена антивирусом</w:t>
            </w:r>
          </w:p>
          <w:p>
            <w:pPr>
              <w:pStyle w:val="Style24"/>
              <w:widowControl w:val="false"/>
              <w:numPr>
                <w:ilvl w:val="0"/>
                <w:numId w:val="1"/>
              </w:numPr>
              <w:bidi w:val="0"/>
              <w:ind w:left="381" w:right="0" w:hanging="360"/>
              <w:jc w:val="left"/>
              <w:rPr/>
            </w:pPr>
            <w:r>
              <w:rPr/>
              <w:t xml:space="preserve">Объектная модель Microsoft Outlook позволяет легко редактировать и распространять почтовые сообщения, добавлять вложения, использовать адресную книгу от лица легального пользователя. </w:t>
            </w:r>
          </w:p>
        </w:tc>
      </w:tr>
      <w:tr>
        <w:trPr>
          <w:trHeight w:val="1079" w:hRule="atLeast"/>
        </w:trPr>
        <w:tc>
          <w:tcPr>
            <w:tcW w:w="10770" w:type="dxa"/>
            <w:gridSpan w:val="3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Style24"/>
              <w:widowControl w:val="false"/>
              <w:bidi w:val="0"/>
              <w:jc w:val="left"/>
              <w:rPr>
                <w:b/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Позитивные следствия и/или достоинства описанной в статье технологии (минимум три пункта)</w:t>
            </w:r>
          </w:p>
          <w:p>
            <w:pPr>
              <w:pStyle w:val="Style24"/>
              <w:widowControl w:val="false"/>
              <w:bidi w:val="0"/>
              <w:ind w:left="381" w:right="0" w:hanging="381"/>
              <w:jc w:val="left"/>
              <w:rPr>
                <w:lang w:val="ru-RU"/>
              </w:rPr>
            </w:pPr>
            <w:r>
              <w:rPr>
                <w:lang w:val="ru-RU"/>
              </w:rPr>
              <w:t>1 Описанные особенности не являются в полном смысле уязвимостями</w:t>
            </w:r>
          </w:p>
          <w:p>
            <w:pPr>
              <w:pStyle w:val="Style24"/>
              <w:widowControl w:val="false"/>
              <w:bidi w:val="0"/>
              <w:ind w:left="381" w:right="0" w:hanging="381"/>
              <w:jc w:val="left"/>
              <w:rPr>
                <w:lang w:val="ru-RU"/>
              </w:rPr>
            </w:pPr>
            <w:r>
              <w:rPr>
                <w:lang w:val="ru-RU"/>
              </w:rPr>
              <w:t>2 Доступ не только из макросов, но и из внешних программ на любых языках с поддержкой COM</w:t>
            </w:r>
          </w:p>
          <w:p>
            <w:pPr>
              <w:pStyle w:val="Style24"/>
              <w:widowControl w:val="false"/>
              <w:bidi w:val="0"/>
              <w:ind w:left="381" w:right="0" w:hanging="381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3 </w:t>
            </w:r>
            <w:r>
              <w:rPr>
                <w:lang w:val="ru-RU"/>
              </w:rPr>
              <w:t>Объектная модель доступна для удаленного управления</w:t>
            </w:r>
          </w:p>
        </w:tc>
      </w:tr>
      <w:tr>
        <w:trPr>
          <w:trHeight w:val="973" w:hRule="atLeast"/>
        </w:trPr>
        <w:tc>
          <w:tcPr>
            <w:tcW w:w="107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4"/>
              <w:widowControl w:val="false"/>
              <w:bidi w:val="0"/>
              <w:jc w:val="left"/>
              <w:rPr>
                <w:b/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Негативные следствия и/или недостатки описанной в статье технологии (минимум три пункта)</w:t>
            </w:r>
          </w:p>
          <w:p>
            <w:pPr>
              <w:pStyle w:val="Style24"/>
              <w:widowControl w:val="false"/>
              <w:bidi w:val="0"/>
              <w:ind w:left="381" w:right="0" w:hanging="360"/>
              <w:jc w:val="left"/>
              <w:rPr>
                <w:lang w:val="ru-RU"/>
              </w:rPr>
            </w:pPr>
            <w:r>
              <w:rPr>
                <w:rStyle w:val="HTMLCode"/>
                <w:rFonts w:eastAsia="Times New Roman" w:cs="Times New Roman" w:ascii="Times New Roman" w:hAnsi="Times New Roman"/>
                <w:color w:val="222222"/>
                <w:sz w:val="24"/>
                <w:szCs w:val="24"/>
                <w:shd w:fill="FFFFFF" w:val="clear"/>
                <w:lang w:val="ru-RU"/>
              </w:rPr>
              <w:t xml:space="preserve">1 </w:t>
            </w:r>
            <w:r>
              <w:rPr>
                <w:rStyle w:val="HTMLCode"/>
                <w:rFonts w:eastAsia="Times New Roman" w:cs="Times New Roman" w:ascii="Times New Roman" w:hAnsi="Times New Roman"/>
                <w:color w:val="222222"/>
                <w:sz w:val="24"/>
                <w:szCs w:val="24"/>
                <w:shd w:fill="FFFFFF" w:val="clear"/>
                <w:lang w:val="ru-RU"/>
              </w:rPr>
              <w:t>Возмоны проблемы с безопасностью при неверных настройках безопасности</w:t>
            </w:r>
          </w:p>
          <w:p>
            <w:pPr>
              <w:pStyle w:val="Style24"/>
              <w:widowControl w:val="false"/>
              <w:bidi w:val="0"/>
              <w:ind w:left="381" w:right="0" w:hanging="360"/>
              <w:jc w:val="left"/>
              <w:rPr>
                <w:lang w:val="ru-RU"/>
              </w:rPr>
            </w:pPr>
            <w:r>
              <w:rPr>
                <w:rStyle w:val="HTMLCode"/>
                <w:rFonts w:eastAsia="Times New Roman" w:cs="Times New Roman" w:ascii="Times New Roman" w:hAnsi="Times New Roman"/>
                <w:color w:val="222222"/>
                <w:sz w:val="24"/>
                <w:szCs w:val="24"/>
                <w:shd w:fill="FFFFFF" w:val="clear"/>
                <w:lang w:val="ru-RU"/>
              </w:rPr>
              <w:t>2 Желательна тщательная настройка пакета при помощи административных шаблонов</w:t>
            </w:r>
          </w:p>
          <w:p>
            <w:pPr>
              <w:pStyle w:val="Style24"/>
              <w:widowControl w:val="false"/>
              <w:bidi w:val="0"/>
              <w:ind w:left="381" w:right="0" w:hanging="360"/>
              <w:jc w:val="left"/>
              <w:rPr>
                <w:lang w:val="ru-RU"/>
              </w:rPr>
            </w:pPr>
            <w:r>
              <w:rPr>
                <w:rStyle w:val="HTMLCode"/>
                <w:rFonts w:eastAsia="Times New Roman" w:cs="Times New Roman" w:ascii="Times New Roman" w:hAnsi="Times New Roman"/>
                <w:color w:val="222222"/>
                <w:sz w:val="24"/>
                <w:szCs w:val="24"/>
                <w:shd w:fill="FFFFFF" w:val="clear"/>
                <w:lang w:val="ru-RU"/>
              </w:rPr>
              <w:t xml:space="preserve">3 </w:t>
            </w:r>
            <w:r>
              <w:rPr>
                <w:rStyle w:val="HTMLCode"/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222222"/>
                <w:spacing w:val="0"/>
                <w:sz w:val="24"/>
                <w:szCs w:val="24"/>
                <w:shd w:fill="FFFFFF" w:val="clear"/>
                <w:lang w:val="ru-RU"/>
              </w:rPr>
              <w:t>Полностью отключить автоматизацию, не нарушив функциональность пакета Microsoft Office, практически невозможно</w:t>
            </w:r>
          </w:p>
          <w:p>
            <w:pPr>
              <w:pStyle w:val="Style24"/>
              <w:widowControl w:val="false"/>
              <w:bidi w:val="0"/>
              <w:ind w:left="381" w:right="0" w:hanging="360"/>
              <w:jc w:val="left"/>
              <w:rPr>
                <w:rStyle w:val="HTMLCode"/>
                <w:rFonts w:ascii="Times New Roman" w:hAnsi="Times New Roman" w:eastAsia="Times New Roman" w:cs="Times New Roman"/>
                <w:color w:val="222222"/>
                <w:sz w:val="24"/>
                <w:szCs w:val="24"/>
                <w:shd w:fill="FFFFFF" w:val="clear"/>
              </w:rPr>
            </w:pPr>
            <w:r>
              <w:rPr>
                <w:lang w:val="ru-RU"/>
              </w:rPr>
            </w:r>
          </w:p>
        </w:tc>
      </w:tr>
      <w:tr>
        <w:trPr>
          <w:trHeight w:val="818" w:hRule="atLeast"/>
        </w:trPr>
        <w:tc>
          <w:tcPr>
            <w:tcW w:w="107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4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  <w:lang w:val="ru-RU"/>
              </w:rPr>
              <w:t xml:space="preserve">Ваши замечания, пожелания преподавателю </w:t>
            </w:r>
            <w:r>
              <w:rPr>
                <w:b/>
                <w:bCs/>
                <w:i/>
                <w:lang w:val="ru-RU"/>
              </w:rPr>
              <w:t>или</w:t>
            </w:r>
            <w:r>
              <w:rPr>
                <w:b/>
                <w:bCs/>
                <w:lang w:val="ru-RU"/>
              </w:rPr>
              <w:t xml:space="preserve"> анекдот о программистах</w:t>
            </w:r>
            <w:r>
              <w:rPr>
                <w:rStyle w:val="Style16"/>
                <w:b/>
                <w:bCs/>
                <w:lang w:val="ru-RU"/>
              </w:rPr>
              <w:footnoteReference w:id="2"/>
            </w:r>
          </w:p>
          <w:p>
            <w:pPr>
              <w:pStyle w:val="Style24"/>
              <w:widowControl w:val="false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Standard"/>
        <w:rPr/>
      </w:pPr>
      <w:r>
        <w:rPr/>
      </w:r>
    </w:p>
    <w:sectPr>
      <w:footnotePr>
        <w:numFmt w:val="decimal"/>
      </w:footnote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Style25"/>
        <w:widowControl w:val="false"/>
        <w:bidi w:val="0"/>
        <w:jc w:val="left"/>
        <w:rPr/>
      </w:pPr>
      <w:r>
        <w:rPr>
          <w:rStyle w:val="Style15"/>
        </w:rPr>
        <w:footnoteRef/>
      </w:r>
      <w:r>
        <w:rPr>
          <w:rFonts w:eastAsia="Times New Roman" w:cs="Times New Roman"/>
          <w:lang w:val="ru-RU"/>
        </w:rPr>
        <w:tab/>
      </w:r>
      <w:r>
        <w:rPr>
          <w:lang w:val="ru-RU"/>
        </w:rPr>
        <w:t>Наличие этой графы не влияет на оценку</w:t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pStyle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Droid Sans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Droid Sans Devanagari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9"/>
    <w:next w:val="Style20"/>
    <w:qFormat/>
    <w:pPr>
      <w:spacing w:before="240" w:after="120"/>
      <w:outlineLvl w:val="0"/>
    </w:pPr>
    <w:rPr>
      <w:rFonts w:ascii="Liberation Serif" w:hAnsi="Liberation Serif" w:eastAsia="Noto Serif CJK SC" w:cs="Droid Sans Devanagari"/>
      <w:b/>
      <w:bCs/>
      <w:sz w:val="48"/>
      <w:szCs w:val="48"/>
    </w:rPr>
  </w:style>
  <w:style w:type="character" w:styleId="Style13">
    <w:name w:val="Интернет-ссылка"/>
    <w:rPr>
      <w:color w:val="0563C1"/>
      <w:u w:val="single"/>
    </w:rPr>
  </w:style>
  <w:style w:type="character" w:styleId="Style14">
    <w:name w:val="Посещённая гиперссылка"/>
    <w:rPr>
      <w:color w:val="954F72"/>
      <w:u w:val="single"/>
    </w:rPr>
  </w:style>
  <w:style w:type="character" w:styleId="DefaultParagraphFont">
    <w:name w:val="Default Paragraph Font"/>
    <w:qFormat/>
    <w:rPr/>
  </w:style>
  <w:style w:type="character" w:styleId="HTMLCode">
    <w:name w:val="HTML Code"/>
    <w:basedOn w:val="DefaultParagraphFont"/>
    <w:qFormat/>
    <w:rPr>
      <w:rFonts w:ascii="Courier New" w:hAnsi="Courier New" w:eastAsia="Times New Roman" w:cs="Courier New"/>
      <w:sz w:val="20"/>
      <w:szCs w:val="20"/>
    </w:rPr>
  </w:style>
  <w:style w:type="character" w:styleId="Style15">
    <w:name w:val="Символ сноски"/>
    <w:qFormat/>
    <w:rPr/>
  </w:style>
  <w:style w:type="character" w:styleId="Style16">
    <w:name w:val="Привязка сноски"/>
    <w:rPr>
      <w:vertAlign w:val="superscript"/>
    </w:rPr>
  </w:style>
  <w:style w:type="character" w:styleId="Style17">
    <w:name w:val="Привязка концевой сноски"/>
    <w:rPr>
      <w:vertAlign w:val="superscript"/>
    </w:rPr>
  </w:style>
  <w:style w:type="character" w:styleId="Style18">
    <w:name w:val="Символ концевой сноски"/>
    <w:qFormat/>
    <w:rPr/>
  </w:style>
  <w:style w:type="paragraph" w:styleId="Style19">
    <w:name w:val="Заголовок"/>
    <w:basedOn w:val="Normal"/>
    <w:next w:val="Style20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Style20">
    <w:name w:val="Body Text"/>
    <w:basedOn w:val="Normal"/>
    <w:pPr>
      <w:spacing w:lineRule="auto" w:line="276" w:before="0" w:after="140"/>
    </w:pPr>
    <w:rPr/>
  </w:style>
  <w:style w:type="paragraph" w:styleId="Style21">
    <w:name w:val="List"/>
    <w:basedOn w:val="Style20"/>
    <w:pPr/>
    <w:rPr>
      <w:rFonts w:cs="Droid Sans Devanagari"/>
    </w:rPr>
  </w:style>
  <w:style w:type="paragraph" w:styleId="Style22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23">
    <w:name w:val="Указатель"/>
    <w:basedOn w:val="Normal"/>
    <w:qFormat/>
    <w:pPr>
      <w:suppressLineNumbers/>
    </w:pPr>
    <w:rPr>
      <w:rFonts w:cs="Droid Sans Devanagari"/>
    </w:rPr>
  </w:style>
  <w:style w:type="paragraph" w:styleId="Standard">
    <w:name w:val="Standard"/>
    <w:qFormat/>
    <w:pPr>
      <w:widowControl w:val="false"/>
      <w:suppressAutoHyphens w:val="true"/>
      <w:kinsoku w:val="true"/>
      <w:overflowPunct w:val="true"/>
      <w:autoSpaceDE w:val="true"/>
      <w:bidi w:val="0"/>
      <w:spacing w:before="0" w:after="0"/>
      <w:jc w:val="left"/>
      <w:textAlignment w:val="baseline"/>
    </w:pPr>
    <w:rPr>
      <w:rFonts w:eastAsia="Andale Sans UI" w:cs="Tahoma" w:ascii="Liberation Serif" w:hAnsi="Liberation Serif"/>
      <w:color w:val="auto"/>
      <w:kern w:val="2"/>
      <w:sz w:val="24"/>
      <w:szCs w:val="24"/>
      <w:lang w:val="en-US" w:eastAsia="zh-CN" w:bidi="en-US"/>
    </w:rPr>
  </w:style>
  <w:style w:type="paragraph" w:styleId="Style24">
    <w:name w:val="Содержимое таблицы"/>
    <w:basedOn w:val="Normal"/>
    <w:qFormat/>
    <w:pPr>
      <w:suppressLineNumbers/>
    </w:pPr>
    <w:rPr/>
  </w:style>
  <w:style w:type="paragraph" w:styleId="NormalWeb">
    <w:name w:val="Normal (Web)"/>
    <w:basedOn w:val="Normal"/>
    <w:qFormat/>
    <w:pPr>
      <w:widowControl/>
      <w:suppressAutoHyphens w:val="false"/>
      <w:spacing w:before="280" w:after="119"/>
      <w:textAlignment w:val="auto"/>
    </w:pPr>
    <w:rPr>
      <w:rFonts w:eastAsia="Times New Roman" w:cs="Times New Roman"/>
      <w:lang w:val="ru-RU" w:bidi="ar-SA"/>
    </w:rPr>
  </w:style>
  <w:style w:type="paragraph" w:styleId="Style25">
    <w:name w:val="Footnote Text"/>
    <w:basedOn w:val="Normal"/>
    <w:pPr>
      <w:suppressLineNumbers/>
      <w:ind w:left="339" w:right="0" w:hanging="339"/>
    </w:pPr>
    <w:rPr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notes" Target="footnotes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LibreOffice/7.0.3.1$Linux_X86_64 LibreOffice_project/00$Build-1</Application>
  <Pages>1</Pages>
  <Words>300</Words>
  <Characters>2128</Characters>
  <CharactersWithSpaces>2528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2020-10-28T14:28:09Z</dcterms:created>
  <dc:creator/>
  <dc:description/>
  <dc:language>ru-RU</dc:language>
  <cp:lastModifiedBy/>
  <dcterms:modified xsi:type="dcterms:W3CDTF">2020-11-09T16:08:51Z</dcterms:modified>
  <cp:revision>2</cp:revision>
  <dc:subject/>
  <dc:title/>
</cp:coreProperties>
</file>