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10AF" w14:textId="0456CC9E" w:rsidR="00913BBF" w:rsidRPr="00913BBF" w:rsidRDefault="00913BBF" w:rsidP="00913BBF">
      <w:pPr>
        <w:jc w:val="right"/>
        <w:rPr>
          <w:sz w:val="24"/>
          <w:szCs w:val="24"/>
        </w:rPr>
      </w:pPr>
      <w:r>
        <w:rPr>
          <w:sz w:val="24"/>
          <w:szCs w:val="24"/>
        </w:rPr>
        <w:t>Бавыкин Роман Р3110</w:t>
      </w:r>
    </w:p>
    <w:p w14:paraId="0736A3D3" w14:textId="5FD0C37A" w:rsidR="004A5DCB" w:rsidRDefault="00DD218A" w:rsidP="00DD218A">
      <w:pPr>
        <w:jc w:val="center"/>
        <w:rPr>
          <w:sz w:val="24"/>
          <w:szCs w:val="24"/>
        </w:rPr>
      </w:pPr>
      <w:r>
        <w:rPr>
          <w:sz w:val="24"/>
          <w:szCs w:val="24"/>
        </w:rPr>
        <w:t>Домашнее задание 1</w:t>
      </w:r>
    </w:p>
    <w:p w14:paraId="0AC0B11D" w14:textId="6A464EE3" w:rsidR="00D6410C" w:rsidRPr="007D3BD2" w:rsidRDefault="00DD218A" w:rsidP="007D3BD2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4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50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68"/>
        <w:gridCol w:w="468"/>
        <w:gridCol w:w="468"/>
        <w:gridCol w:w="360"/>
      </w:tblGrid>
      <w:tr w:rsidR="00D6410C" w:rsidRPr="00D6410C" w14:paraId="17D5624A" w14:textId="77777777" w:rsidTr="00D6410C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048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8F0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CD2B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CB5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28A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F99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D461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46A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93EF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24EB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3732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3B5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C7E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C05C" w14:textId="6A848D4E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="008F1B97" w:rsidRPr="008F1B9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D6410C" w:rsidRPr="00D6410C" w14:paraId="59AF2D3B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74B1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92E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714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5D99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A83F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7DC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16D9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57F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EC4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3CD0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AE30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2ADF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9922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8B6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6410C" w:rsidRPr="00D6410C" w14:paraId="423643D9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093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B2E9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815D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BC34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F48D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10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0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019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FC2F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7A5B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C262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14D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B9B9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A43B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6410C" w:rsidRPr="00D6410C" w14:paraId="457254B1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C28F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C2E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521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0AD5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879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6925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A09C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62C1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570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D4B4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CE7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733D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B3F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E008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6410C" w:rsidRPr="00D6410C" w14:paraId="100007CC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692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2AEF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023F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E242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E0BB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4F5C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45B4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D69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54A5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0618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C3D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42D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C26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852E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6410C" w:rsidRPr="00D6410C" w14:paraId="41B1593A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E34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0BE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4469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190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0EAC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9535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D8FC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275E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29AC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943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9917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D249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069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F6E5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D6410C" w:rsidRPr="00D6410C" w14:paraId="31C321D7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DC1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25E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4764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A8D0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F32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E75B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5804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4FA4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DA4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82D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311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0EA9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3D2A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50F2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6410C" w:rsidRPr="00D6410C" w14:paraId="6266B3B5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0B5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1CB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1822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8CAB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5E6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6FD0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4DD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EB5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AE2A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410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4CC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968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848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F8B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6410C" w:rsidRPr="00D6410C" w14:paraId="6A60AB84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07F0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4C38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C581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B271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64F4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BE8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2639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5458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5C5B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E53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B791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F2D1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1E28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C364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6410C" w:rsidRPr="00D6410C" w14:paraId="6231B8DC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DF24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290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50FA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79B0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9DF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5E0C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CA9F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34EA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D849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5C35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4879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477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D4C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07F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6410C" w:rsidRPr="00D6410C" w14:paraId="5B1DA2BA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C9FB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77E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AAF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9B99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1CB7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740A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A27C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5CD2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BD0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44E4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BFDC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3D60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7FA5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8268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D6410C" w:rsidRPr="00D6410C" w14:paraId="6FC22CB1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965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0FC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F10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5C8E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B5D0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BAB6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C344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D7C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B3FB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7C3A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80F4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0036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DCEE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A9C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6410C" w:rsidRPr="00D6410C" w14:paraId="1CF071D0" w14:textId="77777777" w:rsidTr="00D6410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8355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FF4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8DB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623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A27B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112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5E5C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9F73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E92E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3A7D" w14:textId="77777777" w:rsidR="00D6410C" w:rsidRPr="00D6410C" w:rsidRDefault="00D6410C" w:rsidP="00D6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B0C5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2380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A63C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499A" w14:textId="77777777" w:rsidR="00D6410C" w:rsidRPr="00D6410C" w:rsidRDefault="00D6410C" w:rsidP="00D6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14:paraId="56A72544" w14:textId="597FC0FA" w:rsidR="00DD218A" w:rsidRPr="007D3BD2" w:rsidRDefault="007D3BD2" w:rsidP="007D3BD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Положим </w:t>
      </w:r>
      <w:r>
        <w:rPr>
          <w:sz w:val="24"/>
          <w:szCs w:val="24"/>
          <w:lang w:val="en-US"/>
        </w:rPr>
        <w:t>j = 1;</w:t>
      </w:r>
    </w:p>
    <w:p w14:paraId="1FA6ABEA" w14:textId="6581A53D" w:rsidR="008C5B41" w:rsidRDefault="007D3BD2" w:rsidP="008C5B4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Упорядочим вершины графа в порядке </w:t>
      </w:r>
      <w:proofErr w:type="spellStart"/>
      <w:r w:rsidR="00281F16">
        <w:rPr>
          <w:sz w:val="24"/>
          <w:szCs w:val="24"/>
        </w:rPr>
        <w:t>не</w:t>
      </w:r>
      <w:r>
        <w:rPr>
          <w:sz w:val="24"/>
          <w:szCs w:val="24"/>
        </w:rPr>
        <w:t>возрастания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5B41">
        <w:rPr>
          <w:sz w:val="24"/>
          <w:szCs w:val="24"/>
          <w:lang w:val="en-US"/>
        </w:rPr>
        <w:t>r</w:t>
      </w:r>
      <w:r w:rsidR="008C5B41">
        <w:rPr>
          <w:sz w:val="24"/>
          <w:szCs w:val="24"/>
          <w:vertAlign w:val="subscript"/>
          <w:lang w:val="en-US"/>
        </w:rPr>
        <w:t>i</w:t>
      </w:r>
      <w:proofErr w:type="spellEnd"/>
      <w:r w:rsidR="00281F16" w:rsidRPr="00281F16">
        <w:rPr>
          <w:sz w:val="24"/>
          <w:szCs w:val="24"/>
        </w:rPr>
        <w:t xml:space="preserve">: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7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9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10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12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5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2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3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4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8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11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6</w:t>
      </w:r>
      <w:r w:rsidR="000A1AD2" w:rsidRPr="000A1AD2">
        <w:rPr>
          <w:sz w:val="24"/>
          <w:szCs w:val="24"/>
        </w:rPr>
        <w:t xml:space="preserve">, </w:t>
      </w:r>
      <w:r w:rsidR="000A1AD2">
        <w:rPr>
          <w:sz w:val="24"/>
          <w:szCs w:val="24"/>
          <w:lang w:val="en-US"/>
        </w:rPr>
        <w:t>e</w:t>
      </w:r>
      <w:r w:rsidR="000A1AD2" w:rsidRPr="00C4449C">
        <w:rPr>
          <w:sz w:val="24"/>
          <w:szCs w:val="24"/>
          <w:vertAlign w:val="subscript"/>
        </w:rPr>
        <w:t>1</w:t>
      </w:r>
      <w:r w:rsidR="00601D41" w:rsidRPr="00601D41">
        <w:rPr>
          <w:sz w:val="24"/>
          <w:szCs w:val="24"/>
        </w:rPr>
        <w:t>;</w:t>
      </w:r>
    </w:p>
    <w:p w14:paraId="2805DB64" w14:textId="230DD23C" w:rsidR="00601D41" w:rsidRDefault="00601D41" w:rsidP="008C5B4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Красим в первый цвет вершины </w:t>
      </w:r>
      <w:r>
        <w:rPr>
          <w:sz w:val="24"/>
          <w:szCs w:val="24"/>
          <w:lang w:val="en-US"/>
        </w:rPr>
        <w:t>e</w:t>
      </w:r>
      <w:r w:rsidRPr="00601D41">
        <w:rPr>
          <w:sz w:val="24"/>
          <w:szCs w:val="24"/>
          <w:vertAlign w:val="subscript"/>
        </w:rPr>
        <w:t>7</w:t>
      </w:r>
      <w:r w:rsidRPr="00601D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601D41">
        <w:rPr>
          <w:sz w:val="24"/>
          <w:szCs w:val="24"/>
          <w:vertAlign w:val="subscript"/>
        </w:rPr>
        <w:t>2</w:t>
      </w:r>
      <w:r w:rsidRPr="00601D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601D41">
        <w:rPr>
          <w:sz w:val="24"/>
          <w:szCs w:val="24"/>
          <w:vertAlign w:val="subscript"/>
        </w:rPr>
        <w:t>11</w:t>
      </w:r>
      <w:r w:rsidRPr="00601D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601D41">
        <w:rPr>
          <w:sz w:val="24"/>
          <w:szCs w:val="24"/>
          <w:vertAlign w:val="subscript"/>
        </w:rPr>
        <w:t>6</w:t>
      </w:r>
      <w:r w:rsidRPr="00601D41">
        <w:rPr>
          <w:sz w:val="24"/>
          <w:szCs w:val="24"/>
        </w:rPr>
        <w:t>;</w:t>
      </w:r>
    </w:p>
    <w:p w14:paraId="7B7ACF3D" w14:textId="5E724139" w:rsidR="001F5ADA" w:rsidRPr="008C5B41" w:rsidRDefault="00113323" w:rsidP="008C5B4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Остались неокрашенный вершины, поэтому удалим из матрицы строки и столбцы, соответствующие </w:t>
      </w:r>
      <w:r w:rsidR="00B36CC6">
        <w:rPr>
          <w:sz w:val="24"/>
          <w:szCs w:val="24"/>
        </w:rPr>
        <w:t xml:space="preserve">вершинам </w:t>
      </w:r>
      <w:r w:rsidR="00B36CC6">
        <w:rPr>
          <w:sz w:val="24"/>
          <w:szCs w:val="24"/>
          <w:lang w:val="en-US"/>
        </w:rPr>
        <w:t>e</w:t>
      </w:r>
      <w:r w:rsidR="00B36CC6" w:rsidRPr="00601D41">
        <w:rPr>
          <w:sz w:val="24"/>
          <w:szCs w:val="24"/>
          <w:vertAlign w:val="subscript"/>
        </w:rPr>
        <w:t>7</w:t>
      </w:r>
      <w:r w:rsidR="00B36CC6" w:rsidRPr="00601D41">
        <w:rPr>
          <w:sz w:val="24"/>
          <w:szCs w:val="24"/>
        </w:rPr>
        <w:t xml:space="preserve">, </w:t>
      </w:r>
      <w:r w:rsidR="00B36CC6">
        <w:rPr>
          <w:sz w:val="24"/>
          <w:szCs w:val="24"/>
          <w:lang w:val="en-US"/>
        </w:rPr>
        <w:t>e</w:t>
      </w:r>
      <w:r w:rsidR="00B36CC6" w:rsidRPr="00601D41">
        <w:rPr>
          <w:sz w:val="24"/>
          <w:szCs w:val="24"/>
          <w:vertAlign w:val="subscript"/>
        </w:rPr>
        <w:t>2</w:t>
      </w:r>
      <w:r w:rsidR="00B36CC6" w:rsidRPr="00601D41">
        <w:rPr>
          <w:sz w:val="24"/>
          <w:szCs w:val="24"/>
        </w:rPr>
        <w:t xml:space="preserve">, </w:t>
      </w:r>
      <w:r w:rsidR="00B36CC6">
        <w:rPr>
          <w:sz w:val="24"/>
          <w:szCs w:val="24"/>
          <w:lang w:val="en-US"/>
        </w:rPr>
        <w:t>e</w:t>
      </w:r>
      <w:r w:rsidR="00B36CC6" w:rsidRPr="00601D41">
        <w:rPr>
          <w:sz w:val="24"/>
          <w:szCs w:val="24"/>
          <w:vertAlign w:val="subscript"/>
        </w:rPr>
        <w:t>11</w:t>
      </w:r>
      <w:r w:rsidR="00B36CC6" w:rsidRPr="00601D41">
        <w:rPr>
          <w:sz w:val="24"/>
          <w:szCs w:val="24"/>
        </w:rPr>
        <w:t xml:space="preserve">, </w:t>
      </w:r>
      <w:r w:rsidR="00B36CC6">
        <w:rPr>
          <w:sz w:val="24"/>
          <w:szCs w:val="24"/>
          <w:lang w:val="en-US"/>
        </w:rPr>
        <w:t>e</w:t>
      </w:r>
      <w:r w:rsidR="00B36CC6" w:rsidRPr="00601D41">
        <w:rPr>
          <w:sz w:val="24"/>
          <w:szCs w:val="24"/>
          <w:vertAlign w:val="subscript"/>
        </w:rPr>
        <w:t>6</w:t>
      </w:r>
      <w:r w:rsidR="00B36CC6">
        <w:rPr>
          <w:sz w:val="24"/>
          <w:szCs w:val="24"/>
        </w:rPr>
        <w:t xml:space="preserve">. Положим </w:t>
      </w:r>
      <w:r w:rsidR="00B36CC6">
        <w:rPr>
          <w:sz w:val="24"/>
          <w:szCs w:val="24"/>
          <w:lang w:val="en-US"/>
        </w:rPr>
        <w:t>j</w:t>
      </w:r>
      <w:r w:rsidR="00B36CC6" w:rsidRPr="001F5ADA">
        <w:rPr>
          <w:sz w:val="24"/>
          <w:szCs w:val="24"/>
        </w:rPr>
        <w:t xml:space="preserve"> = </w:t>
      </w:r>
      <w:r w:rsidR="00B36CC6">
        <w:rPr>
          <w:sz w:val="24"/>
          <w:szCs w:val="24"/>
          <w:lang w:val="en-US"/>
        </w:rPr>
        <w:t>j</w:t>
      </w:r>
      <w:r w:rsidR="00B36CC6" w:rsidRPr="001F5ADA">
        <w:rPr>
          <w:sz w:val="24"/>
          <w:szCs w:val="24"/>
        </w:rPr>
        <w:t xml:space="preserve"> + 1 = 2;</w:t>
      </w:r>
    </w:p>
    <w:tbl>
      <w:tblPr>
        <w:tblW w:w="4629" w:type="dxa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437"/>
        <w:gridCol w:w="437"/>
        <w:gridCol w:w="437"/>
        <w:gridCol w:w="549"/>
        <w:gridCol w:w="549"/>
        <w:gridCol w:w="360"/>
      </w:tblGrid>
      <w:tr w:rsidR="001F5ADA" w:rsidRPr="00D6410C" w14:paraId="3D239676" w14:textId="77777777" w:rsidTr="001F5ADA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4947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4D8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1C31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3374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70F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82BC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41B5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ADAC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4869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D50F" w14:textId="393BDDAB" w:rsidR="001F5ADA" w:rsidRPr="00D6410C" w:rsidRDefault="00DB08BB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  <w:r w:rsidR="001F5ADA"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</w:p>
        </w:tc>
      </w:tr>
      <w:tr w:rsidR="001F5ADA" w:rsidRPr="00D6410C" w14:paraId="01EAE964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0A01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99BD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8E0E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9FB4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9688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8390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0F57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6941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8F0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9EB8" w14:textId="3F1BD584" w:rsidR="001F5ADA" w:rsidRPr="00D6410C" w:rsidRDefault="008B789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1F5ADA" w:rsidRPr="00D6410C" w14:paraId="1483C12A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98B5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1617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F2F5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851C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506D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C299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1D28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C7F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40A5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DD26" w14:textId="77C5EF5E" w:rsidR="001F5ADA" w:rsidRPr="00D6410C" w:rsidRDefault="008B789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1F5ADA" w:rsidRPr="00D6410C" w14:paraId="79C01B1E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13E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C7DB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9078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0A16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B433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5A2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BBEA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E7B5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5307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FA5A" w14:textId="76DD0A55" w:rsidR="001F5ADA" w:rsidRPr="00D6410C" w:rsidRDefault="008B789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1F5ADA" w:rsidRPr="00D6410C" w14:paraId="38713A57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897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7B17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5863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9FC9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C958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54A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EFED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5234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D0C5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CA63" w14:textId="3DD40C7B" w:rsidR="001F5ADA" w:rsidRPr="00D6410C" w:rsidRDefault="008B789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1F5ADA" w:rsidRPr="00D6410C" w14:paraId="3377B3A8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FCC7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27BA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2384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47DC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92A5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5809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2C16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012B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05C8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B46E" w14:textId="15DBA40D" w:rsidR="001F5ADA" w:rsidRPr="00D6410C" w:rsidRDefault="00DB08BB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1F5ADA" w:rsidRPr="00D6410C" w14:paraId="44A1259C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09C1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DCCB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7DF5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D535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0461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CC9A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14DF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A2A1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C6D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FD9C" w14:textId="4BEB4D2B" w:rsidR="001F5ADA" w:rsidRPr="00D6410C" w:rsidRDefault="00DB08BB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1F5ADA" w:rsidRPr="00D6410C" w14:paraId="0A69AB50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A6A3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BAAB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6FDA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C48D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4492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64E3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3E11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F7B3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571C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970C" w14:textId="17F1B0FA" w:rsidR="001F5ADA" w:rsidRPr="00D6410C" w:rsidRDefault="00DB08BB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1F5ADA" w:rsidRPr="00D6410C" w14:paraId="392BEEB5" w14:textId="77777777" w:rsidTr="001F5ADA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A97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8296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2394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D54F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0ACB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310C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6F28" w14:textId="77777777" w:rsidR="001F5ADA" w:rsidRPr="00D6410C" w:rsidRDefault="001F5ADA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042E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7FA7" w14:textId="77777777" w:rsidR="001F5ADA" w:rsidRPr="00D6410C" w:rsidRDefault="001F5ADA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EAB4" w14:textId="7CD2E9AA" w:rsidR="001F5ADA" w:rsidRPr="00D6410C" w:rsidRDefault="00DB08BB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</w:tbl>
    <w:p w14:paraId="01993411" w14:textId="15401691" w:rsidR="00281F16" w:rsidRDefault="00281F16" w:rsidP="00B5202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Упорядочим вершины графа в порядке </w:t>
      </w:r>
      <w:proofErr w:type="spellStart"/>
      <w:r>
        <w:rPr>
          <w:sz w:val="24"/>
          <w:szCs w:val="24"/>
        </w:rPr>
        <w:t>невозрастания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281F16">
        <w:rPr>
          <w:sz w:val="24"/>
          <w:szCs w:val="24"/>
        </w:rPr>
        <w:t xml:space="preserve">: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10</w:t>
      </w:r>
      <w:r w:rsidR="00B52025" w:rsidRPr="00B52025">
        <w:rPr>
          <w:sz w:val="24"/>
          <w:szCs w:val="24"/>
        </w:rPr>
        <w:t xml:space="preserve">,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5</w:t>
      </w:r>
      <w:r w:rsidR="00B52025" w:rsidRPr="00B52025">
        <w:rPr>
          <w:sz w:val="24"/>
          <w:szCs w:val="24"/>
        </w:rPr>
        <w:t xml:space="preserve">,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9</w:t>
      </w:r>
      <w:r w:rsidR="00B52025" w:rsidRPr="00B52025">
        <w:rPr>
          <w:sz w:val="24"/>
          <w:szCs w:val="24"/>
        </w:rPr>
        <w:t xml:space="preserve">,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12</w:t>
      </w:r>
      <w:r w:rsidR="00B52025" w:rsidRPr="00B52025">
        <w:rPr>
          <w:sz w:val="24"/>
          <w:szCs w:val="24"/>
        </w:rPr>
        <w:t xml:space="preserve">,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4</w:t>
      </w:r>
      <w:r w:rsidR="00B52025" w:rsidRPr="00B52025">
        <w:rPr>
          <w:sz w:val="24"/>
          <w:szCs w:val="24"/>
        </w:rPr>
        <w:t xml:space="preserve">,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3</w:t>
      </w:r>
      <w:r w:rsidR="00B52025" w:rsidRPr="00B52025">
        <w:rPr>
          <w:sz w:val="24"/>
          <w:szCs w:val="24"/>
        </w:rPr>
        <w:t xml:space="preserve">,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1</w:t>
      </w:r>
      <w:r w:rsidR="00B52025" w:rsidRPr="00B52025">
        <w:rPr>
          <w:sz w:val="24"/>
          <w:szCs w:val="24"/>
        </w:rPr>
        <w:t xml:space="preserve">, </w:t>
      </w:r>
      <w:r w:rsidR="00B52025">
        <w:rPr>
          <w:sz w:val="24"/>
          <w:szCs w:val="24"/>
          <w:lang w:val="en-US"/>
        </w:rPr>
        <w:t>e</w:t>
      </w:r>
      <w:r w:rsidR="00B52025" w:rsidRPr="00CC03CE">
        <w:rPr>
          <w:sz w:val="24"/>
          <w:szCs w:val="24"/>
          <w:vertAlign w:val="subscript"/>
        </w:rPr>
        <w:t>8</w:t>
      </w:r>
      <w:r w:rsidR="00CC03CE" w:rsidRPr="00CC03CE">
        <w:rPr>
          <w:sz w:val="24"/>
          <w:szCs w:val="24"/>
        </w:rPr>
        <w:t>;</w:t>
      </w:r>
    </w:p>
    <w:p w14:paraId="644706F6" w14:textId="284696DE" w:rsidR="00601D41" w:rsidRDefault="00CC03CE" w:rsidP="00B5202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Красим во второй цвет вершины </w:t>
      </w:r>
      <w:r w:rsidR="00995DB1">
        <w:rPr>
          <w:sz w:val="24"/>
          <w:szCs w:val="24"/>
          <w:lang w:val="en-US"/>
        </w:rPr>
        <w:t>e</w:t>
      </w:r>
      <w:r w:rsidR="00995DB1" w:rsidRPr="00995DB1">
        <w:rPr>
          <w:sz w:val="24"/>
          <w:szCs w:val="24"/>
          <w:vertAlign w:val="subscript"/>
        </w:rPr>
        <w:t>10</w:t>
      </w:r>
      <w:r w:rsidR="00995DB1" w:rsidRPr="00995DB1">
        <w:rPr>
          <w:sz w:val="24"/>
          <w:szCs w:val="24"/>
        </w:rPr>
        <w:t xml:space="preserve">, </w:t>
      </w:r>
      <w:r w:rsidR="00995DB1">
        <w:rPr>
          <w:sz w:val="24"/>
          <w:szCs w:val="24"/>
          <w:lang w:val="en-US"/>
        </w:rPr>
        <w:t>e</w:t>
      </w:r>
      <w:r w:rsidR="00995DB1" w:rsidRPr="00995DB1">
        <w:rPr>
          <w:sz w:val="24"/>
          <w:szCs w:val="24"/>
          <w:vertAlign w:val="subscript"/>
        </w:rPr>
        <w:t>4</w:t>
      </w:r>
      <w:r w:rsidR="00995DB1" w:rsidRPr="00995DB1">
        <w:rPr>
          <w:sz w:val="24"/>
          <w:szCs w:val="24"/>
        </w:rPr>
        <w:t xml:space="preserve">, </w:t>
      </w:r>
      <w:r w:rsidR="00995DB1">
        <w:rPr>
          <w:sz w:val="24"/>
          <w:szCs w:val="24"/>
          <w:lang w:val="en-US"/>
        </w:rPr>
        <w:t>e</w:t>
      </w:r>
      <w:r w:rsidR="00995DB1" w:rsidRPr="00995DB1">
        <w:rPr>
          <w:sz w:val="24"/>
          <w:szCs w:val="24"/>
          <w:vertAlign w:val="subscript"/>
        </w:rPr>
        <w:t>1</w:t>
      </w:r>
      <w:r w:rsidR="00995DB1" w:rsidRPr="00995DB1">
        <w:rPr>
          <w:sz w:val="24"/>
          <w:szCs w:val="24"/>
        </w:rPr>
        <w:t xml:space="preserve">, </w:t>
      </w:r>
      <w:r w:rsidR="00995DB1">
        <w:rPr>
          <w:sz w:val="24"/>
          <w:szCs w:val="24"/>
          <w:lang w:val="en-US"/>
        </w:rPr>
        <w:t>e</w:t>
      </w:r>
      <w:r w:rsidR="00995DB1" w:rsidRPr="00995DB1">
        <w:rPr>
          <w:sz w:val="24"/>
          <w:szCs w:val="24"/>
          <w:vertAlign w:val="subscript"/>
        </w:rPr>
        <w:t>8</w:t>
      </w:r>
      <w:r w:rsidR="001C10F0" w:rsidRPr="001C10F0">
        <w:rPr>
          <w:sz w:val="24"/>
          <w:szCs w:val="24"/>
        </w:rPr>
        <w:t>;</w:t>
      </w:r>
    </w:p>
    <w:p w14:paraId="07C56B06" w14:textId="77777777" w:rsidR="001C10F0" w:rsidRPr="001C10F0" w:rsidRDefault="001C10F0" w:rsidP="001C10F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Остались неокрашенный вершины, поэтому удалим из матрицы строки и столбцы, соответствующие вершинам </w:t>
      </w:r>
      <w:r>
        <w:rPr>
          <w:sz w:val="24"/>
          <w:szCs w:val="24"/>
          <w:lang w:val="en-US"/>
        </w:rPr>
        <w:t>e</w:t>
      </w:r>
      <w:r w:rsidRPr="00995DB1">
        <w:rPr>
          <w:sz w:val="24"/>
          <w:szCs w:val="24"/>
          <w:vertAlign w:val="subscript"/>
        </w:rPr>
        <w:t>10</w:t>
      </w:r>
      <w:r w:rsidRPr="00995D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995DB1">
        <w:rPr>
          <w:sz w:val="24"/>
          <w:szCs w:val="24"/>
          <w:vertAlign w:val="subscript"/>
        </w:rPr>
        <w:t>4</w:t>
      </w:r>
      <w:r w:rsidRPr="00995D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995DB1">
        <w:rPr>
          <w:sz w:val="24"/>
          <w:szCs w:val="24"/>
          <w:vertAlign w:val="subscript"/>
        </w:rPr>
        <w:t>1</w:t>
      </w:r>
      <w:r w:rsidRPr="00995D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995DB1"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.</w:t>
      </w:r>
      <w:r w:rsidRPr="001C10F0">
        <w:rPr>
          <w:sz w:val="24"/>
          <w:szCs w:val="24"/>
        </w:rPr>
        <w:t xml:space="preserve"> Положим </w:t>
      </w:r>
      <w:r w:rsidRPr="001C10F0">
        <w:rPr>
          <w:sz w:val="24"/>
          <w:szCs w:val="24"/>
          <w:lang w:val="en-US"/>
        </w:rPr>
        <w:t>j</w:t>
      </w:r>
      <w:r w:rsidRPr="001C10F0">
        <w:rPr>
          <w:sz w:val="24"/>
          <w:szCs w:val="24"/>
        </w:rPr>
        <w:t xml:space="preserve"> = </w:t>
      </w:r>
      <w:r w:rsidRPr="001C10F0">
        <w:rPr>
          <w:sz w:val="24"/>
          <w:szCs w:val="24"/>
          <w:lang w:val="en-US"/>
        </w:rPr>
        <w:t>j</w:t>
      </w:r>
      <w:r w:rsidRPr="001C10F0">
        <w:rPr>
          <w:sz w:val="24"/>
          <w:szCs w:val="24"/>
        </w:rPr>
        <w:t xml:space="preserve"> + 1 = </w:t>
      </w:r>
      <w:r w:rsidRPr="001C10F0">
        <w:rPr>
          <w:sz w:val="24"/>
          <w:szCs w:val="24"/>
        </w:rPr>
        <w:t>3</w:t>
      </w:r>
      <w:r w:rsidRPr="001C10F0">
        <w:rPr>
          <w:sz w:val="24"/>
          <w:szCs w:val="24"/>
        </w:rPr>
        <w:t>;</w:t>
      </w:r>
    </w:p>
    <w:tbl>
      <w:tblPr>
        <w:tblW w:w="2769" w:type="dxa"/>
        <w:tblLook w:val="04A0" w:firstRow="1" w:lastRow="0" w:firstColumn="1" w:lastColumn="0" w:noHBand="0" w:noVBand="1"/>
      </w:tblPr>
      <w:tblGrid>
        <w:gridCol w:w="549"/>
        <w:gridCol w:w="437"/>
        <w:gridCol w:w="437"/>
        <w:gridCol w:w="437"/>
        <w:gridCol w:w="549"/>
        <w:gridCol w:w="360"/>
      </w:tblGrid>
      <w:tr w:rsidR="001C10F0" w:rsidRPr="00D6410C" w14:paraId="56FADA95" w14:textId="77777777" w:rsidTr="001C10F0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89D1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09BE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0F5B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3406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0CC9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5FDF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</w:p>
        </w:tc>
      </w:tr>
      <w:tr w:rsidR="001C10F0" w:rsidRPr="00D6410C" w14:paraId="3A8099CE" w14:textId="77777777" w:rsidTr="001C10F0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A834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BE57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B26C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60D6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B739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D462" w14:textId="69DE77D6" w:rsidR="001C10F0" w:rsidRPr="00D6410C" w:rsidRDefault="00172B53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C10F0" w:rsidRPr="00D6410C" w14:paraId="6C67E7A6" w14:textId="77777777" w:rsidTr="001C10F0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2FC3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71E0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9E48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9922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A164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4228" w14:textId="4EB712F4" w:rsidR="001C10F0" w:rsidRPr="00D6410C" w:rsidRDefault="00172B53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C10F0" w:rsidRPr="00D6410C" w14:paraId="66909391" w14:textId="77777777" w:rsidTr="001C10F0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DAC8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3404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9C86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7F3C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959A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F4CA" w14:textId="3420F804" w:rsidR="001C10F0" w:rsidRPr="00D6410C" w:rsidRDefault="00172B53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C10F0" w:rsidRPr="00D6410C" w14:paraId="34D8A77C" w14:textId="77777777" w:rsidTr="001C10F0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1E7A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327B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2D2D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5F5F" w14:textId="77777777" w:rsidR="001C10F0" w:rsidRPr="00D6410C" w:rsidRDefault="001C10F0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799D" w14:textId="77777777" w:rsidR="001C10F0" w:rsidRPr="00D6410C" w:rsidRDefault="001C10F0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4158" w14:textId="37197B2F" w:rsidR="001C10F0" w:rsidRPr="00D6410C" w:rsidRDefault="00172B53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6C82D09B" w14:textId="10F48E8F" w:rsidR="001C10F0" w:rsidRDefault="00172B53" w:rsidP="00172B5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Упорядочим вершины графа в порядке </w:t>
      </w:r>
      <w:proofErr w:type="spellStart"/>
      <w:r>
        <w:rPr>
          <w:sz w:val="24"/>
          <w:szCs w:val="24"/>
        </w:rPr>
        <w:t>невозрастания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281F1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172B53">
        <w:rPr>
          <w:sz w:val="24"/>
          <w:szCs w:val="24"/>
          <w:vertAlign w:val="subscript"/>
        </w:rPr>
        <w:t>3</w:t>
      </w:r>
      <w:r w:rsidRPr="00172B5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172B53">
        <w:rPr>
          <w:sz w:val="24"/>
          <w:szCs w:val="24"/>
          <w:vertAlign w:val="subscript"/>
        </w:rPr>
        <w:t>5</w:t>
      </w:r>
      <w:r w:rsidRPr="00172B5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172B53">
        <w:rPr>
          <w:sz w:val="24"/>
          <w:szCs w:val="24"/>
          <w:vertAlign w:val="subscript"/>
        </w:rPr>
        <w:t>9</w:t>
      </w:r>
      <w:r w:rsidRPr="00172B5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172B53">
        <w:rPr>
          <w:sz w:val="24"/>
          <w:szCs w:val="24"/>
          <w:vertAlign w:val="subscript"/>
        </w:rPr>
        <w:t>12</w:t>
      </w:r>
      <w:r w:rsidRPr="00CC03CE">
        <w:rPr>
          <w:sz w:val="24"/>
          <w:szCs w:val="24"/>
        </w:rPr>
        <w:t>;</w:t>
      </w:r>
    </w:p>
    <w:p w14:paraId="110DD087" w14:textId="54DA7E01" w:rsidR="00913BBF" w:rsidRDefault="00913BBF" w:rsidP="00172B5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Красим в третий цвет вершины </w:t>
      </w:r>
      <w:r w:rsidR="0086492C">
        <w:rPr>
          <w:sz w:val="24"/>
          <w:szCs w:val="24"/>
          <w:lang w:val="en-US"/>
        </w:rPr>
        <w:t>e</w:t>
      </w:r>
      <w:r w:rsidR="0086492C" w:rsidRPr="0086492C">
        <w:rPr>
          <w:sz w:val="24"/>
          <w:szCs w:val="24"/>
          <w:vertAlign w:val="subscript"/>
        </w:rPr>
        <w:t>3</w:t>
      </w:r>
      <w:r w:rsidR="0086492C" w:rsidRPr="0086492C">
        <w:rPr>
          <w:sz w:val="24"/>
          <w:szCs w:val="24"/>
        </w:rPr>
        <w:t xml:space="preserve">, </w:t>
      </w:r>
      <w:r w:rsidR="0086492C">
        <w:rPr>
          <w:sz w:val="24"/>
          <w:szCs w:val="24"/>
          <w:lang w:val="en-US"/>
        </w:rPr>
        <w:t>e</w:t>
      </w:r>
      <w:r w:rsidR="0086492C" w:rsidRPr="0086492C">
        <w:rPr>
          <w:sz w:val="24"/>
          <w:szCs w:val="24"/>
          <w:vertAlign w:val="subscript"/>
        </w:rPr>
        <w:t>5</w:t>
      </w:r>
      <w:r w:rsidR="0086492C" w:rsidRPr="0086492C">
        <w:rPr>
          <w:sz w:val="24"/>
          <w:szCs w:val="24"/>
        </w:rPr>
        <w:t>;</w:t>
      </w:r>
    </w:p>
    <w:p w14:paraId="28E0D7D2" w14:textId="77777777" w:rsidR="001C7EB6" w:rsidRPr="001C7EB6" w:rsidRDefault="001C7EB6" w:rsidP="001C7E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Остались неокрашенный вершины, поэтому удалим из матрицы строки и столбцы, соответствующие вершинам </w:t>
      </w:r>
      <w:r>
        <w:rPr>
          <w:sz w:val="24"/>
          <w:szCs w:val="24"/>
          <w:lang w:val="en-US"/>
        </w:rPr>
        <w:t>e</w:t>
      </w:r>
      <w:r w:rsidRPr="0086492C">
        <w:rPr>
          <w:sz w:val="24"/>
          <w:szCs w:val="24"/>
          <w:vertAlign w:val="subscript"/>
        </w:rPr>
        <w:t>3</w:t>
      </w:r>
      <w:r w:rsidRPr="0086492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86492C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</w:t>
      </w:r>
      <w:r w:rsidRPr="001C10F0">
        <w:rPr>
          <w:sz w:val="24"/>
          <w:szCs w:val="24"/>
        </w:rPr>
        <w:t xml:space="preserve"> Положим </w:t>
      </w:r>
      <w:r w:rsidRPr="001C10F0">
        <w:rPr>
          <w:sz w:val="24"/>
          <w:szCs w:val="24"/>
          <w:lang w:val="en-US"/>
        </w:rPr>
        <w:t>j</w:t>
      </w:r>
      <w:r w:rsidRPr="001C10F0">
        <w:rPr>
          <w:sz w:val="24"/>
          <w:szCs w:val="24"/>
        </w:rPr>
        <w:t xml:space="preserve"> = </w:t>
      </w:r>
      <w:r w:rsidRPr="001C10F0">
        <w:rPr>
          <w:sz w:val="24"/>
          <w:szCs w:val="24"/>
          <w:lang w:val="en-US"/>
        </w:rPr>
        <w:t>j</w:t>
      </w:r>
      <w:r w:rsidRPr="001C10F0">
        <w:rPr>
          <w:sz w:val="24"/>
          <w:szCs w:val="24"/>
        </w:rPr>
        <w:t xml:space="preserve"> + 1 = </w:t>
      </w:r>
      <w:r w:rsidRPr="001C7EB6">
        <w:rPr>
          <w:sz w:val="24"/>
          <w:szCs w:val="24"/>
        </w:rPr>
        <w:t>4</w:t>
      </w:r>
      <w:r w:rsidRPr="001C10F0">
        <w:rPr>
          <w:sz w:val="24"/>
          <w:szCs w:val="24"/>
        </w:rPr>
        <w:t>;</w:t>
      </w:r>
    </w:p>
    <w:tbl>
      <w:tblPr>
        <w:tblW w:w="1895" w:type="dxa"/>
        <w:tblLook w:val="04A0" w:firstRow="1" w:lastRow="0" w:firstColumn="1" w:lastColumn="0" w:noHBand="0" w:noVBand="1"/>
      </w:tblPr>
      <w:tblGrid>
        <w:gridCol w:w="549"/>
        <w:gridCol w:w="437"/>
        <w:gridCol w:w="468"/>
        <w:gridCol w:w="482"/>
      </w:tblGrid>
      <w:tr w:rsidR="001C7EB6" w:rsidRPr="00D6410C" w14:paraId="51FD81EA" w14:textId="77777777" w:rsidTr="001C7EB6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4EC8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v/v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4320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F533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5F73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</w:p>
        </w:tc>
      </w:tr>
      <w:tr w:rsidR="001C7EB6" w:rsidRPr="00D6410C" w14:paraId="21095D78" w14:textId="77777777" w:rsidTr="001C7EB6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415D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6368" w14:textId="77777777" w:rsidR="001C7EB6" w:rsidRPr="00D6410C" w:rsidRDefault="001C7EB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6A38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AD39" w14:textId="201C75B5" w:rsidR="001C7EB6" w:rsidRPr="00D6410C" w:rsidRDefault="001C7EB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1C7EB6" w:rsidRPr="00D6410C" w14:paraId="7EDDCF27" w14:textId="77777777" w:rsidTr="001C7EB6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7E83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D6410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9563" w14:textId="77777777" w:rsidR="001C7EB6" w:rsidRPr="00D6410C" w:rsidRDefault="001C7EB6" w:rsidP="001D2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ED21" w14:textId="77777777" w:rsidR="001C7EB6" w:rsidRPr="00D6410C" w:rsidRDefault="001C7EB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641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CFB3" w14:textId="3934B99A" w:rsidR="001C7EB6" w:rsidRPr="00D6410C" w:rsidRDefault="001C7EB6" w:rsidP="001D2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</w:tbl>
    <w:p w14:paraId="5D20BF9B" w14:textId="78CB148A" w:rsidR="001C7EB6" w:rsidRDefault="008F506C" w:rsidP="001C7E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 четвертый цвет окрашиваем оставшиеся вершины </w:t>
      </w:r>
      <w:r>
        <w:rPr>
          <w:sz w:val="24"/>
          <w:szCs w:val="24"/>
          <w:lang w:val="en-US"/>
        </w:rPr>
        <w:t>e</w:t>
      </w:r>
      <w:r w:rsidRPr="008869A9">
        <w:rPr>
          <w:sz w:val="24"/>
          <w:szCs w:val="24"/>
          <w:vertAlign w:val="subscript"/>
        </w:rPr>
        <w:t>9</w:t>
      </w:r>
      <w:r w:rsidRPr="008F50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</w:t>
      </w:r>
      <w:r w:rsidRPr="008F506C">
        <w:rPr>
          <w:sz w:val="24"/>
          <w:szCs w:val="24"/>
          <w:vertAlign w:val="subscript"/>
        </w:rPr>
        <w:t>12</w:t>
      </w:r>
      <w:r w:rsidR="008869A9" w:rsidRPr="008869A9">
        <w:rPr>
          <w:sz w:val="24"/>
          <w:szCs w:val="24"/>
        </w:rPr>
        <w:t>.</w:t>
      </w:r>
    </w:p>
    <w:p w14:paraId="21DFF39C" w14:textId="31162638" w:rsidR="008869A9" w:rsidRPr="008869A9" w:rsidRDefault="008869A9" w:rsidP="008869A9">
      <w:pPr>
        <w:pStyle w:val="a3"/>
        <w:rPr>
          <w:sz w:val="24"/>
          <w:szCs w:val="24"/>
        </w:rPr>
      </w:pPr>
      <w:r>
        <w:rPr>
          <w:sz w:val="24"/>
          <w:szCs w:val="24"/>
        </w:rPr>
        <w:t>Все вершины окрашены</w:t>
      </w:r>
    </w:p>
    <w:sectPr w:rsidR="008869A9" w:rsidRPr="00886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14041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4109"/>
    <w:multiLevelType w:val="hybridMultilevel"/>
    <w:tmpl w:val="AC32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A1C96"/>
    <w:multiLevelType w:val="hybridMultilevel"/>
    <w:tmpl w:val="AF08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E5CE7"/>
    <w:multiLevelType w:val="hybridMultilevel"/>
    <w:tmpl w:val="60726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6"/>
    <w:rsid w:val="000A1AD2"/>
    <w:rsid w:val="00113323"/>
    <w:rsid w:val="00172B53"/>
    <w:rsid w:val="001C10F0"/>
    <w:rsid w:val="001C7EB6"/>
    <w:rsid w:val="001F5ADA"/>
    <w:rsid w:val="00281F16"/>
    <w:rsid w:val="00362B46"/>
    <w:rsid w:val="004A5DCB"/>
    <w:rsid w:val="00601D41"/>
    <w:rsid w:val="007D3BD2"/>
    <w:rsid w:val="0086492C"/>
    <w:rsid w:val="008869A9"/>
    <w:rsid w:val="008B7896"/>
    <w:rsid w:val="008C5B41"/>
    <w:rsid w:val="008F1B97"/>
    <w:rsid w:val="008F506C"/>
    <w:rsid w:val="00913BBF"/>
    <w:rsid w:val="00995DB1"/>
    <w:rsid w:val="00AE6AEF"/>
    <w:rsid w:val="00B36CC6"/>
    <w:rsid w:val="00B52025"/>
    <w:rsid w:val="00C4449C"/>
    <w:rsid w:val="00CC03CE"/>
    <w:rsid w:val="00D6410C"/>
    <w:rsid w:val="00DB08BB"/>
    <w:rsid w:val="00DD218A"/>
    <w:rsid w:val="00D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D2AC"/>
  <w15:chartTrackingRefBased/>
  <w15:docId w15:val="{E331494A-500C-4665-85F1-07D4656F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27</cp:revision>
  <dcterms:created xsi:type="dcterms:W3CDTF">2021-02-25T19:08:00Z</dcterms:created>
  <dcterms:modified xsi:type="dcterms:W3CDTF">2021-02-25T19:31:00Z</dcterms:modified>
</cp:coreProperties>
</file>