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FFCC"/>
  <w:body>
    <w:p w:rsidR="003C3C61" w:rsidRDefault="003C3C61" w:rsidP="003C3C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64B">
        <w:rPr>
          <w:rFonts w:ascii="Times New Roman" w:hAnsi="Times New Roman" w:cs="Times New Roman"/>
          <w:b/>
          <w:sz w:val="32"/>
          <w:szCs w:val="32"/>
        </w:rPr>
        <w:t>Курсовая работа по дисциплине «Дискретная математика»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3C3C61" w:rsidRDefault="003C3C61" w:rsidP="003C3C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64B">
        <w:rPr>
          <w:rFonts w:ascii="Times New Roman" w:hAnsi="Times New Roman" w:cs="Times New Roman"/>
          <w:b/>
          <w:sz w:val="32"/>
          <w:szCs w:val="32"/>
        </w:rPr>
        <w:t>Синтез комбинационных схем.</w:t>
      </w:r>
    </w:p>
    <w:p w:rsidR="003C3C61" w:rsidRPr="00B3764B" w:rsidRDefault="003C3C61" w:rsidP="003C3C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9466" w:type="dxa"/>
        <w:tblLook w:val="04A0" w:firstRow="1" w:lastRow="0" w:firstColumn="1" w:lastColumn="0" w:noHBand="0" w:noVBand="1"/>
      </w:tblPr>
      <w:tblGrid>
        <w:gridCol w:w="2419"/>
        <w:gridCol w:w="3521"/>
        <w:gridCol w:w="3526"/>
      </w:tblGrid>
      <w:tr w:rsidR="003C3C61" w:rsidTr="00F96AC3">
        <w:trPr>
          <w:trHeight w:val="448"/>
        </w:trPr>
        <w:tc>
          <w:tcPr>
            <w:tcW w:w="2419" w:type="dxa"/>
          </w:tcPr>
          <w:p w:rsidR="003C3C61" w:rsidRDefault="003C3C61" w:rsidP="00F96AC3">
            <w:r>
              <w:t>Номер варианта</w:t>
            </w:r>
          </w:p>
        </w:tc>
        <w:tc>
          <w:tcPr>
            <w:tcW w:w="3521" w:type="dxa"/>
          </w:tcPr>
          <w:p w:rsidR="003C3C61" w:rsidRDefault="003C3C61" w:rsidP="00F96AC3">
            <w:r>
              <w:t>Условия, при которых f=1</w:t>
            </w:r>
          </w:p>
        </w:tc>
        <w:tc>
          <w:tcPr>
            <w:tcW w:w="3526" w:type="dxa"/>
          </w:tcPr>
          <w:p w:rsidR="003C3C61" w:rsidRDefault="003C3C61" w:rsidP="00F96AC3">
            <w:r>
              <w:t>Условия, при которых f=d</w:t>
            </w:r>
          </w:p>
        </w:tc>
      </w:tr>
      <w:tr w:rsidR="003C3C61" w:rsidTr="00F96AC3">
        <w:trPr>
          <w:trHeight w:val="448"/>
        </w:trPr>
        <w:tc>
          <w:tcPr>
            <w:tcW w:w="2419" w:type="dxa"/>
          </w:tcPr>
          <w:p w:rsidR="003C3C61" w:rsidRDefault="003C3C61" w:rsidP="00F96AC3">
            <w:r>
              <w:t>17.</w:t>
            </w:r>
          </w:p>
        </w:tc>
        <w:tc>
          <w:tcPr>
            <w:tcW w:w="3521" w:type="dxa"/>
          </w:tcPr>
          <w:p w:rsidR="003C3C61" w:rsidRDefault="003C3C61" w:rsidP="00F96AC3">
            <w:r>
              <w:t>(x</w:t>
            </w:r>
            <w:r w:rsidRPr="00B3764B">
              <w:rPr>
                <w:vertAlign w:val="subscript"/>
              </w:rPr>
              <w:t>2</w:t>
            </w:r>
            <w:r>
              <w:t>x</w:t>
            </w:r>
            <w:r w:rsidRPr="00B3764B">
              <w:rPr>
                <w:vertAlign w:val="subscript"/>
              </w:rPr>
              <w:t>3</w:t>
            </w:r>
            <w:r>
              <w:t>+x</w:t>
            </w:r>
            <w:r w:rsidRPr="00B3764B">
              <w:rPr>
                <w:vertAlign w:val="subscript"/>
              </w:rPr>
              <w:t>1</w:t>
            </w:r>
            <w:r>
              <w:t>)&gt;x</w:t>
            </w:r>
            <w:r w:rsidRPr="00B3764B">
              <w:rPr>
                <w:vertAlign w:val="subscript"/>
              </w:rPr>
              <w:t>4</w:t>
            </w:r>
            <w:r>
              <w:t>x</w:t>
            </w:r>
            <w:r w:rsidRPr="00B3764B">
              <w:rPr>
                <w:vertAlign w:val="subscript"/>
              </w:rPr>
              <w:t>5</w:t>
            </w:r>
          </w:p>
        </w:tc>
        <w:tc>
          <w:tcPr>
            <w:tcW w:w="3526" w:type="dxa"/>
          </w:tcPr>
          <w:p w:rsidR="003C3C61" w:rsidRDefault="003C3C61" w:rsidP="00F96AC3">
            <w:r>
              <w:t>(x</w:t>
            </w:r>
            <w:r w:rsidRPr="00B3764B">
              <w:rPr>
                <w:vertAlign w:val="subscript"/>
              </w:rPr>
              <w:t>2</w:t>
            </w:r>
            <w:r>
              <w:t>x</w:t>
            </w:r>
            <w:r w:rsidRPr="00B3764B">
              <w:rPr>
                <w:vertAlign w:val="subscript"/>
              </w:rPr>
              <w:t>4</w:t>
            </w:r>
            <w:r>
              <w:t>x</w:t>
            </w:r>
            <w:r w:rsidRPr="00B3764B">
              <w:rPr>
                <w:vertAlign w:val="subscript"/>
              </w:rPr>
              <w:t>5</w:t>
            </w:r>
            <w:r>
              <w:t>)=3</w:t>
            </w:r>
          </w:p>
        </w:tc>
      </w:tr>
    </w:tbl>
    <w:p w:rsidR="003C3C61" w:rsidRDefault="003C3C61" w:rsidP="003C3C61"/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>Построить комбинационные схемы в различных базисах, реализующие не полностью определенную булеву функцию f(Х) = f (x1, x2, x3, x4, x</w:t>
      </w:r>
      <w:proofErr w:type="gramStart"/>
      <w:r w:rsidRPr="00635DC5">
        <w:rPr>
          <w:rFonts w:ascii="Times New Roman" w:hAnsi="Times New Roman" w:cs="Times New Roman"/>
          <w:sz w:val="24"/>
          <w:szCs w:val="24"/>
        </w:rPr>
        <w:t>5 )</w:t>
      </w:r>
      <w:proofErr w:type="gramEnd"/>
      <w:r w:rsidRPr="00635DC5">
        <w:rPr>
          <w:rFonts w:ascii="Times New Roman" w:hAnsi="Times New Roman" w:cs="Times New Roman"/>
          <w:sz w:val="24"/>
          <w:szCs w:val="24"/>
        </w:rPr>
        <w:t>, которая принимает значение 1 при условии: (x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35DC5">
        <w:rPr>
          <w:rFonts w:ascii="Times New Roman" w:hAnsi="Times New Roman" w:cs="Times New Roman"/>
          <w:sz w:val="24"/>
          <w:szCs w:val="24"/>
        </w:rPr>
        <w:t>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35DC5">
        <w:rPr>
          <w:rFonts w:ascii="Times New Roman" w:hAnsi="Times New Roman" w:cs="Times New Roman"/>
          <w:sz w:val="24"/>
          <w:szCs w:val="24"/>
        </w:rPr>
        <w:t>+x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35DC5">
        <w:rPr>
          <w:rFonts w:ascii="Times New Roman" w:hAnsi="Times New Roman" w:cs="Times New Roman"/>
          <w:sz w:val="24"/>
          <w:szCs w:val="24"/>
        </w:rPr>
        <w:t>)&gt;x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35DC5">
        <w:rPr>
          <w:rFonts w:ascii="Times New Roman" w:hAnsi="Times New Roman" w:cs="Times New Roman"/>
          <w:sz w:val="24"/>
          <w:szCs w:val="24"/>
        </w:rPr>
        <w:t>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35DC5">
        <w:rPr>
          <w:rFonts w:ascii="Times New Roman" w:hAnsi="Times New Roman" w:cs="Times New Roman"/>
          <w:sz w:val="24"/>
          <w:szCs w:val="24"/>
        </w:rPr>
        <w:t xml:space="preserve">  и неопределенное значение на наборах, для которых (x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35DC5">
        <w:rPr>
          <w:rFonts w:ascii="Times New Roman" w:hAnsi="Times New Roman" w:cs="Times New Roman"/>
          <w:sz w:val="24"/>
          <w:szCs w:val="24"/>
        </w:rPr>
        <w:t>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35DC5">
        <w:rPr>
          <w:rFonts w:ascii="Times New Roman" w:hAnsi="Times New Roman" w:cs="Times New Roman"/>
          <w:sz w:val="24"/>
          <w:szCs w:val="24"/>
        </w:rPr>
        <w:t>x</w:t>
      </w:r>
      <w:r w:rsidRPr="00635DC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35DC5">
        <w:rPr>
          <w:rFonts w:ascii="Times New Roman" w:hAnsi="Times New Roman" w:cs="Times New Roman"/>
          <w:sz w:val="24"/>
          <w:szCs w:val="24"/>
        </w:rPr>
        <w:t xml:space="preserve">)=3. Необходимо выполнить следующие этапы: </w:t>
      </w:r>
    </w:p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 xml:space="preserve"> Составить таблицу истинности заданной булевой функции.</w:t>
      </w:r>
    </w:p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 xml:space="preserve"> Представить булеву функцию в аналитическом виде с помощью КДНФ и ККНФ. </w:t>
      </w:r>
    </w:p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 xml:space="preserve">Найти МДНФ и/или МКНФ методом </w:t>
      </w:r>
      <w:proofErr w:type="spellStart"/>
      <w:r w:rsidRPr="00635DC5">
        <w:rPr>
          <w:rFonts w:ascii="Times New Roman" w:hAnsi="Times New Roman" w:cs="Times New Roman"/>
          <w:sz w:val="24"/>
          <w:szCs w:val="24"/>
        </w:rPr>
        <w:t>Квайна</w:t>
      </w:r>
      <w:proofErr w:type="spellEnd"/>
      <w:r w:rsidRPr="00635DC5">
        <w:rPr>
          <w:rFonts w:ascii="Times New Roman" w:hAnsi="Times New Roman" w:cs="Times New Roman"/>
          <w:sz w:val="24"/>
          <w:szCs w:val="24"/>
        </w:rPr>
        <w:t xml:space="preserve"> – Мак-</w:t>
      </w:r>
      <w:proofErr w:type="spellStart"/>
      <w:r w:rsidRPr="00635DC5">
        <w:rPr>
          <w:rFonts w:ascii="Times New Roman" w:hAnsi="Times New Roman" w:cs="Times New Roman"/>
          <w:sz w:val="24"/>
          <w:szCs w:val="24"/>
        </w:rPr>
        <w:t>Класки</w:t>
      </w:r>
      <w:proofErr w:type="spellEnd"/>
      <w:r w:rsidRPr="00635D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>Найти МДНФ и МКНФ на картах Карно.</w:t>
      </w:r>
    </w:p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 xml:space="preserve"> Преобразовать МДНФ и МКНФ к форме, обеспечивающей минимум цены схемы.</w:t>
      </w:r>
    </w:p>
    <w:p w:rsidR="003C3C61" w:rsidRPr="00635DC5" w:rsidRDefault="003C3C61" w:rsidP="003C3C61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 6.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>По полученной форме построить комбинационную схему в булевом базисе. Определить задержку схемы.</w:t>
      </w:r>
    </w:p>
    <w:p w:rsidR="003C3C61" w:rsidRPr="00635DC5" w:rsidRDefault="003C3C61" w:rsidP="003C3C61">
      <w:pPr>
        <w:ind w:left="708" w:hanging="648"/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 xml:space="preserve"> Построить схемы с минимальной ценой в универсальных базисах и сокращенных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35DC5">
        <w:rPr>
          <w:rFonts w:ascii="Times New Roman" w:hAnsi="Times New Roman" w:cs="Times New Roman"/>
          <w:sz w:val="24"/>
          <w:szCs w:val="24"/>
        </w:rPr>
        <w:t xml:space="preserve">булевых базисах. Определить задержку каждой из схем. </w:t>
      </w:r>
    </w:p>
    <w:p w:rsidR="003C3C61" w:rsidRPr="00635DC5" w:rsidRDefault="003C3C61" w:rsidP="003C3C61">
      <w:pPr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>Построить схему в базисе Жегалкина. Определить цену и задержку.</w:t>
      </w:r>
    </w:p>
    <w:p w:rsidR="003C3C61" w:rsidRPr="00635DC5" w:rsidRDefault="003C3C61" w:rsidP="003C3C61">
      <w:pPr>
        <w:ind w:left="708" w:hanging="648"/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 xml:space="preserve">Построить схему в универсальном базисе с учетом заданного коэффициента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35DC5">
        <w:rPr>
          <w:rFonts w:ascii="Times New Roman" w:hAnsi="Times New Roman" w:cs="Times New Roman"/>
          <w:sz w:val="24"/>
          <w:szCs w:val="24"/>
        </w:rPr>
        <w:t xml:space="preserve">объединения по входам. Определить цену и задержку схемы. </w:t>
      </w:r>
    </w:p>
    <w:p w:rsidR="003C3C61" w:rsidRDefault="003C3C61" w:rsidP="003C3C61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635DC5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DC5">
        <w:rPr>
          <w:rFonts w:ascii="Times New Roman" w:hAnsi="Times New Roman" w:cs="Times New Roman"/>
          <w:sz w:val="24"/>
          <w:szCs w:val="24"/>
        </w:rPr>
        <w:t>Выполнить анализ построенных схем, определив их реакцию на заданные комбинации входных сигналов.</w:t>
      </w:r>
    </w:p>
    <w:p w:rsidR="00003635" w:rsidRDefault="00003635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 w:rsidP="003C3C61">
      <w:pPr>
        <w:jc w:val="both"/>
      </w:pPr>
    </w:p>
    <w:p w:rsidR="003C3C61" w:rsidRDefault="003C3C61" w:rsidP="003C3C61">
      <w:pPr>
        <w:jc w:val="both"/>
      </w:pPr>
    </w:p>
    <w:p w:rsidR="003C3C61" w:rsidRDefault="003C3C61" w:rsidP="003C3C61">
      <w:pPr>
        <w:jc w:val="both"/>
      </w:pPr>
    </w:p>
    <w:p w:rsidR="003C3C61" w:rsidRPr="004F0AB5" w:rsidRDefault="003C3C61" w:rsidP="003C3C61">
      <w:pPr>
        <w:pStyle w:val="a8"/>
        <w:numPr>
          <w:ilvl w:val="0"/>
          <w:numId w:val="2"/>
        </w:numPr>
        <w:jc w:val="both"/>
        <w:rPr>
          <w:b/>
          <w:sz w:val="28"/>
          <w:szCs w:val="28"/>
          <w:lang w:val="en-GB"/>
        </w:rPr>
      </w:pPr>
      <w:r w:rsidRPr="004F0AB5">
        <w:rPr>
          <w:b/>
          <w:sz w:val="28"/>
          <w:szCs w:val="28"/>
        </w:rPr>
        <w:lastRenderedPageBreak/>
        <w:t>Таблица истинности.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2184"/>
        <w:gridCol w:w="723"/>
        <w:gridCol w:w="961"/>
        <w:gridCol w:w="723"/>
        <w:gridCol w:w="1043"/>
        <w:gridCol w:w="903"/>
        <w:gridCol w:w="1108"/>
        <w:gridCol w:w="344"/>
        <w:gridCol w:w="336"/>
      </w:tblGrid>
      <w:tr w:rsidR="003C3C61" w:rsidRPr="00633AAF" w:rsidTr="00F96AC3">
        <w:trPr>
          <w:trHeight w:val="811"/>
        </w:trPr>
        <w:tc>
          <w:tcPr>
            <w:tcW w:w="409" w:type="dxa"/>
          </w:tcPr>
          <w:p w:rsidR="003C3C61" w:rsidRPr="003C3C61" w:rsidRDefault="003C3C61" w:rsidP="00F96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6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84" w:type="dxa"/>
          </w:tcPr>
          <w:p w:rsidR="003C3C61" w:rsidRPr="00633AAF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3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4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5</w:t>
            </w:r>
          </w:p>
        </w:tc>
        <w:tc>
          <w:tcPr>
            <w:tcW w:w="710" w:type="dxa"/>
          </w:tcPr>
          <w:p w:rsidR="003C3C61" w:rsidRPr="00633AAF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3</w:t>
            </w:r>
          </w:p>
        </w:tc>
        <w:tc>
          <w:tcPr>
            <w:tcW w:w="943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D13DF5">
              <w:rPr>
                <w:rFonts w:ascii="Times New Roman" w:hAnsi="Times New Roman" w:cs="Times New Roman"/>
              </w:rPr>
              <w:t>(X</w:t>
            </w:r>
            <w:r w:rsidRPr="00D13DF5">
              <w:rPr>
                <w:rFonts w:ascii="Times New Roman" w:hAnsi="Times New Roman" w:cs="Times New Roman"/>
                <w:vertAlign w:val="subscript"/>
              </w:rPr>
              <w:t>2</w:t>
            </w:r>
            <w:r w:rsidRPr="00D13DF5">
              <w:rPr>
                <w:rFonts w:ascii="Times New Roman" w:hAnsi="Times New Roman" w:cs="Times New Roman"/>
              </w:rPr>
              <w:t>X</w:t>
            </w:r>
            <w:r w:rsidRPr="00D13DF5">
              <w:rPr>
                <w:rFonts w:ascii="Times New Roman" w:hAnsi="Times New Roman" w:cs="Times New Roman"/>
                <w:vertAlign w:val="subscript"/>
              </w:rPr>
              <w:t>3</w:t>
            </w:r>
            <w:r w:rsidRPr="00D13DF5">
              <w:rPr>
                <w:rFonts w:ascii="Times New Roman" w:hAnsi="Times New Roman" w:cs="Times New Roman"/>
              </w:rPr>
              <w:t>)</w:t>
            </w:r>
            <w:r w:rsidRPr="00D13DF5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710" w:type="dxa"/>
          </w:tcPr>
          <w:p w:rsidR="003C3C61" w:rsidRPr="00633AAF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5</w:t>
            </w:r>
          </w:p>
        </w:tc>
        <w:tc>
          <w:tcPr>
            <w:tcW w:w="1023" w:type="dxa"/>
          </w:tcPr>
          <w:p w:rsidR="003C3C61" w:rsidRPr="00633AAF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4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Pr="00633AA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10</w:t>
            </w:r>
          </w:p>
        </w:tc>
        <w:tc>
          <w:tcPr>
            <w:tcW w:w="886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vertAlign w:val="subscript"/>
                <w:lang w:val="en-GB"/>
              </w:rPr>
            </w:pPr>
            <w:r w:rsidRPr="00D13DF5">
              <w:rPr>
                <w:rFonts w:ascii="Times New Roman" w:hAnsi="Times New Roman" w:cs="Times New Roman"/>
                <w:lang w:val="en-GB"/>
              </w:rPr>
              <w:t>X</w:t>
            </w:r>
            <w:r w:rsidRPr="00D13DF5">
              <w:rPr>
                <w:rFonts w:ascii="Times New Roman" w:hAnsi="Times New Roman" w:cs="Times New Roman"/>
                <w:vertAlign w:val="subscript"/>
                <w:lang w:val="en-GB"/>
              </w:rPr>
              <w:t>2</w:t>
            </w:r>
            <w:r w:rsidRPr="00D13DF5">
              <w:rPr>
                <w:rFonts w:ascii="Times New Roman" w:hAnsi="Times New Roman" w:cs="Times New Roman"/>
                <w:lang w:val="en-GB"/>
              </w:rPr>
              <w:t>X</w:t>
            </w:r>
            <w:r w:rsidRPr="00D13DF5">
              <w:rPr>
                <w:rFonts w:ascii="Times New Roman" w:hAnsi="Times New Roman" w:cs="Times New Roman"/>
                <w:vertAlign w:val="subscript"/>
                <w:lang w:val="en-GB"/>
              </w:rPr>
              <w:t>4</w:t>
            </w:r>
            <w:r w:rsidRPr="00D13DF5">
              <w:rPr>
                <w:rFonts w:ascii="Times New Roman" w:hAnsi="Times New Roman" w:cs="Times New Roman"/>
                <w:lang w:val="en-GB"/>
              </w:rPr>
              <w:t>X</w:t>
            </w:r>
            <w:r w:rsidRPr="00D13DF5">
              <w:rPr>
                <w:rFonts w:ascii="Times New Roman" w:hAnsi="Times New Roman" w:cs="Times New Roman"/>
                <w:vertAlign w:val="subscript"/>
                <w:lang w:val="en-GB"/>
              </w:rPr>
              <w:t>5</w:t>
            </w:r>
          </w:p>
        </w:tc>
        <w:tc>
          <w:tcPr>
            <w:tcW w:w="1086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</w:pPr>
            <w:r w:rsidRPr="00D13DF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(X</w:t>
            </w:r>
            <w:r w:rsidRPr="00D13DF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D13DF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</w:t>
            </w:r>
            <w:r w:rsidRPr="00D13DF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 w:rsidRPr="00D13DF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5</w:t>
            </w:r>
            <w:r w:rsidRPr="00D13DF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  <w:r w:rsidRPr="00D13DF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10</w:t>
            </w:r>
          </w:p>
        </w:tc>
        <w:tc>
          <w:tcPr>
            <w:tcW w:w="341" w:type="dxa"/>
          </w:tcPr>
          <w:p w:rsidR="003C3C61" w:rsidRPr="00633AAF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|-|</w:t>
            </w:r>
          </w:p>
        </w:tc>
        <w:tc>
          <w:tcPr>
            <w:tcW w:w="333" w:type="dxa"/>
          </w:tcPr>
          <w:p w:rsidR="003C3C61" w:rsidRPr="00633AAF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0 0 0 0 0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1839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41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33" w:type="dxa"/>
          </w:tcPr>
          <w:p w:rsidR="003C3C61" w:rsidRPr="00A90EA3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0 0 0 0 1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41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3" w:type="dxa"/>
          </w:tcPr>
          <w:p w:rsidR="003C3C61" w:rsidRPr="00264174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0 0 0 1 0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839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41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3" w:type="dxa"/>
          </w:tcPr>
          <w:p w:rsidR="003C3C61" w:rsidRPr="00264174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0 0 0 1 1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41" w:type="dxa"/>
          </w:tcPr>
          <w:p w:rsidR="003C3C61" w:rsidRPr="00D13DF5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3" w:type="dxa"/>
          </w:tcPr>
          <w:p w:rsidR="003C3C61" w:rsidRPr="00DC1DA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0 0 1 0 0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A90EA3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0 0 1 0 1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A90EA3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0 0 1 1 0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2A1416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0 0 1 1 1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DC1DA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0 1 0 0 0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2A1416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0 1 0 0 1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0 1 0 1 0</w:t>
            </w:r>
          </w:p>
        </w:tc>
        <w:tc>
          <w:tcPr>
            <w:tcW w:w="710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0 1 0 1 1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0 1 1 0 0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" w:type="dxa"/>
          </w:tcPr>
          <w:p w:rsidR="003C3C61" w:rsidRPr="00DC1DA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0 1 1 0 1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0 1 1 1 0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0 1 1 1 1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7825C0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1 0 0 0 0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A90EA3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1 0 0 0 1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1 0 0 1 0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1 0 0 1 1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" w:type="dxa"/>
          </w:tcPr>
          <w:p w:rsidR="003C3C61" w:rsidRPr="00DC1DA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1 0 1 0 0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312C73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A90EA3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1 0 1 0 1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1 0 1 1 0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1 0 1 1 1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C1469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1 1 0 0 0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1 1 0 0 1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1 1 0 1 0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1 1 0 1 1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1 1 1 0 0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" w:type="dxa"/>
          </w:tcPr>
          <w:p w:rsidR="003C3C61" w:rsidRPr="00DC1DA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4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1 1 1 0 1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352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1 1 1 1 0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1 0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3C61" w:rsidTr="00F96AC3">
        <w:trPr>
          <w:trHeight w:val="61"/>
        </w:trPr>
        <w:tc>
          <w:tcPr>
            <w:tcW w:w="409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84" w:type="dxa"/>
          </w:tcPr>
          <w:p w:rsidR="003C3C61" w:rsidRPr="00AB4F1B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1 1 1 1 1</w:t>
            </w:r>
          </w:p>
        </w:tc>
        <w:tc>
          <w:tcPr>
            <w:tcW w:w="710" w:type="dxa"/>
          </w:tcPr>
          <w:p w:rsidR="003C3C61" w:rsidRPr="00E37F9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943" w:type="dxa"/>
          </w:tcPr>
          <w:p w:rsidR="003C3C61" w:rsidRPr="005E26A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10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</w:t>
            </w:r>
          </w:p>
        </w:tc>
        <w:tc>
          <w:tcPr>
            <w:tcW w:w="1023" w:type="dxa"/>
          </w:tcPr>
          <w:p w:rsidR="003C3C61" w:rsidRPr="00114302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3C3C61" w:rsidRPr="00660768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086" w:type="dxa"/>
          </w:tcPr>
          <w:p w:rsidR="003C3C61" w:rsidRPr="00BA185C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41" w:type="dxa"/>
          </w:tcPr>
          <w:p w:rsidR="003C3C61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3C3C61" w:rsidRPr="001F4FBD" w:rsidRDefault="003C3C61" w:rsidP="00F96AC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:rsidR="003C3C61" w:rsidRDefault="003C3C61" w:rsidP="003C3C61">
      <w:pPr>
        <w:jc w:val="both"/>
        <w:rPr>
          <w:lang w:val="en-GB"/>
        </w:rPr>
      </w:pPr>
    </w:p>
    <w:p w:rsidR="003C3C61" w:rsidRDefault="003C3C61" w:rsidP="003C3C61">
      <w:pPr>
        <w:jc w:val="both"/>
        <w:rPr>
          <w:lang w:val="en-GB"/>
        </w:rPr>
      </w:pPr>
    </w:p>
    <w:p w:rsidR="003C3C61" w:rsidRDefault="003C3C61" w:rsidP="003C3C61">
      <w:pPr>
        <w:jc w:val="both"/>
        <w:rPr>
          <w:lang w:val="en-GB"/>
        </w:rPr>
      </w:pPr>
    </w:p>
    <w:p w:rsidR="003C3C61" w:rsidRDefault="003C3C61" w:rsidP="003C3C61">
      <w:pPr>
        <w:jc w:val="both"/>
        <w:rPr>
          <w:lang w:val="en-GB"/>
        </w:rPr>
      </w:pPr>
    </w:p>
    <w:p w:rsidR="003C3C61" w:rsidRPr="003C3C61" w:rsidRDefault="003C3C61" w:rsidP="003C3C61">
      <w:pPr>
        <w:jc w:val="both"/>
        <w:rPr>
          <w:lang w:val="en-GB"/>
        </w:rPr>
      </w:pPr>
    </w:p>
    <w:p w:rsidR="003C3C61" w:rsidRPr="003C3C61" w:rsidRDefault="003C3C61" w:rsidP="003C3C61">
      <w:pPr>
        <w:pStyle w:val="a8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C3C61">
        <w:rPr>
          <w:b/>
          <w:sz w:val="28"/>
          <w:szCs w:val="28"/>
        </w:rPr>
        <w:lastRenderedPageBreak/>
        <w:t>Представление булевой функции в аналитическом виде.</w:t>
      </w:r>
    </w:p>
    <w:p w:rsidR="003C3C61" w:rsidRPr="004F0AB5" w:rsidRDefault="004F0AB5" w:rsidP="004F0AB5">
      <w:pPr>
        <w:pStyle w:val="a8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КДНФ:</w:t>
      </w:r>
      <m:oMath>
        <m:r>
          <w:rPr>
            <w:rFonts w:ascii="Cambria Math" w:hAnsi="Cambria Math" w:cs="Times New Roman"/>
            <w:color w:val="000000" w:themeColor="text1"/>
          </w:rPr>
          <m:t xml:space="preserve">f=         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v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 xml:space="preserve"> v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 xml:space="preserve">1 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v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 xml:space="preserve">5 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v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v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v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</w:p>
    <w:p w:rsidR="004F0AB5" w:rsidRPr="004F0AB5" w:rsidRDefault="004F0AB5" w:rsidP="004F0AB5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v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v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 xml:space="preserve"> v 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v 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 xml:space="preserve"> v 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5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v 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5</m:t>
              </m:r>
            </m:sub>
          </m:sSub>
        </m:oMath>
      </m:oMathPara>
    </w:p>
    <w:p w:rsidR="004F0AB5" w:rsidRDefault="00827BA8" w:rsidP="004F0AB5">
      <w:pPr>
        <w:pStyle w:val="a8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           v 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 v 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 w:rsidR="004F0AB5" w:rsidRPr="004F0AB5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:rsidR="004F0AB5" w:rsidRDefault="004F0AB5" w:rsidP="004F0AB5">
      <w:pPr>
        <w:pStyle w:val="a8"/>
        <w:rPr>
          <w:rFonts w:ascii="Times New Roman" w:eastAsiaTheme="minorEastAsia" w:hAnsi="Times New Roman" w:cs="Times New Roman"/>
          <w:color w:val="000000" w:themeColor="text1"/>
        </w:rPr>
      </w:pPr>
    </w:p>
    <w:p w:rsidR="004F0AB5" w:rsidRPr="004F0AB5" w:rsidRDefault="004F0AB5" w:rsidP="004F0AB5">
      <w:pPr>
        <w:pStyle w:val="a8"/>
        <w:shd w:val="clear" w:color="auto" w:fill="CCFFCC"/>
        <w:rPr>
          <w:rFonts w:ascii="Cambria Math" w:eastAsiaTheme="minorEastAsia" w:hAnsi="Cambria Math" w:cs="Times New Roman"/>
          <w:color w:val="000000" w:themeColor="text1"/>
        </w:rPr>
      </w:pPr>
      <w:r w:rsidRPr="00841982">
        <w:rPr>
          <w:rFonts w:ascii="Times New Roman" w:hAnsi="Times New Roman" w:cs="Times New Roman"/>
          <w:color w:val="000000" w:themeColor="text1"/>
          <w:sz w:val="24"/>
          <w:szCs w:val="24"/>
        </w:rPr>
        <w:t>ККНФ: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f=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(X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</w:t>
      </w:r>
      <w:r w:rsidRPr="004F0AB5">
        <w:rPr>
          <w:rFonts w:ascii="Cambria Math" w:eastAsiaTheme="minorEastAsia" w:hAnsi="Cambria Math" w:cs="Times New Roman"/>
          <w:color w:val="000000" w:themeColor="text1"/>
        </w:rPr>
        <w:t xml:space="preserve"> (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</w:rPr>
        <w:t>) (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</w:t>
      </w:r>
    </w:p>
    <w:p w:rsidR="004F0AB5" w:rsidRPr="004F0AB5" w:rsidRDefault="004F0AB5" w:rsidP="004F0AB5">
      <w:pPr>
        <w:pStyle w:val="a8"/>
        <w:shd w:val="clear" w:color="auto" w:fill="CCFFCC"/>
        <w:rPr>
          <w:rFonts w:ascii="Cambria Math" w:eastAsiaTheme="minorEastAsia" w:hAnsi="Cambria Math" w:cs="Times New Roman"/>
          <w:color w:val="000000" w:themeColor="text1"/>
        </w:rPr>
      </w:pPr>
      <w:r w:rsidRPr="004F0AB5">
        <w:rPr>
          <w:rFonts w:ascii="Cambria Math" w:eastAsiaTheme="minorEastAsia" w:hAnsi="Cambria Math" w:cs="Times New Roman"/>
          <w:color w:val="000000" w:themeColor="text1"/>
        </w:rPr>
        <w:t>(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</w:t>
      </w:r>
      <w:r w:rsidRPr="004F0AB5">
        <w:rPr>
          <w:rFonts w:ascii="Cambria Math" w:eastAsiaTheme="minorEastAsia" w:hAnsi="Cambria Math" w:cs="Times New Roman"/>
          <w:color w:val="000000" w:themeColor="text1"/>
        </w:rPr>
        <w:t xml:space="preserve"> </w:t>
      </w:r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 (</w:t>
      </w:r>
      <m:oMath>
        <m:r>
          <w:rPr>
            <w:rFonts w:ascii="Cambria Math" w:hAnsi="Cambria Math" w:cs="Times New Roman"/>
            <w:color w:val="000000" w:themeColor="text1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hd w:val="clear" w:color="auto" w:fill="CCFFCC"/>
              </w:rPr>
              <m:t>5</m:t>
            </m:r>
          </m:sub>
        </m:sSub>
      </m:oMath>
      <w:r w:rsidRPr="004F0AB5">
        <w:rPr>
          <w:rFonts w:ascii="Cambria Math" w:eastAsiaTheme="minorEastAsia" w:hAnsi="Cambria Math" w:cs="Times New Roman"/>
          <w:color w:val="000000" w:themeColor="text1"/>
          <w:shd w:val="clear" w:color="auto" w:fill="CCFFCC"/>
        </w:rPr>
        <w:t>)</w:t>
      </w:r>
    </w:p>
    <w:p w:rsidR="004F0AB5" w:rsidRPr="004F0AB5" w:rsidRDefault="004F0AB5" w:rsidP="004F0AB5">
      <w:pPr>
        <w:jc w:val="both"/>
        <w:rPr>
          <w:rFonts w:ascii="Times New Roman" w:eastAsiaTheme="minorEastAsia" w:hAnsi="Times New Roman" w:cs="Times New Roman"/>
        </w:rPr>
      </w:pPr>
    </w:p>
    <w:p w:rsidR="003C3C61" w:rsidRDefault="004F0AB5" w:rsidP="003C3C61">
      <w:pPr>
        <w:pStyle w:val="a8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4F0AB5">
        <w:rPr>
          <w:b/>
          <w:sz w:val="28"/>
          <w:szCs w:val="28"/>
        </w:rPr>
        <w:t xml:space="preserve">Минимизация булевой функции методом </w:t>
      </w:r>
      <w:proofErr w:type="spellStart"/>
      <w:r w:rsidRPr="004F0AB5">
        <w:rPr>
          <w:b/>
          <w:sz w:val="28"/>
          <w:szCs w:val="28"/>
        </w:rPr>
        <w:t>Квайна</w:t>
      </w:r>
      <w:proofErr w:type="spellEnd"/>
      <w:r w:rsidRPr="004F0AB5">
        <w:rPr>
          <w:b/>
          <w:sz w:val="28"/>
          <w:szCs w:val="28"/>
        </w:rPr>
        <w:t xml:space="preserve"> – Мак – </w:t>
      </w:r>
      <w:proofErr w:type="spellStart"/>
      <w:r w:rsidRPr="004F0AB5">
        <w:rPr>
          <w:b/>
          <w:sz w:val="28"/>
          <w:szCs w:val="28"/>
        </w:rPr>
        <w:t>Класки</w:t>
      </w:r>
      <w:proofErr w:type="spellEnd"/>
      <w:r w:rsidRPr="004F0AB5">
        <w:rPr>
          <w:b/>
          <w:sz w:val="28"/>
          <w:szCs w:val="28"/>
        </w:rPr>
        <w:t>.</w:t>
      </w:r>
    </w:p>
    <w:p w:rsidR="004F0AB5" w:rsidRPr="00F96AC3" w:rsidRDefault="00F96AC3" w:rsidP="00F96A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F0AB5" w:rsidRPr="00F96AC3">
        <w:rPr>
          <w:rFonts w:ascii="Times New Roman" w:hAnsi="Times New Roman" w:cs="Times New Roman"/>
          <w:sz w:val="24"/>
          <w:szCs w:val="24"/>
        </w:rPr>
        <w:t xml:space="preserve">Нахождение простых </w:t>
      </w:r>
      <w:proofErr w:type="spellStart"/>
      <w:r w:rsidR="004F0AB5" w:rsidRPr="00F96AC3">
        <w:rPr>
          <w:rFonts w:ascii="Times New Roman" w:hAnsi="Times New Roman" w:cs="Times New Roman"/>
          <w:sz w:val="24"/>
          <w:szCs w:val="24"/>
        </w:rPr>
        <w:t>импликант</w:t>
      </w:r>
      <w:proofErr w:type="spellEnd"/>
      <w:r w:rsidR="004F0AB5" w:rsidRPr="00F96AC3">
        <w:rPr>
          <w:rFonts w:ascii="Times New Roman" w:hAnsi="Times New Roman" w:cs="Times New Roman"/>
          <w:sz w:val="24"/>
          <w:szCs w:val="24"/>
        </w:rPr>
        <w:t xml:space="preserve"> (максимальных кубов):</w:t>
      </w:r>
    </w:p>
    <w:tbl>
      <w:tblPr>
        <w:tblStyle w:val="a3"/>
        <w:tblW w:w="8183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995"/>
        <w:gridCol w:w="1023"/>
        <w:gridCol w:w="651"/>
        <w:gridCol w:w="1075"/>
        <w:gridCol w:w="497"/>
        <w:gridCol w:w="839"/>
        <w:gridCol w:w="1091"/>
        <w:gridCol w:w="962"/>
        <w:gridCol w:w="1050"/>
      </w:tblGrid>
      <w:tr w:rsidR="004F0AB5" w:rsidRPr="004F0AB5" w:rsidTr="00F96AC3">
        <w:trPr>
          <w:trHeight w:val="293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№</w:t>
            </w:r>
          </w:p>
        </w:tc>
        <w:tc>
          <w:tcPr>
            <w:tcW w:w="1674" w:type="dxa"/>
            <w:gridSpan w:val="2"/>
          </w:tcPr>
          <w:p w:rsidR="004F0AB5" w:rsidRPr="004F0AB5" w:rsidRDefault="00827BA8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(f)∪N(f)</m:t>
                </m:r>
              </m:oMath>
            </m:oMathPara>
          </w:p>
        </w:tc>
        <w:tc>
          <w:tcPr>
            <w:tcW w:w="2411" w:type="dxa"/>
            <w:gridSpan w:val="3"/>
          </w:tcPr>
          <w:p w:rsidR="004F0AB5" w:rsidRPr="004F0AB5" w:rsidRDefault="00827BA8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(f)</m:t>
                </m:r>
              </m:oMath>
            </m:oMathPara>
          </w:p>
        </w:tc>
        <w:tc>
          <w:tcPr>
            <w:tcW w:w="2053" w:type="dxa"/>
            <w:gridSpan w:val="2"/>
          </w:tcPr>
          <w:p w:rsidR="004F0AB5" w:rsidRPr="004F0AB5" w:rsidRDefault="00827BA8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(f)</m:t>
                </m:r>
              </m:oMath>
            </m:oMathPara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</m:d>
              </m:oMath>
            </m:oMathPara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00011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00</w:t>
            </w: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X11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1-3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X0X11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1-13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X0100</w:t>
            </w: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00100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X0011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1-9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X100X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5-19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X1110</w:t>
            </w: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3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00111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X0100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w:pP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2-10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X1X01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7-22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X0X11</w:t>
            </w: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01000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X0111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3-12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1XX00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11-21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X100X</w:t>
            </w: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5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01001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0100X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4-5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1X10X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14-24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X1X01</w:t>
            </w: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6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01101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X1000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4-13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1X1X1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16-26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1XX00</w:t>
            </w: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7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01110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01X01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5-6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11X0X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19-24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1X10X</w:t>
            </w: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8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10000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X1001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5-14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11XX0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20-25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1X1X1</w:t>
            </w: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9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10011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X1101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6-17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111XX</w:t>
            </w: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24-27</w:t>
            </w: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11X0X</w:t>
            </w: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10100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GB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GB"/>
              </w:rPr>
              <w:t>X1110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7-18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11XX0</w:t>
            </w: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10101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10X00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8-10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111XX</w:t>
            </w: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10111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1X000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8-13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11000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10X11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9-12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14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11001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1010X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10-11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15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11010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1X100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10-16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16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11100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101X1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11-12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62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17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11101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1X101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11-17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18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11110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1X111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12-19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19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11111</w:t>
            </w:r>
          </w:p>
        </w:tc>
        <w:tc>
          <w:tcPr>
            <w:tcW w:w="651" w:type="dxa"/>
          </w:tcPr>
          <w:p w:rsidR="004F0AB5" w:rsidRPr="004F0AB5" w:rsidRDefault="004F0AB5" w:rsidP="00F96AC3">
            <w:pPr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</w:rPr>
              <w:t>v</w:t>
            </w: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1100X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13-14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110X0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13-15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11X00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13-16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11X01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14-17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11X10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15-18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24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1110X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16-17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25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111X0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16-18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26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111X1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17-19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25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27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1111X</w:t>
            </w: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  <w:lang w:val="en-US"/>
              </w:rPr>
              <w:t>18-19</w:t>
            </w: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28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29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181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  <w:tr w:rsidR="004F0AB5" w:rsidRPr="004F0AB5" w:rsidTr="00F96AC3">
        <w:trPr>
          <w:trHeight w:val="176"/>
        </w:trPr>
        <w:tc>
          <w:tcPr>
            <w:tcW w:w="99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  <w:r w:rsidRPr="004F0AB5">
              <w:rPr>
                <w:rFonts w:ascii="Cambria Math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1023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91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4F0AB5" w:rsidRPr="004F0AB5" w:rsidRDefault="004F0AB5" w:rsidP="00F96AC3">
            <w:pPr>
              <w:rPr>
                <w:rFonts w:ascii="Cambria Math" w:hAnsi="Cambria Math" w:cs="Times New Roman"/>
                <w:sz w:val="20"/>
                <w:szCs w:val="20"/>
              </w:rPr>
            </w:pPr>
          </w:p>
        </w:tc>
      </w:tr>
    </w:tbl>
    <w:p w:rsidR="004F0AB5" w:rsidRDefault="004F0AB5" w:rsidP="004F0AB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F0AB5" w:rsidRDefault="004F0AB5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AB5">
        <w:rPr>
          <w:rFonts w:ascii="Times New Roman" w:hAnsi="Times New Roman" w:cs="Times New Roman"/>
          <w:b/>
          <w:sz w:val="28"/>
          <w:szCs w:val="28"/>
        </w:rPr>
        <w:lastRenderedPageBreak/>
        <w:t>Импликантная</w:t>
      </w:r>
      <w:proofErr w:type="spellEnd"/>
      <w:r w:rsidRPr="004F0AB5">
        <w:rPr>
          <w:rFonts w:ascii="Times New Roman" w:hAnsi="Times New Roman" w:cs="Times New Roman"/>
          <w:b/>
          <w:sz w:val="28"/>
          <w:szCs w:val="28"/>
        </w:rPr>
        <w:t xml:space="preserve"> таблица.</w:t>
      </w:r>
    </w:p>
    <w:tbl>
      <w:tblPr>
        <w:tblStyle w:val="a3"/>
        <w:tblpPr w:leftFromText="180" w:rightFromText="180" w:vertAnchor="text" w:horzAnchor="margin" w:tblpXSpec="center" w:tblpY="40"/>
        <w:tblW w:w="9407" w:type="dxa"/>
        <w:tblLayout w:type="fixed"/>
        <w:tblLook w:val="04A0" w:firstRow="1" w:lastRow="0" w:firstColumn="1" w:lastColumn="0" w:noHBand="0" w:noVBand="1"/>
      </w:tblPr>
      <w:tblGrid>
        <w:gridCol w:w="1189"/>
        <w:gridCol w:w="530"/>
        <w:gridCol w:w="530"/>
        <w:gridCol w:w="530"/>
        <w:gridCol w:w="530"/>
        <w:gridCol w:w="530"/>
        <w:gridCol w:w="530"/>
        <w:gridCol w:w="585"/>
        <w:gridCol w:w="410"/>
        <w:gridCol w:w="529"/>
        <w:gridCol w:w="410"/>
        <w:gridCol w:w="511"/>
        <w:gridCol w:w="511"/>
        <w:gridCol w:w="511"/>
        <w:gridCol w:w="511"/>
        <w:gridCol w:w="530"/>
        <w:gridCol w:w="530"/>
      </w:tblGrid>
      <w:tr w:rsidR="00F96AC3" w:rsidTr="00F96AC3">
        <w:trPr>
          <w:trHeight w:val="1507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Простые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импликанты</w:t>
            </w:r>
            <w:proofErr w:type="spellEnd"/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(максимальные кубы)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</w:t>
            </w:r>
          </w:p>
        </w:tc>
      </w:tr>
      <w:tr w:rsidR="00F96AC3" w:rsidTr="00F96AC3">
        <w:trPr>
          <w:trHeight w:val="310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14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15</w:t>
            </w:r>
          </w:p>
        </w:tc>
      </w:tr>
      <w:tr w:rsidR="00F96AC3" w:rsidTr="00F96AC3">
        <w:trPr>
          <w:trHeight w:val="243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X0100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(*)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39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X1110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(*)</w:t>
            </w: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53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X0X11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43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X100X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(*)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185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X1X01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(*)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55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1XX00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(*)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53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1X10X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53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1X1X1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</w:tr>
      <w:tr w:rsidR="00F96AC3" w:rsidTr="00F96AC3">
        <w:trPr>
          <w:trHeight w:val="253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11X0X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239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11XX0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(*)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6AC3" w:rsidTr="00F96AC3">
        <w:trPr>
          <w:trHeight w:val="72"/>
        </w:trPr>
        <w:tc>
          <w:tcPr>
            <w:tcW w:w="118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111XX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11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  <w:tc>
          <w:tcPr>
            <w:tcW w:w="530" w:type="dxa"/>
          </w:tcPr>
          <w:p w:rsidR="00F96AC3" w:rsidRPr="004B17DB" w:rsidRDefault="00F96AC3" w:rsidP="00F96AC3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B17D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*</w:t>
            </w:r>
          </w:p>
        </w:tc>
      </w:tr>
    </w:tbl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F96AC3">
      <w:pPr>
        <w:ind w:firstLine="708"/>
        <w:rPr>
          <w:rFonts w:eastAsiaTheme="minorEastAsia"/>
          <w:sz w:val="24"/>
          <w:szCs w:val="24"/>
        </w:rPr>
      </w:pPr>
      <w:r w:rsidRPr="002C6CBB">
        <w:rPr>
          <w:b/>
          <w:sz w:val="24"/>
          <w:szCs w:val="24"/>
        </w:rPr>
        <w:t xml:space="preserve">Существенные </w:t>
      </w:r>
      <w:proofErr w:type="spellStart"/>
      <w:r w:rsidRPr="002C6CBB">
        <w:rPr>
          <w:b/>
          <w:sz w:val="24"/>
          <w:szCs w:val="24"/>
        </w:rPr>
        <w:t>импликанты</w:t>
      </w:r>
      <w:proofErr w:type="spellEnd"/>
      <w:r>
        <w:rPr>
          <w:sz w:val="24"/>
          <w:szCs w:val="24"/>
        </w:rPr>
        <w:t xml:space="preserve">. Т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0100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X100X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X1X01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X1110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1XX00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11XX0</m:t>
                </m:r>
              </m:e>
            </m:eqArr>
          </m:e>
        </m:d>
      </m:oMath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Pr="002C6CBB" w:rsidRDefault="00F96AC3" w:rsidP="00F96AC3">
      <w:pPr>
        <w:ind w:firstLine="708"/>
        <w:rPr>
          <w:rFonts w:eastAsiaTheme="minorEastAsia"/>
          <w:b/>
          <w:sz w:val="24"/>
          <w:szCs w:val="24"/>
        </w:rPr>
      </w:pPr>
      <w:r w:rsidRPr="002C6CBB">
        <w:rPr>
          <w:rFonts w:eastAsiaTheme="minorEastAsia"/>
          <w:b/>
          <w:sz w:val="24"/>
          <w:szCs w:val="24"/>
        </w:rPr>
        <w:t xml:space="preserve">Приведенная </w:t>
      </w:r>
      <w:proofErr w:type="spellStart"/>
      <w:r w:rsidRPr="002C6CBB">
        <w:rPr>
          <w:rFonts w:eastAsiaTheme="minorEastAsia"/>
          <w:b/>
          <w:sz w:val="24"/>
          <w:szCs w:val="24"/>
        </w:rPr>
        <w:t>импликантная</w:t>
      </w:r>
      <w:proofErr w:type="spellEnd"/>
      <w:r w:rsidRPr="002C6CBB">
        <w:rPr>
          <w:rFonts w:eastAsiaTheme="minorEastAsia"/>
          <w:b/>
          <w:sz w:val="24"/>
          <w:szCs w:val="24"/>
        </w:rPr>
        <w:t xml:space="preserve"> таблица: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889"/>
        <w:gridCol w:w="466"/>
        <w:gridCol w:w="881"/>
        <w:gridCol w:w="881"/>
        <w:gridCol w:w="881"/>
      </w:tblGrid>
      <w:tr w:rsidR="00F96AC3" w:rsidTr="00F96AC3">
        <w:trPr>
          <w:trHeight w:val="254"/>
        </w:trPr>
        <w:tc>
          <w:tcPr>
            <w:tcW w:w="889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6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81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10101</w:t>
            </w:r>
          </w:p>
        </w:tc>
        <w:tc>
          <w:tcPr>
            <w:tcW w:w="881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11111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  <w:tr w:rsidR="00F96AC3" w:rsidTr="00F96AC3">
        <w:trPr>
          <w:trHeight w:val="254"/>
        </w:trPr>
        <w:tc>
          <w:tcPr>
            <w:tcW w:w="889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6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881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a</w:t>
            </w:r>
          </w:p>
        </w:tc>
        <w:tc>
          <w:tcPr>
            <w:tcW w:w="881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b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  <w:tr w:rsidR="00F96AC3" w:rsidTr="00F96AC3">
        <w:trPr>
          <w:trHeight w:val="245"/>
        </w:trPr>
        <w:tc>
          <w:tcPr>
            <w:tcW w:w="889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GB"/>
              </w:rPr>
              <w:t>X10X</w:t>
            </w:r>
          </w:p>
        </w:tc>
        <w:tc>
          <w:tcPr>
            <w:tcW w:w="466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A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F96AC3" w:rsidTr="00F96AC3">
        <w:trPr>
          <w:trHeight w:val="254"/>
        </w:trPr>
        <w:tc>
          <w:tcPr>
            <w:tcW w:w="889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1X1X1</w:t>
            </w:r>
          </w:p>
        </w:tc>
        <w:tc>
          <w:tcPr>
            <w:tcW w:w="466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B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F96AC3" w:rsidRPr="00E81876" w:rsidTr="00F96AC3">
        <w:trPr>
          <w:trHeight w:val="254"/>
        </w:trPr>
        <w:tc>
          <w:tcPr>
            <w:tcW w:w="889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111XX</w:t>
            </w:r>
          </w:p>
        </w:tc>
        <w:tc>
          <w:tcPr>
            <w:tcW w:w="466" w:type="dxa"/>
          </w:tcPr>
          <w:p w:rsidR="00F96AC3" w:rsidRPr="002C6CBB" w:rsidRDefault="00F96AC3" w:rsidP="00F96AC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C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881" w:type="dxa"/>
          </w:tcPr>
          <w:p w:rsidR="00F96AC3" w:rsidRDefault="00F96AC3" w:rsidP="00F96AC3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96AC3" w:rsidRDefault="00F96AC3" w:rsidP="004F0AB5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4F0AB5" w:rsidRPr="00F96AC3" w:rsidRDefault="004F0AB5" w:rsidP="00F96AC3">
      <w:pPr>
        <w:jc w:val="both"/>
        <w:rPr>
          <w:b/>
          <w:sz w:val="28"/>
          <w:szCs w:val="28"/>
        </w:rPr>
      </w:pPr>
    </w:p>
    <w:p w:rsidR="003C3C61" w:rsidRDefault="00F96AC3" w:rsidP="003C3C61">
      <w:pPr>
        <w:pStyle w:val="a8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96AC3">
        <w:rPr>
          <w:b/>
          <w:sz w:val="28"/>
          <w:szCs w:val="28"/>
        </w:rPr>
        <w:lastRenderedPageBreak/>
        <w:t>Минимизация булевой функции на картах Карно</w:t>
      </w:r>
      <w:r>
        <w:rPr>
          <w:b/>
          <w:sz w:val="28"/>
          <w:szCs w:val="28"/>
        </w:rPr>
        <w:t>.</w:t>
      </w:r>
    </w:p>
    <w:p w:rsidR="00F96AC3" w:rsidRPr="0006793A" w:rsidRDefault="00F96AC3" w:rsidP="00F96AC3">
      <w:pPr>
        <w:pStyle w:val="a8"/>
        <w:rPr>
          <w:rFonts w:ascii="Times New Roman" w:hAnsi="Times New Roman" w:cs="Times New Roman"/>
          <w:b/>
          <w:i/>
          <w:sz w:val="24"/>
          <w:szCs w:val="24"/>
        </w:rPr>
      </w:pPr>
      <w:r w:rsidRPr="00A17CE0">
        <w:rPr>
          <w:rFonts w:ascii="Times New Roman" w:hAnsi="Times New Roman" w:cs="Times New Roman"/>
          <w:b/>
          <w:sz w:val="24"/>
          <w:szCs w:val="24"/>
        </w:rPr>
        <w:t>Определение МДНФ</w:t>
      </w:r>
    </w:p>
    <w:p w:rsidR="00F96AC3" w:rsidRPr="00F96AC3" w:rsidRDefault="00F96AC3" w:rsidP="00F96AC3">
      <w:pPr>
        <w:pStyle w:val="a8"/>
        <w:rPr>
          <w:rFonts w:ascii="Times New Roman" w:hAnsi="Times New Roman" w:cs="Times New Roman"/>
          <w:sz w:val="24"/>
          <w:szCs w:val="24"/>
        </w:rPr>
      </w:pPr>
      <w:r w:rsidRPr="00F96AC3">
        <w:rPr>
          <w:rFonts w:ascii="Times New Roman" w:hAnsi="Times New Roman" w:cs="Times New Roman"/>
          <w:sz w:val="24"/>
          <w:szCs w:val="24"/>
        </w:rPr>
        <w:t xml:space="preserve">Для </w:t>
      </w:r>
      <w:r w:rsidRPr="00F96A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6AC3">
        <w:rPr>
          <w:rFonts w:ascii="Times New Roman" w:hAnsi="Times New Roman" w:cs="Times New Roman"/>
          <w:sz w:val="24"/>
          <w:szCs w:val="24"/>
        </w:rPr>
        <w:t xml:space="preserve">=0; </w:t>
      </w:r>
      <w:r w:rsidRPr="00F96A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6AC3">
        <w:rPr>
          <w:rFonts w:ascii="Times New Roman" w:hAnsi="Times New Roman" w:cs="Times New Roman"/>
          <w:sz w:val="24"/>
          <w:szCs w:val="24"/>
        </w:rPr>
        <w:t>=1</w:t>
      </w:r>
    </w:p>
    <w:tbl>
      <w:tblPr>
        <w:tblStyle w:val="a3"/>
        <w:tblW w:w="3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460"/>
        <w:gridCol w:w="460"/>
        <w:gridCol w:w="460"/>
        <w:gridCol w:w="460"/>
        <w:gridCol w:w="460"/>
        <w:gridCol w:w="736"/>
      </w:tblGrid>
      <w:tr w:rsidR="00F96AC3" w:rsidTr="00F96AC3">
        <w:trPr>
          <w:trHeight w:val="243"/>
        </w:trPr>
        <w:tc>
          <w:tcPr>
            <w:tcW w:w="399" w:type="dxa"/>
            <w:vAlign w:val="center"/>
          </w:tcPr>
          <w:p w:rsidR="00F96AC3" w:rsidRPr="0004186B" w:rsidRDefault="00F96AC3" w:rsidP="00F96AC3">
            <w:pPr>
              <w:jc w:val="center"/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:rsidR="00F96AC3" w:rsidRPr="0004186B" w:rsidRDefault="00F96AC3" w:rsidP="00F96AC3">
            <w:pPr>
              <w:jc w:val="center"/>
            </w:pPr>
          </w:p>
        </w:tc>
        <w:tc>
          <w:tcPr>
            <w:tcW w:w="838" w:type="dxa"/>
            <w:gridSpan w:val="4"/>
            <w:tcBorders>
              <w:bottom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X4X5</w:t>
            </w:r>
          </w:p>
        </w:tc>
        <w:tc>
          <w:tcPr>
            <w:tcW w:w="2182" w:type="dxa"/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54"/>
        </w:trPr>
        <w:tc>
          <w:tcPr>
            <w:tcW w:w="399" w:type="dxa"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  <w:tc>
          <w:tcPr>
            <w:tcW w:w="2182" w:type="dxa"/>
            <w:tcBorders>
              <w:lef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32"/>
        </w:trPr>
        <w:tc>
          <w:tcPr>
            <w:tcW w:w="399" w:type="dxa"/>
            <w:vMerge w:val="restart"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X2X3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209" w:type="dxa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B13890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B13890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9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96AC3" w:rsidRPr="00B13890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65"/>
        </w:trPr>
        <w:tc>
          <w:tcPr>
            <w:tcW w:w="399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9D278B" w:rsidRDefault="00F96AC3" w:rsidP="00F96AC3">
            <w:pPr>
              <w:jc w:val="center"/>
            </w:pPr>
            <w:r>
              <w:t>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9D278B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65"/>
        </w:trPr>
        <w:tc>
          <w:tcPr>
            <w:tcW w:w="399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54"/>
        </w:trPr>
        <w:tc>
          <w:tcPr>
            <w:tcW w:w="399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</w:t>
            </w:r>
          </w:p>
        </w:tc>
      </w:tr>
    </w:tbl>
    <w:p w:rsidR="00F96AC3" w:rsidRPr="00F96AC3" w:rsidRDefault="00F96AC3" w:rsidP="00F96AC3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460"/>
        <w:gridCol w:w="460"/>
        <w:gridCol w:w="460"/>
        <w:gridCol w:w="460"/>
        <w:gridCol w:w="460"/>
      </w:tblGrid>
      <w:tr w:rsidR="00F96AC3" w:rsidTr="00F96AC3">
        <w:tc>
          <w:tcPr>
            <w:tcW w:w="668" w:type="dxa"/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  <w:gridSpan w:val="4"/>
            <w:tcBorders>
              <w:bottom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X4X5</w:t>
            </w:r>
          </w:p>
        </w:tc>
      </w:tr>
      <w:tr w:rsidR="00F96AC3" w:rsidRPr="00587977" w:rsidTr="00F96AC3">
        <w:tc>
          <w:tcPr>
            <w:tcW w:w="668" w:type="dxa"/>
            <w:tcBorders>
              <w:right w:val="single" w:sz="4" w:space="0" w:color="auto"/>
            </w:tcBorders>
            <w:vAlign w:val="center"/>
          </w:tcPr>
          <w:p w:rsidR="00F96AC3" w:rsidRPr="008E4A35" w:rsidRDefault="00F96AC3" w:rsidP="00F96AC3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</w:tr>
      <w:tr w:rsidR="00F96AC3" w:rsidTr="00F96AC3">
        <w:tc>
          <w:tcPr>
            <w:tcW w:w="668" w:type="dxa"/>
            <w:vMerge w:val="restart"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rPr>
                <w:lang w:val="en-US"/>
              </w:rPr>
            </w:pPr>
            <w:r>
              <w:rPr>
                <w:lang w:val="en-US"/>
              </w:rPr>
              <w:t>X2X3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c>
          <w:tcPr>
            <w:tcW w:w="668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RPr="00E15367" w:rsidTr="00F96AC3">
        <w:tc>
          <w:tcPr>
            <w:tcW w:w="668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6AC3" w:rsidTr="00F96AC3">
        <w:tc>
          <w:tcPr>
            <w:tcW w:w="668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96AC3" w:rsidRDefault="00F96AC3" w:rsidP="00F96AC3">
      <w:pPr>
        <w:pStyle w:val="a8"/>
      </w:pPr>
      <w:r w:rsidRPr="00B2126E">
        <w:tab/>
      </w:r>
      <w:r w:rsidRPr="00B2126E">
        <w:tab/>
      </w:r>
      <w:r w:rsidRPr="00B2126E">
        <w:tab/>
      </w:r>
      <w:r w:rsidRPr="00B2126E">
        <w:tab/>
      </w:r>
    </w:p>
    <w:p w:rsidR="00F96AC3" w:rsidRDefault="00827BA8" w:rsidP="00F96AC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X1110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X0100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X100X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X1X01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1XX00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1X1X1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11X10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=24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F96AC3" w:rsidRPr="00F96AC3">
        <w:rPr>
          <w:rFonts w:eastAsiaTheme="minorEastAsia"/>
        </w:rPr>
        <w:t xml:space="preserve">= 31 </w:t>
      </w:r>
    </w:p>
    <w:p w:rsidR="00F96AC3" w:rsidRPr="00F96AC3" w:rsidRDefault="00F96AC3" w:rsidP="00F96AC3">
      <w:pPr>
        <w:shd w:val="clear" w:color="auto" w:fill="CCFFCC"/>
        <w:ind w:firstLine="708"/>
        <w:rPr>
          <w:rFonts w:eastAsiaTheme="minorEastAsia"/>
          <w:i/>
          <w:color w:val="000000" w:themeColor="text1"/>
          <w:sz w:val="20"/>
          <w:szCs w:val="20"/>
          <w:shd w:val="clear" w:color="auto" w:fill="CCFFC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МДНФ=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5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CCFFCC"/>
                </w:rPr>
                <m:t>5</m:t>
              </m:r>
            </m:sub>
          </m:sSub>
        </m:oMath>
      </m:oMathPara>
    </w:p>
    <w:p w:rsidR="00F96AC3" w:rsidRPr="00F96AC3" w:rsidRDefault="00F96AC3" w:rsidP="00F96AC3">
      <w:pPr>
        <w:shd w:val="clear" w:color="auto" w:fill="CCFFCC"/>
        <w:ind w:firstLine="708"/>
        <w:rPr>
          <w:rFonts w:eastAsiaTheme="minorEastAsia"/>
          <w:b/>
          <w:color w:val="C4BCC6" w:themeColor="accent6" w:themeTint="99"/>
          <w:sz w:val="24"/>
          <w:szCs w:val="24"/>
          <w:shd w:val="clear" w:color="auto" w:fill="F8F9FA"/>
        </w:rPr>
      </w:pPr>
      <w:r w:rsidRPr="00F96AC3">
        <w:rPr>
          <w:rFonts w:eastAsiaTheme="minorEastAsia"/>
          <w:b/>
          <w:color w:val="000000" w:themeColor="text1"/>
          <w:sz w:val="24"/>
          <w:szCs w:val="24"/>
          <w:shd w:val="clear" w:color="auto" w:fill="CCFFCC"/>
        </w:rPr>
        <w:t>Определение МКНФ</w:t>
      </w:r>
    </w:p>
    <w:p w:rsidR="00F96AC3" w:rsidRDefault="00F96AC3" w:rsidP="00F96AC3">
      <w:pPr>
        <w:shd w:val="clear" w:color="auto" w:fill="CCFFCC"/>
        <w:ind w:firstLine="708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8F9FA"/>
        </w:rPr>
      </w:pPr>
      <w:r w:rsidRPr="00F96AC3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CCFFCC"/>
        </w:rPr>
        <w:t>Для х=0; х=1</w:t>
      </w:r>
    </w:p>
    <w:p w:rsidR="00F96AC3" w:rsidRPr="00333448" w:rsidRDefault="00F96AC3" w:rsidP="00F96AC3">
      <w:pPr>
        <w:shd w:val="clear" w:color="auto" w:fill="CCFFCC"/>
        <w:rPr>
          <w:rFonts w:ascii="Times New Roman" w:eastAsiaTheme="minorEastAsia" w:hAnsi="Times New Roman" w:cs="Times New Roman"/>
          <w:sz w:val="24"/>
          <w:szCs w:val="24"/>
        </w:rPr>
      </w:pPr>
      <w:r w:rsidRPr="00F96AC3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CCFFCC"/>
        </w:rPr>
        <w:tab/>
      </w:r>
    </w:p>
    <w:tbl>
      <w:tblPr>
        <w:tblStyle w:val="a3"/>
        <w:tblW w:w="3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460"/>
        <w:gridCol w:w="460"/>
        <w:gridCol w:w="460"/>
        <w:gridCol w:w="460"/>
        <w:gridCol w:w="460"/>
        <w:gridCol w:w="736"/>
      </w:tblGrid>
      <w:tr w:rsidR="00F96AC3" w:rsidTr="00F96AC3">
        <w:trPr>
          <w:trHeight w:val="243"/>
        </w:trPr>
        <w:tc>
          <w:tcPr>
            <w:tcW w:w="399" w:type="dxa"/>
            <w:vAlign w:val="center"/>
          </w:tcPr>
          <w:p w:rsidR="00F96AC3" w:rsidRPr="0004186B" w:rsidRDefault="00F96AC3" w:rsidP="00F96AC3">
            <w:pPr>
              <w:jc w:val="center"/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:rsidR="00F96AC3" w:rsidRPr="0004186B" w:rsidRDefault="00F96AC3" w:rsidP="00F96AC3">
            <w:pPr>
              <w:jc w:val="center"/>
            </w:pPr>
          </w:p>
        </w:tc>
        <w:tc>
          <w:tcPr>
            <w:tcW w:w="838" w:type="dxa"/>
            <w:gridSpan w:val="4"/>
            <w:tcBorders>
              <w:bottom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X4X5</w:t>
            </w:r>
          </w:p>
        </w:tc>
        <w:tc>
          <w:tcPr>
            <w:tcW w:w="2182" w:type="dxa"/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54"/>
        </w:trPr>
        <w:tc>
          <w:tcPr>
            <w:tcW w:w="399" w:type="dxa"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2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  <w:tc>
          <w:tcPr>
            <w:tcW w:w="2182" w:type="dxa"/>
            <w:tcBorders>
              <w:lef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32"/>
        </w:trPr>
        <w:tc>
          <w:tcPr>
            <w:tcW w:w="399" w:type="dxa"/>
            <w:vMerge w:val="restart"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X2X3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209" w:type="dxa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B13890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B13890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9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96AC3" w:rsidRPr="00B13890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65"/>
        </w:trPr>
        <w:tc>
          <w:tcPr>
            <w:tcW w:w="399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9D278B" w:rsidRDefault="00F96AC3" w:rsidP="00F96AC3">
            <w:pPr>
              <w:jc w:val="center"/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Pr="009D278B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65"/>
        </w:trPr>
        <w:tc>
          <w:tcPr>
            <w:tcW w:w="399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rPr>
          <w:trHeight w:val="254"/>
        </w:trPr>
        <w:tc>
          <w:tcPr>
            <w:tcW w:w="399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2" w:type="dxa"/>
            <w:tcBorders>
              <w:left w:val="single" w:sz="12" w:space="0" w:color="000000"/>
            </w:tcBorders>
            <w:vAlign w:val="center"/>
          </w:tcPr>
          <w:p w:rsidR="00F96AC3" w:rsidRDefault="00F96AC3" w:rsidP="00F96A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</w:t>
            </w:r>
          </w:p>
        </w:tc>
      </w:tr>
    </w:tbl>
    <w:p w:rsidR="00F96AC3" w:rsidRPr="00376F7D" w:rsidRDefault="00F96AC3" w:rsidP="00F96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460"/>
        <w:gridCol w:w="460"/>
        <w:gridCol w:w="460"/>
        <w:gridCol w:w="460"/>
        <w:gridCol w:w="460"/>
      </w:tblGrid>
      <w:tr w:rsidR="00F96AC3" w:rsidTr="00F96AC3">
        <w:tc>
          <w:tcPr>
            <w:tcW w:w="668" w:type="dxa"/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  <w:gridSpan w:val="4"/>
            <w:tcBorders>
              <w:bottom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X4X5</w:t>
            </w:r>
          </w:p>
        </w:tc>
      </w:tr>
      <w:tr w:rsidR="00F96AC3" w:rsidRPr="00587977" w:rsidTr="00F96AC3">
        <w:tc>
          <w:tcPr>
            <w:tcW w:w="668" w:type="dxa"/>
            <w:tcBorders>
              <w:right w:val="single" w:sz="4" w:space="0" w:color="auto"/>
            </w:tcBorders>
            <w:vAlign w:val="center"/>
          </w:tcPr>
          <w:p w:rsidR="00F96AC3" w:rsidRPr="008E4A35" w:rsidRDefault="00F96AC3" w:rsidP="00F96AC3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</w:tr>
      <w:tr w:rsidR="00F96AC3" w:rsidTr="00F96AC3">
        <w:tc>
          <w:tcPr>
            <w:tcW w:w="668" w:type="dxa"/>
            <w:vMerge w:val="restart"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rPr>
                <w:lang w:val="en-US"/>
              </w:rPr>
            </w:pPr>
            <w:r>
              <w:rPr>
                <w:lang w:val="en-US"/>
              </w:rPr>
              <w:t>X2X3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00</w:t>
            </w:r>
          </w:p>
        </w:tc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6AC3" w:rsidTr="00F96AC3">
        <w:tc>
          <w:tcPr>
            <w:tcW w:w="668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01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6AC3" w:rsidRPr="00E15367" w:rsidTr="00F96AC3">
        <w:tc>
          <w:tcPr>
            <w:tcW w:w="668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11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  <w:tr w:rsidR="00F96AC3" w:rsidTr="00F96AC3">
        <w:tc>
          <w:tcPr>
            <w:tcW w:w="668" w:type="dxa"/>
            <w:vMerge/>
            <w:tcBorders>
              <w:right w:val="single" w:sz="4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6AC3" w:rsidRPr="00587977" w:rsidRDefault="00F96AC3" w:rsidP="00F96AC3">
            <w:pPr>
              <w:jc w:val="center"/>
              <w:rPr>
                <w:color w:val="999999"/>
                <w:lang w:val="en-US"/>
              </w:rPr>
            </w:pPr>
            <w:r w:rsidRPr="00587977">
              <w:rPr>
                <w:color w:val="999999"/>
                <w:lang w:val="en-US"/>
              </w:rPr>
              <w:t>10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6AC3" w:rsidRDefault="00F96AC3" w:rsidP="00F96AC3">
            <w:pPr>
              <w:jc w:val="center"/>
              <w:rPr>
                <w:lang w:val="en-US"/>
              </w:rPr>
            </w:pPr>
          </w:p>
        </w:tc>
      </w:tr>
    </w:tbl>
    <w:p w:rsidR="00F96AC3" w:rsidRDefault="00F96AC3" w:rsidP="00F96AC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96AC3" w:rsidRPr="00D83963" w:rsidRDefault="00827BA8" w:rsidP="00F96AC3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XX011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000XX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0XX11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0X01X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00XX1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25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=33</m:t>
          </m:r>
        </m:oMath>
      </m:oMathPara>
    </w:p>
    <w:p w:rsidR="00F96AC3" w:rsidRPr="00F16677" w:rsidRDefault="00F96AC3" w:rsidP="00F96AC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МКНФ=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:rsidR="00F96AC3" w:rsidRPr="00F96AC3" w:rsidRDefault="00F96AC3" w:rsidP="00F96AC3">
      <w:pPr>
        <w:pStyle w:val="a8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2126E">
        <w:tab/>
      </w:r>
      <w:r w:rsidRPr="00B2126E">
        <w:tab/>
      </w:r>
    </w:p>
    <w:p w:rsidR="00F96AC3" w:rsidRPr="00F96AC3" w:rsidRDefault="00F96AC3" w:rsidP="00F96AC3">
      <w:pPr>
        <w:pStyle w:val="a8"/>
        <w:jc w:val="both"/>
        <w:rPr>
          <w:b/>
          <w:sz w:val="28"/>
          <w:szCs w:val="28"/>
        </w:rPr>
      </w:pPr>
    </w:p>
    <w:p w:rsidR="003C3C61" w:rsidRDefault="00F96AC3" w:rsidP="003C3C61">
      <w:pPr>
        <w:pStyle w:val="a8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96AC3">
        <w:rPr>
          <w:b/>
          <w:sz w:val="28"/>
          <w:szCs w:val="28"/>
        </w:rPr>
        <w:t>Преобразование минимальных форм булевых функций.</w:t>
      </w:r>
    </w:p>
    <w:p w:rsidR="00F96AC3" w:rsidRDefault="00F96AC3" w:rsidP="00F96AC3">
      <w:pPr>
        <w:ind w:left="708"/>
        <w:jc w:val="both"/>
        <w:rPr>
          <w:b/>
          <w:sz w:val="24"/>
          <w:szCs w:val="28"/>
        </w:rPr>
      </w:pPr>
      <w:r w:rsidRPr="00F96AC3">
        <w:rPr>
          <w:b/>
          <w:sz w:val="24"/>
          <w:szCs w:val="28"/>
        </w:rPr>
        <w:t>Факторизация МДНФ</w:t>
      </w:r>
      <w:r>
        <w:rPr>
          <w:b/>
          <w:sz w:val="24"/>
          <w:szCs w:val="28"/>
        </w:rPr>
        <w:t>:</w:t>
      </w:r>
    </w:p>
    <w:p w:rsidR="00F96AC3" w:rsidRPr="002736C5" w:rsidRDefault="00F96AC3" w:rsidP="00F96AC3">
      <w:pPr>
        <w:ind w:left="708" w:firstLine="708"/>
        <w:rPr>
          <w:rFonts w:eastAsiaTheme="minorEastAsia"/>
          <w:i/>
          <w:color w:val="202122"/>
          <w:sz w:val="20"/>
          <w:szCs w:val="20"/>
          <w:shd w:val="clear" w:color="auto" w:fill="F8F9F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МДНФ=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5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</m:oMath>
      </m:oMathPara>
    </w:p>
    <w:p w:rsidR="00F96AC3" w:rsidRDefault="00F96AC3" w:rsidP="00F96AC3">
      <w:pPr>
        <w:rPr>
          <w:rFonts w:eastAsiaTheme="minorEastAsia"/>
          <w:i/>
          <w:color w:val="202122"/>
          <w:sz w:val="20"/>
          <w:szCs w:val="20"/>
          <w:shd w:val="clear" w:color="auto" w:fill="F8F9FA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>
        <w:rPr>
          <w:rFonts w:eastAsiaTheme="minorEastAsia"/>
          <w:i/>
          <w:sz w:val="20"/>
          <w:szCs w:val="20"/>
        </w:rPr>
        <w:t xml:space="preserve"> 27</w:t>
      </w:r>
    </w:p>
    <w:p w:rsidR="00F96AC3" w:rsidRDefault="00F96AC3" w:rsidP="00F96AC3">
      <w:pPr>
        <w:shd w:val="clear" w:color="auto" w:fill="CCFFCC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sz w:val="24"/>
          <w:szCs w:val="24"/>
        </w:rPr>
        <w:t>Факторизация:</w:t>
      </w:r>
    </w:p>
    <w:p w:rsidR="00F96AC3" w:rsidRPr="00F96AC3" w:rsidRDefault="00F96AC3" w:rsidP="00F96AC3">
      <w:pPr>
        <w:shd w:val="clear" w:color="auto" w:fill="CCFFCC"/>
        <w:ind w:left="708" w:firstLine="708"/>
        <w:rPr>
          <w:rFonts w:eastAsiaTheme="minorEastAsia"/>
          <w:color w:val="202122"/>
          <w:sz w:val="20"/>
          <w:szCs w:val="20"/>
          <w:shd w:val="clear" w:color="auto" w:fill="CCFFC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5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∨ 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0"/>
              <w:szCs w:val="20"/>
              <w:shd w:val="clear" w:color="auto" w:fill="CCFFCC"/>
            </w:rPr>
            <m:t>∨</m:t>
          </m:r>
          <m:sSub>
            <m:sSubPr>
              <m:ctrlP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202122"/>
                  <w:sz w:val="20"/>
                  <w:szCs w:val="20"/>
                  <w:shd w:val="clear" w:color="auto" w:fill="CCFFCC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02122"/>
                  <w:sz w:val="20"/>
                  <w:szCs w:val="20"/>
                  <w:shd w:val="clear" w:color="auto" w:fill="CCFFCC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202122"/>
                      <w:sz w:val="20"/>
                      <w:szCs w:val="20"/>
                      <w:shd w:val="clear" w:color="auto" w:fill="CCFFCC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202122"/>
                      <w:sz w:val="20"/>
                      <w:szCs w:val="20"/>
                      <w:shd w:val="clear" w:color="auto" w:fill="CCFFCC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202122"/>
                  <w:sz w:val="20"/>
                  <w:szCs w:val="20"/>
                  <w:shd w:val="clear" w:color="auto" w:fill="CCFFCC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202122"/>
              <w:sz w:val="20"/>
              <w:szCs w:val="20"/>
              <w:shd w:val="clear" w:color="auto" w:fill="CCFFCC"/>
            </w:rPr>
            <m:t xml:space="preserve">=   </m:t>
          </m:r>
        </m:oMath>
      </m:oMathPara>
    </w:p>
    <w:p w:rsidR="00F96AC3" w:rsidRPr="006C3CBB" w:rsidRDefault="00F96AC3" w:rsidP="00F96AC3">
      <w:pPr>
        <w:shd w:val="clear" w:color="auto" w:fill="CCFFCC"/>
        <w:rPr>
          <w:rFonts w:ascii="Times New Roman" w:eastAsiaTheme="minorEastAsia" w:hAnsi="Times New Roman" w:cs="Times New Roman"/>
          <w:color w:val="202122"/>
          <w:sz w:val="20"/>
          <w:szCs w:val="20"/>
          <w:shd w:val="clear" w:color="auto" w:fill="F8F9FA"/>
        </w:rPr>
      </w:pPr>
      <w:r w:rsidRPr="00F96AC3">
        <w:rPr>
          <w:rFonts w:ascii="Times New Roman" w:eastAsiaTheme="minorEastAsia" w:hAnsi="Times New Roman" w:cs="Times New Roman"/>
          <w:color w:val="202122"/>
          <w:sz w:val="20"/>
          <w:szCs w:val="20"/>
          <w:shd w:val="clear" w:color="auto" w:fill="CCFFCC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5</m:t>
            </m:r>
          </m:sub>
        </m:sSub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CCFFCC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02122"/>
            <w:sz w:val="20"/>
            <w:szCs w:val="20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1</m:t>
            </m:r>
          </m:sub>
        </m:sSub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CCFFCC"/>
          </w:rPr>
          <m:t>)</m:t>
        </m:r>
        <m:r>
          <m:rPr>
            <m:sty m:val="p"/>
          </m:rPr>
          <w:rPr>
            <w:rFonts w:ascii="Cambria Math" w:hAnsi="Cambria Math" w:cs="Cambria Math"/>
            <w:color w:val="202122"/>
            <w:sz w:val="20"/>
            <w:szCs w:val="20"/>
            <w:shd w:val="clear" w:color="auto" w:fill="CCFFCC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02122"/>
            <w:sz w:val="20"/>
            <w:szCs w:val="20"/>
            <w:shd w:val="clear" w:color="auto" w:fill="CCFFCC"/>
          </w:rPr>
          <m:t>(</m:t>
        </m:r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2</m:t>
            </m:r>
          </m:sub>
        </m:sSub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4</m:t>
            </m:r>
          </m:sub>
        </m:sSub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hAnsi="Cambria Math" w:cs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02122"/>
            <w:sz w:val="20"/>
            <w:szCs w:val="20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202122"/>
                    <w:sz w:val="20"/>
                    <w:szCs w:val="20"/>
                    <w:shd w:val="clear" w:color="auto" w:fill="CCFFCC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5</m:t>
            </m:r>
          </m:sub>
        </m:sSub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CCFFCC"/>
          </w:rPr>
          <m:t>)</m:t>
        </m:r>
        <m:r>
          <m:rPr>
            <m:sty m:val="p"/>
          </m:rPr>
          <w:rPr>
            <w:rFonts w:ascii="Cambria Math" w:hAnsi="Cambria Math" w:cs="Cambria Math"/>
            <w:color w:val="202122"/>
            <w:sz w:val="20"/>
            <w:szCs w:val="20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4</m:t>
            </m:r>
          </m:sub>
        </m:sSub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CCFFCC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202122"/>
                    <w:sz w:val="20"/>
                    <w:szCs w:val="20"/>
                    <w:shd w:val="clear" w:color="auto" w:fill="CCFFCC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02122"/>
                    <w:sz w:val="20"/>
                    <w:szCs w:val="20"/>
                    <w:shd w:val="clear" w:color="auto" w:fill="CCFFCC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02122"/>
                <w:sz w:val="20"/>
                <w:szCs w:val="20"/>
                <w:shd w:val="clear" w:color="auto" w:fill="CCFFCC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02122"/>
            <w:sz w:val="20"/>
            <w:szCs w:val="20"/>
            <w:shd w:val="clear" w:color="auto" w:fill="CCFFCC"/>
          </w:rPr>
          <m:t>∨</m:t>
        </m:r>
        <m:sSub>
          <m:sSubPr>
            <m:ctrlP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X</m:t>
            </m:r>
          </m:e>
          <m:sub>
            <m:r>
              <w:rPr>
                <w:rFonts w:ascii="Cambria Math" w:hAnsi="Cambria Math" w:cs="Cambria Math"/>
                <w:color w:val="202122"/>
                <w:sz w:val="20"/>
                <w:szCs w:val="20"/>
                <w:shd w:val="clear" w:color="auto" w:fill="CCFFCC"/>
              </w:rPr>
              <m:t>5</m:t>
            </m:r>
          </m:sub>
        </m:sSub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CCFFCC"/>
          </w:rPr>
          <m:t>)</m:t>
        </m:r>
      </m:oMath>
    </w:p>
    <w:p w:rsidR="00F96AC3" w:rsidRPr="00000197" w:rsidRDefault="00F96AC3" w:rsidP="00F96AC3">
      <w:pPr>
        <w:shd w:val="clear" w:color="auto" w:fill="CCFFCC"/>
        <w:rPr>
          <w:rFonts w:ascii="Times New Roman" w:eastAsiaTheme="minorEastAsia" w:hAnsi="Times New Roman" w:cs="Times New Roman"/>
          <w:color w:val="202122"/>
          <w:sz w:val="20"/>
          <w:szCs w:val="20"/>
          <w:shd w:val="clear" w:color="auto" w:fill="F8F9FA"/>
        </w:rPr>
      </w:pPr>
      <w:r w:rsidRPr="00F96AC3">
        <w:rPr>
          <w:rFonts w:ascii="Times New Roman" w:eastAsiaTheme="minorEastAsia" w:hAnsi="Times New Roman" w:cs="Times New Roman"/>
          <w:color w:val="202122"/>
          <w:sz w:val="20"/>
          <w:szCs w:val="20"/>
          <w:shd w:val="clear" w:color="auto" w:fill="CCFFCC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0"/>
                <w:szCs w:val="20"/>
                <w:shd w:val="clear" w:color="auto" w:fill="CCFFCC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0"/>
                <w:szCs w:val="20"/>
                <w:shd w:val="clear" w:color="auto" w:fill="CCFFCC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0"/>
            <w:szCs w:val="20"/>
            <w:shd w:val="clear" w:color="auto" w:fill="CCFFCC"/>
          </w:rPr>
          <m:t>=</m:t>
        </m:r>
      </m:oMath>
      <w:r w:rsidR="0050353C">
        <w:rPr>
          <w:rFonts w:ascii="Times New Roman" w:eastAsiaTheme="minorEastAsia" w:hAnsi="Times New Roman" w:cs="Times New Roman"/>
          <w:color w:val="202122"/>
          <w:sz w:val="20"/>
          <w:szCs w:val="20"/>
          <w:shd w:val="clear" w:color="auto" w:fill="CCFFCC"/>
          <w:lang w:val="en-US"/>
        </w:rPr>
        <w:t xml:space="preserve"> 23</w:t>
      </w:r>
    </w:p>
    <w:p w:rsidR="00F96AC3" w:rsidRDefault="00F96AC3" w:rsidP="00F96AC3">
      <w:pPr>
        <w:ind w:left="708"/>
        <w:jc w:val="both"/>
        <w:rPr>
          <w:b/>
          <w:sz w:val="24"/>
          <w:szCs w:val="28"/>
        </w:rPr>
      </w:pPr>
    </w:p>
    <w:p w:rsidR="00F96AC3" w:rsidRDefault="00F96AC3" w:rsidP="00F96AC3">
      <w:pPr>
        <w:ind w:left="708"/>
        <w:jc w:val="both"/>
        <w:rPr>
          <w:b/>
          <w:sz w:val="24"/>
          <w:szCs w:val="28"/>
        </w:rPr>
      </w:pPr>
      <w:r w:rsidRPr="00F96AC3">
        <w:rPr>
          <w:b/>
          <w:sz w:val="24"/>
          <w:szCs w:val="28"/>
        </w:rPr>
        <w:t xml:space="preserve">Факторизация </w:t>
      </w:r>
      <w:r>
        <w:rPr>
          <w:b/>
          <w:sz w:val="24"/>
          <w:szCs w:val="28"/>
        </w:rPr>
        <w:t>МК</w:t>
      </w:r>
      <w:r w:rsidRPr="00F96AC3">
        <w:rPr>
          <w:b/>
          <w:sz w:val="24"/>
          <w:szCs w:val="28"/>
        </w:rPr>
        <w:t>НФ</w:t>
      </w:r>
      <w:r>
        <w:rPr>
          <w:b/>
          <w:sz w:val="24"/>
          <w:szCs w:val="28"/>
        </w:rPr>
        <w:t>:</w:t>
      </w:r>
    </w:p>
    <w:p w:rsidR="00F96AC3" w:rsidRPr="00F96AC3" w:rsidRDefault="00F96AC3" w:rsidP="00F96AC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</w:rPr>
          <m:t>МКНФ=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</w:p>
    <w:p w:rsidR="00F96AC3" w:rsidRPr="00D657CD" w:rsidRDefault="00F96AC3" w:rsidP="008E63D0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</m:oMath>
      <w:r w:rsidR="008E63D0">
        <w:rPr>
          <w:rFonts w:eastAsiaTheme="minorEastAsia"/>
        </w:rPr>
        <w:t xml:space="preserve">  32</w:t>
      </w:r>
    </w:p>
    <w:p w:rsidR="008E63D0" w:rsidRPr="008E63D0" w:rsidRDefault="00F96AC3" w:rsidP="008E63D0">
      <w:pPr>
        <w:pStyle w:val="a8"/>
        <w:ind w:left="360" w:firstLine="348"/>
        <w:rPr>
          <w:rFonts w:eastAsiaTheme="minorEastAsia"/>
          <w:iCs/>
        </w:rPr>
      </w:pPr>
      <w:r>
        <w:rPr>
          <w:rFonts w:eastAsiaTheme="minorEastAsia"/>
          <w:sz w:val="24"/>
          <w:szCs w:val="24"/>
        </w:rPr>
        <w:t>Факторизация:</w:t>
      </w:r>
      <m:oMath>
        <m:r>
          <w:rPr>
            <w:rFonts w:ascii="Cambria Math" w:hAnsi="Cambria Math"/>
          </w:rPr>
          <m:t xml:space="preserve"> </m:t>
        </m:r>
      </m:oMath>
    </w:p>
    <w:p w:rsidR="008E63D0" w:rsidRPr="008E63D0" w:rsidRDefault="008E63D0" w:rsidP="008E63D0">
      <w:pPr>
        <w:pStyle w:val="a8"/>
        <w:ind w:left="360" w:firstLine="348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:rsidR="008E63D0" w:rsidRPr="008E63D0" w:rsidRDefault="008E63D0" w:rsidP="008E63D0">
      <w:pPr>
        <w:pStyle w:val="a8"/>
        <w:ind w:left="1416" w:firstLine="696"/>
        <w:rPr>
          <w:rFonts w:eastAsiaTheme="minorEastAsia"/>
          <w:snapToGrid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napToGrid w:val="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napToGrid w:val="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v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v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 v 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napToGrid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napToGrid w:val="0"/>
                      <w:lang w:val="en-US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hd w:val="clear" w:color="auto" w:fill="CCFFCC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hd w:val="clear" w:color="auto" w:fill="CCFFCC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hd w:val="clear" w:color="auto" w:fill="CCFFCC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hd w:val="clear" w:color="auto" w:fill="CCFFCC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2"/>
                                  <w:shd w:val="clear" w:color="auto" w:fill="CCFFCC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2"/>
                                  <w:shd w:val="clear" w:color="auto" w:fill="CCFFCC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hd w:val="clear" w:color="auto" w:fill="CCFFCC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202122"/>
                      <w:shd w:val="clear" w:color="auto" w:fill="CCFFCC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napToGrid w:val="0"/>
            </w:rPr>
            <m:t>=</m:t>
          </m:r>
        </m:oMath>
      </m:oMathPara>
    </w:p>
    <w:p w:rsidR="008E63D0" w:rsidRPr="008E63D0" w:rsidRDefault="008E63D0" w:rsidP="008E63D0">
      <w:pPr>
        <w:rPr>
          <w:rFonts w:ascii="Times New Roman" w:eastAsiaTheme="minorEastAsia" w:hAnsi="Times New Roman" w:cs="Times New Roman"/>
          <w:i/>
          <w:snapToGrid w:val="0"/>
        </w:rPr>
      </w:pPr>
      <w:r>
        <w:rPr>
          <w:rFonts w:eastAsiaTheme="minorEastAsia"/>
          <w:snapToGrid w:val="0"/>
        </w:rPr>
        <w:tab/>
      </w:r>
      <w:r>
        <w:rPr>
          <w:rFonts w:eastAsiaTheme="minorEastAsia"/>
          <w:snapToGrid w:val="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0"/>
                <w:szCs w:val="20"/>
                <w:shd w:val="clear" w:color="auto" w:fill="CCFFCC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0"/>
                <w:szCs w:val="20"/>
                <w:shd w:val="clear" w:color="auto" w:fill="CCFFCC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0"/>
                <w:szCs w:val="20"/>
                <w:shd w:val="clear" w:color="auto" w:fill="CCFFCC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0"/>
            <w:szCs w:val="20"/>
            <w:shd w:val="clear" w:color="auto" w:fill="CCFFCC"/>
          </w:rPr>
          <m:t>=</m:t>
        </m:r>
      </m:oMath>
      <w:r w:rsidRPr="007F4968">
        <w:rPr>
          <w:rFonts w:ascii="Times New Roman" w:eastAsiaTheme="minorEastAsia" w:hAnsi="Times New Roman" w:cs="Times New Roman"/>
          <w:color w:val="202122"/>
          <w:sz w:val="20"/>
          <w:szCs w:val="20"/>
          <w:shd w:val="clear" w:color="auto" w:fill="CCFFCC"/>
        </w:rPr>
        <w:t xml:space="preserve"> 26</w:t>
      </w:r>
      <w:r>
        <w:rPr>
          <w:rFonts w:ascii="Times New Roman" w:eastAsiaTheme="minorEastAsia" w:hAnsi="Times New Roman" w:cs="Times New Roman"/>
          <w:i/>
          <w:snapToGrid w:val="0"/>
        </w:rPr>
        <w:tab/>
      </w:r>
    </w:p>
    <w:p w:rsidR="008E63D0" w:rsidRPr="008E63D0" w:rsidRDefault="008E63D0" w:rsidP="008E63D0">
      <w:pPr>
        <w:pStyle w:val="a8"/>
        <w:ind w:firstLine="696"/>
        <w:rPr>
          <w:rFonts w:ascii="Times New Roman" w:eastAsiaTheme="minorEastAsia" w:hAnsi="Times New Roman" w:cs="Times New Roman"/>
          <w:snapToGrid w:val="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8E63D0" w:rsidRPr="00D40C7A" w:rsidRDefault="008E63D0" w:rsidP="008E63D0">
      <w:pPr>
        <w:pStyle w:val="a8"/>
        <w:shd w:val="clear" w:color="auto" w:fill="CCFFCC"/>
        <w:ind w:left="792"/>
        <w:rPr>
          <w:rFonts w:ascii="Times New Roman" w:eastAsiaTheme="minorEastAsia" w:hAnsi="Times New Roman" w:cs="Times New Roman"/>
          <w:color w:val="202122"/>
          <w:shd w:val="clear" w:color="auto" w:fill="F8F9FA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2"/>
            <w:shd w:val="clear" w:color="auto" w:fill="CCFFCC"/>
          </w:rPr>
          <m:t>φ=</m:t>
        </m:r>
      </m:oMath>
      <w:r w:rsidRPr="008E63D0">
        <w:rPr>
          <w:rFonts w:ascii="Times New Roman" w:eastAsiaTheme="minorEastAsia" w:hAnsi="Times New Roman" w:cs="Times New Roman"/>
          <w:b/>
          <w:color w:val="202122"/>
          <w:sz w:val="28"/>
          <w:szCs w:val="28"/>
          <w:shd w:val="clear" w:color="auto" w:fill="CCFFCC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202122"/>
                <w:shd w:val="clear" w:color="auto" w:fill="CCFFCC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hd w:val="clear" w:color="auto" w:fill="CCFFCC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  <w:lang w:val="en-US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  <w:lang w:val="en-US"/>
              </w:rPr>
              <m:t>2</m:t>
            </m:r>
          </m:sub>
        </m:sSub>
        <m:r>
          <w:rPr>
            <w:rFonts w:ascii="Cambria Math" w:hAnsi="Cambria Math"/>
            <w:snapToGrid w:val="0"/>
            <w:shd w:val="clear" w:color="auto" w:fill="CCFFCC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  <w:shd w:val="clear" w:color="auto" w:fill="CCFFCC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napToGrid w:val="0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napToGrid w:val="0"/>
                <w:shd w:val="clear" w:color="auto" w:fill="CCFFCC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napToGrid w:val="0"/>
                <w:shd w:val="clear" w:color="auto" w:fill="CCFFCC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napToGrid w:val="0"/>
                <w:shd w:val="clear" w:color="auto" w:fill="CCFFCC"/>
              </w:rPr>
              <m:t>4</m:t>
            </m:r>
          </m:sub>
        </m:sSub>
      </m:oMath>
      <w:r w:rsidRPr="008E63D0">
        <w:rPr>
          <w:rFonts w:ascii="Times New Roman" w:eastAsiaTheme="minorEastAsia" w:hAnsi="Times New Roman" w:cs="Times New Roman"/>
          <w:b/>
          <w:color w:val="202122"/>
          <w:sz w:val="28"/>
          <w:szCs w:val="28"/>
          <w:shd w:val="clear" w:color="auto" w:fill="CCFFCC"/>
        </w:rPr>
        <w:t xml:space="preserve"> </w:t>
      </w:r>
      <w:r w:rsidRPr="008E63D0">
        <w:rPr>
          <w:rFonts w:ascii="Times New Roman" w:eastAsiaTheme="minorEastAsia" w:hAnsi="Times New Roman" w:cs="Times New Roman"/>
          <w:b/>
          <w:color w:val="202122"/>
          <w:sz w:val="28"/>
          <w:szCs w:val="28"/>
          <w:shd w:val="clear" w:color="auto" w:fill="CCFFCC"/>
        </w:rPr>
        <w:tab/>
        <w:t xml:space="preserve">      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CCFFCC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  <w:lang w:val="en-US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color w:val="202122"/>
            <w:shd w:val="clear" w:color="auto" w:fill="CCFFCC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CCFFCC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CCFFCC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hd w:val="clear" w:color="auto" w:fill="CCFFCC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</w:rPr>
              <m:t>4</m:t>
            </m:r>
          </m:sub>
        </m:sSub>
      </m:oMath>
    </w:p>
    <w:p w:rsidR="008E63D0" w:rsidRPr="00D40C7A" w:rsidRDefault="008E63D0" w:rsidP="008E63D0">
      <w:pPr>
        <w:pStyle w:val="a8"/>
        <w:ind w:left="792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8F9FA"/>
        </w:rPr>
      </w:pPr>
    </w:p>
    <w:p w:rsidR="008E63D0" w:rsidRPr="008F336F" w:rsidRDefault="008E63D0" w:rsidP="008E63D0">
      <w:pPr>
        <w:pStyle w:val="a8"/>
        <w:ind w:left="792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8F9FA"/>
        </w:rPr>
      </w:pPr>
      <w:r w:rsidRPr="008E63D0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CCFFCC"/>
        </w:rPr>
        <w:t>Выражение после декомпозиции</w:t>
      </w: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CCFFCC"/>
        </w:rPr>
        <w:t>:</w:t>
      </w:r>
    </w:p>
    <w:p w:rsidR="008E63D0" w:rsidRPr="008E63D0" w:rsidRDefault="008E63D0" w:rsidP="008E63D0">
      <w:pPr>
        <w:pStyle w:val="a8"/>
        <w:ind w:left="792"/>
        <w:rPr>
          <w:rFonts w:ascii="Times New Roman" w:eastAsiaTheme="minorEastAsia" w:hAnsi="Times New Roman" w:cs="Times New Roman"/>
          <w:snapToGrid w:val="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2"/>
            <w:shd w:val="clear" w:color="auto" w:fill="CCFFCC"/>
          </w:rPr>
          <m:t>φ=</m:t>
        </m:r>
      </m:oMath>
      <w:r w:rsidRPr="008E63D0">
        <w:rPr>
          <w:rFonts w:ascii="Times New Roman" w:eastAsiaTheme="minorEastAsia" w:hAnsi="Times New Roman" w:cs="Times New Roman"/>
          <w:b/>
          <w:color w:val="202122"/>
          <w:sz w:val="28"/>
          <w:szCs w:val="28"/>
          <w:shd w:val="clear" w:color="auto" w:fill="CCFFCC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202122"/>
                <w:shd w:val="clear" w:color="auto" w:fill="CCFFCC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hd w:val="clear" w:color="auto" w:fill="CCFFCC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  <w:lang w:val="en-US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  <w:lang w:val="en-US"/>
              </w:rPr>
              <m:t>2</m:t>
            </m:r>
          </m:sub>
        </m:sSub>
        <m:r>
          <w:rPr>
            <w:rFonts w:ascii="Cambria Math" w:hAnsi="Cambria Math"/>
            <w:snapToGrid w:val="0"/>
            <w:shd w:val="clear" w:color="auto" w:fill="CCFFCC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  <w:shd w:val="clear" w:color="auto" w:fill="CCFFCC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napToGrid w:val="0"/>
            <w:shd w:val="clear" w:color="auto" w:fill="CCFFCC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napToGrid w:val="0"/>
                <w:shd w:val="clear" w:color="auto" w:fill="CCFFCC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napToGrid w:val="0"/>
                <w:shd w:val="clear" w:color="auto" w:fill="CCFFCC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napToGrid w:val="0"/>
                <w:shd w:val="clear" w:color="auto" w:fill="CCFFCC"/>
              </w:rPr>
              <m:t>4</m:t>
            </m:r>
          </m:sub>
        </m:sSub>
      </m:oMath>
      <w:r w:rsidRPr="008F336F">
        <w:rPr>
          <w:rFonts w:ascii="Times New Roman" w:eastAsiaTheme="minorEastAsia" w:hAnsi="Times New Roman" w:cs="Times New Roman"/>
          <w:snapToGrid w:val="0"/>
        </w:rPr>
        <w:t xml:space="preserve"> , </w:t>
      </w:r>
      <m:oMath>
        <m:r>
          <w:rPr>
            <w:rFonts w:ascii="Cambria Math" w:eastAsiaTheme="minorEastAsia" w:hAnsi="Cambria Math" w:cs="Times New Roman"/>
            <w:snapToGrid w:val="0"/>
            <w:lang w:val="en-US"/>
          </w:rPr>
          <m:t>f</m:t>
        </m:r>
        <m:r>
          <w:rPr>
            <w:rFonts w:ascii="Cambria Math" w:eastAsiaTheme="minorEastAsia" w:hAnsi="Cambria Math" w:cs="Times New Roman"/>
            <w:snapToGrid w:val="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napToGrid w:val="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napToGrid w:val="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hd w:val="clear" w:color="auto" w:fill="CCFFCC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hd w:val="clear" w:color="auto" w:fill="CCFFCC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hd w:val="clear" w:color="auto" w:fill="CCFFCC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hd w:val="clear" w:color="auto" w:fill="CCFFCC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hd w:val="clear" w:color="auto" w:fill="CCFFCC"/>
                        <w:lang w:val="en-US"/>
                      </w:rPr>
                      <m:t>φ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</m:t>
                </m: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napToGrid w:val="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>v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napToGrid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napToGrid w:val="0"/>
                          </w:rPr>
                          <m:t>4</m:t>
                        </m:r>
                      </m:sub>
                    </m:sSub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napToGrid w:val="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napToGrid w:val="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napToGrid w:val="0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</w:rPr>
                  <m:t>3</m:t>
                </m:r>
              </m:sub>
            </m:sSub>
            <m:r>
              <w:rPr>
                <w:rFonts w:ascii="Cambria Math" w:hAnsi="Cambria Math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hd w:val="clear" w:color="auto" w:fill="CCFFCC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  <w:lang w:val="en-US"/>
                  </w:rPr>
                  <m:t>φ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napToGrid w:val="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</w:rPr>
              <m:t>φ</m:t>
            </m:r>
          </m:e>
        </m:d>
      </m:oMath>
      <w:r w:rsidRPr="008F336F">
        <w:rPr>
          <w:rFonts w:ascii="Times New Roman" w:eastAsiaTheme="minorEastAsia" w:hAnsi="Times New Roman" w:cs="Times New Roman"/>
          <w:snapToGrid w:val="0"/>
        </w:rPr>
        <w:t xml:space="preserve">     </w:t>
      </w:r>
    </w:p>
    <w:p w:rsidR="008E63D0" w:rsidRDefault="00827BA8" w:rsidP="008E63D0">
      <w:pPr>
        <w:pStyle w:val="a8"/>
        <w:ind w:left="792"/>
        <w:rPr>
          <w:rFonts w:ascii="Times New Roman" w:eastAsiaTheme="minorEastAsia" w:hAnsi="Times New Roman" w:cs="Times New Roman"/>
          <w:snapToGrid w:val="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sSubPr>
          <m:e>
            <m:r>
              <w:rPr>
                <w:rFonts w:ascii="Cambria Math" w:eastAsiaTheme="minorEastAsia" w:hAnsi="Cambria Math" w:cs="Times New Roman"/>
                <w:snapToGrid w:val="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napToGrid w:val="0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napToGrid w:val="0"/>
          </w:rPr>
          <m:t>=</m:t>
        </m:r>
      </m:oMath>
      <w:r w:rsidR="00643442">
        <w:rPr>
          <w:rFonts w:ascii="Times New Roman" w:eastAsiaTheme="minorEastAsia" w:hAnsi="Times New Roman" w:cs="Times New Roman"/>
          <w:snapToGrid w:val="0"/>
        </w:rPr>
        <w:t xml:space="preserve"> 21</w:t>
      </w:r>
    </w:p>
    <w:p w:rsidR="008E63D0" w:rsidRPr="008355FF" w:rsidRDefault="008E63D0" w:rsidP="008E63D0">
      <w:pPr>
        <w:pStyle w:val="a8"/>
        <w:ind w:left="792"/>
        <w:rPr>
          <w:rFonts w:ascii="Times New Roman" w:eastAsiaTheme="minorEastAsia" w:hAnsi="Times New Roman" w:cs="Times New Roman"/>
          <w:i/>
          <w:color w:val="202122"/>
          <w:sz w:val="24"/>
          <w:szCs w:val="24"/>
          <w:shd w:val="clear" w:color="auto" w:fill="F8F9FA"/>
        </w:rPr>
      </w:pPr>
    </w:p>
    <w:p w:rsidR="00F96AC3" w:rsidRDefault="00F96AC3" w:rsidP="008E63D0">
      <w:pPr>
        <w:ind w:firstLine="708"/>
        <w:rPr>
          <w:rFonts w:eastAsiaTheme="minorEastAsia"/>
          <w:sz w:val="24"/>
          <w:szCs w:val="24"/>
        </w:rPr>
      </w:pPr>
    </w:p>
    <w:p w:rsidR="00F96AC3" w:rsidRDefault="00F96AC3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Default="005C5010" w:rsidP="008E63D0">
      <w:pPr>
        <w:jc w:val="both"/>
        <w:rPr>
          <w:b/>
          <w:sz w:val="24"/>
          <w:szCs w:val="28"/>
        </w:rPr>
      </w:pPr>
    </w:p>
    <w:p w:rsidR="005C5010" w:rsidRPr="00F96AC3" w:rsidRDefault="005C5010" w:rsidP="008E63D0">
      <w:pPr>
        <w:jc w:val="both"/>
        <w:rPr>
          <w:b/>
          <w:sz w:val="24"/>
          <w:szCs w:val="28"/>
        </w:rPr>
      </w:pPr>
    </w:p>
    <w:p w:rsidR="003C3C61" w:rsidRPr="00D852CE" w:rsidRDefault="00D852CE" w:rsidP="003C3C61">
      <w:pPr>
        <w:pStyle w:val="a8"/>
        <w:numPr>
          <w:ilvl w:val="0"/>
          <w:numId w:val="2"/>
        </w:numPr>
        <w:jc w:val="both"/>
        <w:rPr>
          <w:b/>
          <w:sz w:val="28"/>
        </w:rPr>
      </w:pPr>
      <w:r w:rsidRPr="00D852CE">
        <w:rPr>
          <w:b/>
          <w:sz w:val="28"/>
        </w:rPr>
        <w:t>Синтез комбинационных схем в булевом базисе</w:t>
      </w:r>
    </w:p>
    <w:p w:rsidR="00D852CE" w:rsidRDefault="00D852CE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D852CE">
        <w:rPr>
          <w:rFonts w:ascii="Times New Roman" w:hAnsi="Times New Roman" w:cs="Times New Roman"/>
          <w:sz w:val="24"/>
          <w:szCs w:val="24"/>
        </w:rPr>
        <w:t>С парафазными входами:</w:t>
      </w:r>
    </w:p>
    <w:p w:rsidR="00E7647F" w:rsidRPr="003574DE" w:rsidRDefault="003504AE" w:rsidP="00D852CE">
      <w:pPr>
        <w:pStyle w:val="a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EE7CAA" wp14:editId="1BB088CD">
            <wp:extent cx="4649470" cy="315769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944" cy="31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F" w:rsidRDefault="00E7647F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Задержка схемы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парафазными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входами </w:t>
      </w:r>
      <m:oMath>
        <m:r>
          <w:rPr>
            <w:rFonts w:ascii="Cambria Math" w:hAnsi="Cambria Math" w:cs="Times New Roman"/>
            <w:sz w:val="24"/>
            <w:szCs w:val="24"/>
          </w:rPr>
          <m:t>T=5τ</m:t>
        </m:r>
      </m:oMath>
      <w:r>
        <w:rPr>
          <w:rFonts w:ascii="Times New Roman" w:hAnsi="Times New Roman" w:cs="Times New Roman"/>
          <w:sz w:val="24"/>
          <w:szCs w:val="24"/>
        </w:rPr>
        <w:t xml:space="preserve">, цена схемы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E7647F">
        <w:rPr>
          <w:rFonts w:ascii="Times New Roman" w:hAnsi="Times New Roman" w:cs="Times New Roman"/>
          <w:sz w:val="24"/>
          <w:szCs w:val="24"/>
        </w:rPr>
        <w:t xml:space="preserve"> = 21</w:t>
      </w:r>
    </w:p>
    <w:p w:rsidR="00E7647F" w:rsidRDefault="00E7647F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однофазными входами:</w:t>
      </w:r>
    </w:p>
    <w:p w:rsidR="003574DE" w:rsidRDefault="003504AE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F7A3FF" wp14:editId="388245F1">
            <wp:extent cx="4664710" cy="2990656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636" cy="3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F" w:rsidRDefault="003574DE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Задержка схемы с однофазными входами </w:t>
      </w:r>
      <m:oMath>
        <m:r>
          <w:rPr>
            <w:rFonts w:ascii="Cambria Math" w:hAnsi="Cambria Math" w:cs="Times New Roman"/>
            <w:sz w:val="24"/>
            <w:szCs w:val="24"/>
          </w:rPr>
          <m:t>T=7τ</m:t>
        </m:r>
      </m:oMath>
      <w:r>
        <w:rPr>
          <w:rFonts w:ascii="Times New Roman" w:hAnsi="Times New Roman" w:cs="Times New Roman"/>
          <w:sz w:val="24"/>
          <w:szCs w:val="24"/>
        </w:rPr>
        <w:t xml:space="preserve">, цена схемы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E7647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827BA8" w:rsidRDefault="00827BA8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9D76C6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Базис ИЛИ – НЕ:</w:t>
      </w:r>
    </w:p>
    <w:p w:rsidR="009D76C6" w:rsidRPr="009D76C6" w:rsidRDefault="00827BA8" w:rsidP="00D852CE">
      <w:pPr>
        <w:pStyle w:val="a8"/>
        <w:jc w:val="both"/>
        <w:rPr>
          <w:rFonts w:ascii="Times New Roman" w:eastAsiaTheme="minorEastAsia" w:hAnsi="Times New Roman" w:cs="Times New Roman"/>
          <w:color w:val="202122"/>
          <w:shd w:val="clear" w:color="auto" w:fill="CCFFCC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CCFFCC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  <w:lang w:val="en-US"/>
                </w:rPr>
                <m:t>φ</m:t>
              </m:r>
            </m:e>
          </m:acc>
          <m:r>
            <w:rPr>
              <w:rFonts w:ascii="Cambria Math" w:eastAsiaTheme="minorEastAsia" w:hAnsi="Cambria Math" w:cs="Times New Roman"/>
              <w:color w:val="202122"/>
              <w:shd w:val="clear" w:color="auto" w:fill="CCFFCC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CCFFCC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hd w:val="clear" w:color="auto" w:fill="CCFFCC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02122"/>
              <w:shd w:val="clear" w:color="auto" w:fill="CCFFCC"/>
              <w:lang w:val="en-US"/>
            </w:rPr>
            <m:t>↓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CCFFCC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  <w:lang w:val="en-US"/>
                </w:rPr>
                <m:t>4</m:t>
              </m:r>
            </m:sub>
          </m:sSub>
        </m:oMath>
      </m:oMathPara>
    </w:p>
    <w:p w:rsidR="009D76C6" w:rsidRPr="009D76C6" w:rsidRDefault="009D76C6" w:rsidP="009D76C6">
      <w:pPr>
        <w:pStyle w:val="a8"/>
        <w:jc w:val="both"/>
        <w:rPr>
          <w:rFonts w:ascii="Times New Roman" w:eastAsiaTheme="minorEastAsia" w:hAnsi="Times New Roman" w:cs="Times New Roman"/>
          <w:snapToGrid w:val="0"/>
          <w:lang w:val="en-US"/>
        </w:rPr>
      </w:pPr>
      <m:oMath>
        <m:r>
          <w:rPr>
            <w:rFonts w:ascii="Cambria Math" w:eastAsiaTheme="minorEastAsia" w:hAnsi="Cambria Math" w:cs="Times New Roman"/>
            <w:snapToGrid w:val="0"/>
            <w:lang w:val="en-US"/>
          </w:rPr>
          <m:t>f=</m:t>
        </m:r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napToGrid w:val="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napToGrid w:val="0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v </m:t>
            </m:r>
            <m:d>
              <m:dPr>
                <m:ctrlPr>
                  <w:rPr>
                    <w:rFonts w:ascii="Cambria Math" w:hAnsi="Cambria Math"/>
                    <w:snapToGrid w:val="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hd w:val="clear" w:color="auto" w:fill="CCFFCC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hd w:val="clear" w:color="auto" w:fill="CCFFCC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hd w:val="clear" w:color="auto" w:fill="CCFFCC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 xml:space="preserve"> v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hd w:val="clear" w:color="auto" w:fill="CCFFCC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hd w:val="clear" w:color="auto" w:fill="CCFFCC"/>
                        <w:lang w:val="en-US"/>
                      </w:rPr>
                      <m:t>φ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 xml:space="preserve"> </m:t>
                </m: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napToGrid w:val="0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>v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napToGrid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napToGrid w:val="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US"/>
                  </w:rPr>
                  <m:t xml:space="preserve"> v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 v 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napToGrid w:val="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napToGrid w:val="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napToGrid w:val="0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napToGrid w:val="0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v 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napToGrid w:val="0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v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hd w:val="clear" w:color="auto" w:fill="CCFFCC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CCFFCC"/>
                    <w:lang w:val="en-US"/>
                  </w:rPr>
                  <m:t>φ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napToGrid w:val="0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v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napToGrid w:val="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napToGrid w:val="0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napToGrid w:val="0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v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napToGrid w:val="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napToGrid w:val="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napToGrid w:val="0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 xml:space="preserve"> 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napToGrid w:val="0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2"/>
                <w:shd w:val="clear" w:color="auto" w:fill="CCFFCC"/>
              </w:rPr>
              <m:t>φ</m:t>
            </m:r>
          </m:e>
        </m:d>
      </m:oMath>
      <w:r>
        <w:rPr>
          <w:rFonts w:ascii="Times New Roman" w:eastAsiaTheme="minorEastAsia" w:hAnsi="Times New Roman" w:cs="Times New Roman"/>
          <w:snapToGrid w:val="0"/>
          <w:lang w:val="en-US"/>
        </w:rPr>
        <w:t xml:space="preserve"> =</w:t>
      </w:r>
    </w:p>
    <w:p w:rsidR="009D76C6" w:rsidRPr="00013A44" w:rsidRDefault="00827BA8" w:rsidP="00D852CE">
      <w:pPr>
        <w:pStyle w:val="a8"/>
        <w:jc w:val="both"/>
        <w:rPr>
          <w:rFonts w:ascii="Times New Roman" w:eastAsiaTheme="minorEastAsia" w:hAnsi="Times New Roman" w:cs="Times New Roman"/>
          <w:snapToGrid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↓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↓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↓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napToGrid w:val="0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napToGrid w:val="0"/>
            </w:rPr>
            <m:t>↓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napToGrid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napToGrid w:val="0"/>
            </w:rPr>
            <m:t>↓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hd w:val="clear" w:color="auto" w:fill="CCFFCC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>φ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napToGrid w:val="0"/>
            </w:rPr>
            <m:t>↓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↓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</w:rPr>
                <m:t>φ</m:t>
              </m:r>
            </m:e>
          </m:d>
        </m:oMath>
      </m:oMathPara>
    </w:p>
    <w:p w:rsidR="00013A44" w:rsidRPr="009D76C6" w:rsidRDefault="00013A44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9D76C6" w:rsidRDefault="00ED0D20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FF2438" wp14:editId="4BA5190B">
            <wp:extent cx="4169410" cy="3558300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070" cy="35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0" w:rsidRPr="00096060" w:rsidRDefault="00096060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Задержка 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96060">
        <w:rPr>
          <w:rFonts w:ascii="Times New Roman" w:hAnsi="Times New Roman" w:cs="Times New Roman"/>
          <w:sz w:val="24"/>
          <w:szCs w:val="24"/>
        </w:rPr>
        <w:t xml:space="preserve"> = 4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="00AB5F11" w:rsidRPr="00096060">
        <w:rPr>
          <w:rFonts w:ascii="Times New Roman" w:hAnsi="Times New Roman" w:cs="Times New Roman"/>
          <w:sz w:val="24"/>
          <w:szCs w:val="24"/>
        </w:rPr>
        <w:t xml:space="preserve"> </w:t>
      </w:r>
      <w:r w:rsidRPr="000960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096060">
        <w:rPr>
          <w:rFonts w:ascii="Times New Roman" w:hAnsi="Times New Roman" w:cs="Times New Roman"/>
          <w:sz w:val="24"/>
          <w:szCs w:val="24"/>
        </w:rPr>
        <w:t xml:space="preserve"> =  27</w:t>
      </w:r>
    </w:p>
    <w:p w:rsidR="00013A44" w:rsidRDefault="00013A44" w:rsidP="00D852C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7F4968" w:rsidRPr="00FD7DAF" w:rsidRDefault="007F4968" w:rsidP="00D852CE">
      <w:pPr>
        <w:pStyle w:val="a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Базис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НЕ:</w:t>
      </w:r>
    </w:p>
    <w:p w:rsidR="007F4968" w:rsidRPr="007F4968" w:rsidRDefault="007F4968" w:rsidP="007F4968">
      <w:pPr>
        <w:pStyle w:val="a8"/>
        <w:jc w:val="both"/>
        <w:rPr>
          <w:rFonts w:ascii="Times New Roman" w:eastAsiaTheme="minorEastAsia" w:hAnsi="Times New Roman" w:cs="Times New Roman"/>
          <w:color w:val="202122"/>
          <w:shd w:val="clear" w:color="auto" w:fill="CCFFCC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2"/>
              <w:shd w:val="clear" w:color="auto" w:fill="CCFFCC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color w:val="202122"/>
              <w:shd w:val="clear" w:color="auto" w:fill="CCFFCC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CCFFCC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hd w:val="clear" w:color="auto" w:fill="CCFFCC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CCFFCC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  <w:lang w:val="en-US"/>
                </w:rPr>
                <m:t>4</m:t>
              </m:r>
            </m:sub>
          </m:sSub>
        </m:oMath>
      </m:oMathPara>
    </w:p>
    <w:p w:rsidR="007F4968" w:rsidRPr="007F4968" w:rsidRDefault="007F4968" w:rsidP="00D852CE">
      <w:pPr>
        <w:pStyle w:val="a8"/>
        <w:jc w:val="both"/>
        <w:rPr>
          <w:rFonts w:ascii="Times New Roman" w:eastAsiaTheme="minorEastAsia" w:hAnsi="Times New Roman" w:cs="Times New Roman"/>
          <w:snapToGrid w:val="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napToGrid w:val="0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napToGrid w:val="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v </m:t>
              </m:r>
              <m:d>
                <m:d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v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v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v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 v 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napToGrid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napToGrid w:val="0"/>
                      <w:lang w:val="en-US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napToGrid w:val="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v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hd w:val="clear" w:color="auto" w:fill="CCFFCC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>φ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v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napToGrid w:val="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v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 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napToGrid w:val="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napToGrid w:val="0"/>
            </w:rPr>
            <m:t>=</m:t>
          </m:r>
        </m:oMath>
      </m:oMathPara>
    </w:p>
    <w:p w:rsidR="00AB5F11" w:rsidRPr="00AB5F11" w:rsidRDefault="00364CA2" w:rsidP="007F4968">
      <w:pPr>
        <w:pStyle w:val="a8"/>
        <w:jc w:val="both"/>
        <w:rPr>
          <w:rFonts w:ascii="Times New Roman" w:eastAsiaTheme="minorEastAsia" w:hAnsi="Times New Roman" w:cs="Times New Roman"/>
          <w:snapToGrid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napToGrid w:val="0"/>
                  <w:lang w:val="en-GB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hd w:val="clear" w:color="auto" w:fill="CCFFCC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hd w:val="clear" w:color="auto" w:fill="CCFFCC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hd w:val="clear" w:color="auto" w:fill="CCFFCC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hd w:val="clear" w:color="auto" w:fill="CCFFCC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| </m:t>
                  </m:r>
                  <m: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  <w:lang w:val="en-US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napToGrid w:val="0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napToGrid w:val="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napToGrid w:val="0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napToGrid w:val="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napToGrid w:val="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napToGrid w:val="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CCFFCC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napToGrid w:val="0"/>
            </w:rPr>
            <m:t>|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napToGrid w:val="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napToGrid w:val="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napToGrid w:val="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napToGrid w:val="0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napToGrid w:val="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02122"/>
                      <w:shd w:val="clear" w:color="auto" w:fill="CCFFCC"/>
                    </w:rPr>
                    <m:t>φ</m:t>
                  </m:r>
                </m:e>
              </m:acc>
            </m:e>
          </m:d>
        </m:oMath>
      </m:oMathPara>
    </w:p>
    <w:p w:rsidR="00AB5F11" w:rsidRDefault="00364CA2" w:rsidP="007F4968">
      <w:pPr>
        <w:pStyle w:val="a8"/>
        <w:jc w:val="both"/>
        <w:rPr>
          <w:rFonts w:ascii="Times New Roman" w:eastAsiaTheme="minorEastAsia" w:hAnsi="Times New Roman" w:cs="Times New Roman"/>
          <w:snapToGrid w:val="0"/>
        </w:rPr>
      </w:pPr>
      <w:r>
        <w:rPr>
          <w:noProof/>
          <w:lang w:val="en-US"/>
        </w:rPr>
        <w:drawing>
          <wp:inline distT="0" distB="0" distL="0" distR="0" wp14:anchorId="1D0F7122" wp14:editId="1D4AFBC3">
            <wp:extent cx="4443730" cy="33618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873" cy="33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1" w:rsidRPr="00AB5F11" w:rsidRDefault="00AB5F11" w:rsidP="007F4968">
      <w:pPr>
        <w:pStyle w:val="a8"/>
        <w:jc w:val="both"/>
        <w:rPr>
          <w:rFonts w:ascii="Times New Roman" w:eastAsiaTheme="minorEastAsia" w:hAnsi="Times New Roman" w:cs="Times New Roman"/>
          <w:snapToGrid w:val="0"/>
        </w:rPr>
      </w:pPr>
      <w:r>
        <w:rPr>
          <w:rFonts w:ascii="Times New Roman" w:eastAsiaTheme="minorEastAsia" w:hAnsi="Times New Roman" w:cs="Times New Roman"/>
          <w:snapToGrid w:val="0"/>
        </w:rPr>
        <w:t xml:space="preserve">Задержка схемы </w:t>
      </w:r>
      <w:r>
        <w:rPr>
          <w:rFonts w:ascii="Times New Roman" w:eastAsiaTheme="minorEastAsia" w:hAnsi="Times New Roman" w:cs="Times New Roman"/>
          <w:snapToGrid w:val="0"/>
          <w:lang w:val="en-US"/>
        </w:rPr>
        <w:t>T</w:t>
      </w:r>
      <w:r w:rsidR="00364CA2">
        <w:rPr>
          <w:rFonts w:ascii="Times New Roman" w:eastAsiaTheme="minorEastAsia" w:hAnsi="Times New Roman" w:cs="Times New Roman"/>
          <w:snapToGrid w:val="0"/>
        </w:rPr>
        <w:t xml:space="preserve"> = 4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Pr="00096060">
        <w:rPr>
          <w:rFonts w:ascii="Times New Roman" w:hAnsi="Times New Roman" w:cs="Times New Roman"/>
          <w:sz w:val="24"/>
          <w:szCs w:val="24"/>
        </w:rPr>
        <w:t xml:space="preserve"> </w:t>
      </w:r>
      <w:r w:rsidRPr="00AB5F11">
        <w:rPr>
          <w:rFonts w:ascii="Times New Roman" w:eastAsiaTheme="minorEastAsia" w:hAnsi="Times New Roman" w:cs="Times New Roman"/>
          <w:snapToGrid w:val="0"/>
        </w:rPr>
        <w:t xml:space="preserve"> </w:t>
      </w:r>
      <w:r>
        <w:rPr>
          <w:rFonts w:ascii="Times New Roman" w:eastAsiaTheme="minorEastAsia" w:hAnsi="Times New Roman" w:cs="Times New Roman"/>
          <w:snapToGrid w:val="0"/>
        </w:rPr>
        <w:t xml:space="preserve">, цена </w:t>
      </w:r>
      <w:proofErr w:type="spellStart"/>
      <w:r>
        <w:rPr>
          <w:rFonts w:ascii="Times New Roman" w:eastAsiaTheme="minorEastAsia" w:hAnsi="Times New Roman" w:cs="Times New Roman"/>
          <w:snapToGrid w:val="0"/>
          <w:lang w:val="en-US"/>
        </w:rPr>
        <w:t>S</w:t>
      </w:r>
      <w:r>
        <w:rPr>
          <w:rFonts w:ascii="Times New Roman" w:eastAsiaTheme="minorEastAsia" w:hAnsi="Times New Roman" w:cs="Times New Roman"/>
          <w:snapToGrid w:val="0"/>
          <w:vertAlign w:val="subscript"/>
          <w:lang w:val="en-US"/>
        </w:rPr>
        <w:t>q</w:t>
      </w:r>
      <w:proofErr w:type="spellEnd"/>
      <w:r w:rsidR="00364CA2">
        <w:rPr>
          <w:rFonts w:ascii="Times New Roman" w:eastAsiaTheme="minorEastAsia" w:hAnsi="Times New Roman" w:cs="Times New Roman"/>
          <w:snapToGrid w:val="0"/>
        </w:rPr>
        <w:t xml:space="preserve"> = 27</w:t>
      </w:r>
      <w:bookmarkStart w:id="0" w:name="_GoBack"/>
      <w:bookmarkEnd w:id="0"/>
    </w:p>
    <w:p w:rsidR="00C0769A" w:rsidRDefault="00C0769A" w:rsidP="007F496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D852CE" w:rsidRDefault="00D852CE" w:rsidP="00096060">
      <w:pPr>
        <w:jc w:val="both"/>
      </w:pPr>
    </w:p>
    <w:p w:rsidR="00D852CE" w:rsidRDefault="00B0218C" w:rsidP="00B0218C">
      <w:pPr>
        <w:pStyle w:val="a8"/>
        <w:jc w:val="both"/>
      </w:pPr>
      <w:r w:rsidRPr="00B0218C">
        <w:rPr>
          <w:b/>
        </w:rPr>
        <w:lastRenderedPageBreak/>
        <w:t>Анализ построенных схем</w:t>
      </w:r>
      <w:r>
        <w:t>:</w:t>
      </w:r>
    </w:p>
    <w:p w:rsidR="00B0218C" w:rsidRPr="00F96AC3" w:rsidRDefault="00B0218C" w:rsidP="00B0218C">
      <w:pPr>
        <w:pStyle w:val="a8"/>
        <w:jc w:val="both"/>
      </w:pPr>
      <w:r>
        <w:t>На наборе 00000 функция принимает значение 0, а на наборе 00100 – значение 1. На всех схемах указана их реакция на эти наборы.</w:t>
      </w:r>
    </w:p>
    <w:p w:rsidR="003C3C61" w:rsidRPr="00F96AC3" w:rsidRDefault="003C3C61" w:rsidP="003C3C61">
      <w:pPr>
        <w:pStyle w:val="a8"/>
      </w:pPr>
    </w:p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p w:rsidR="003C3C61" w:rsidRDefault="003C3C61"/>
    <w:sectPr w:rsidR="003C3C61" w:rsidSect="003C3C61"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501" w:rsidRDefault="00A85501" w:rsidP="003C3C61">
      <w:pPr>
        <w:spacing w:after="0"/>
      </w:pPr>
      <w:r>
        <w:separator/>
      </w:r>
    </w:p>
  </w:endnote>
  <w:endnote w:type="continuationSeparator" w:id="0">
    <w:p w:rsidR="00A85501" w:rsidRDefault="00A85501" w:rsidP="003C3C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94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BA8" w:rsidRDefault="00827BA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C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27BA8" w:rsidRDefault="00827B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501" w:rsidRDefault="00A85501" w:rsidP="003C3C61">
      <w:pPr>
        <w:spacing w:after="0"/>
      </w:pPr>
      <w:r>
        <w:separator/>
      </w:r>
    </w:p>
  </w:footnote>
  <w:footnote w:type="continuationSeparator" w:id="0">
    <w:p w:rsidR="00A85501" w:rsidRDefault="00A85501" w:rsidP="003C3C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C78"/>
    <w:multiLevelType w:val="hybridMultilevel"/>
    <w:tmpl w:val="E0C4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A48"/>
    <w:multiLevelType w:val="hybridMultilevel"/>
    <w:tmpl w:val="491E6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9f9,#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61"/>
    <w:rsid w:val="00000197"/>
    <w:rsid w:val="00003635"/>
    <w:rsid w:val="00013A44"/>
    <w:rsid w:val="00096060"/>
    <w:rsid w:val="002B34D0"/>
    <w:rsid w:val="002D2B79"/>
    <w:rsid w:val="003504AE"/>
    <w:rsid w:val="003574DE"/>
    <w:rsid w:val="00364CA2"/>
    <w:rsid w:val="003739C6"/>
    <w:rsid w:val="003C3C61"/>
    <w:rsid w:val="003E7551"/>
    <w:rsid w:val="00416E53"/>
    <w:rsid w:val="004A293B"/>
    <w:rsid w:val="004B7B9E"/>
    <w:rsid w:val="004F0AB5"/>
    <w:rsid w:val="0050353C"/>
    <w:rsid w:val="00551C16"/>
    <w:rsid w:val="005B0EA5"/>
    <w:rsid w:val="005C5010"/>
    <w:rsid w:val="00643442"/>
    <w:rsid w:val="006F2E02"/>
    <w:rsid w:val="00791114"/>
    <w:rsid w:val="007D5F17"/>
    <w:rsid w:val="007F4968"/>
    <w:rsid w:val="0082077C"/>
    <w:rsid w:val="00827BA8"/>
    <w:rsid w:val="008E63D0"/>
    <w:rsid w:val="009240CF"/>
    <w:rsid w:val="00965804"/>
    <w:rsid w:val="009D76C6"/>
    <w:rsid w:val="00A85501"/>
    <w:rsid w:val="00AB5F11"/>
    <w:rsid w:val="00B0218C"/>
    <w:rsid w:val="00B829B0"/>
    <w:rsid w:val="00C02B7D"/>
    <w:rsid w:val="00C0769A"/>
    <w:rsid w:val="00D84E58"/>
    <w:rsid w:val="00D852CE"/>
    <w:rsid w:val="00E7647F"/>
    <w:rsid w:val="00ED0D20"/>
    <w:rsid w:val="00EE6EE8"/>
    <w:rsid w:val="00F55E8B"/>
    <w:rsid w:val="00F96AC3"/>
    <w:rsid w:val="00FB30A5"/>
    <w:rsid w:val="00FC2B46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f9,#cfc"/>
    </o:shapedefaults>
    <o:shapelayout v:ext="edit">
      <o:idmap v:ext="edit" data="1"/>
    </o:shapelayout>
  </w:shapeDefaults>
  <w:decimalSymbol w:val=","/>
  <w:listSeparator w:val=";"/>
  <w14:docId w14:val="1D3C836B"/>
  <w15:chartTrackingRefBased/>
  <w15:docId w15:val="{98C3F1DF-5B32-4A55-AAD5-1350E005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61"/>
    <w:pPr>
      <w:spacing w:after="8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3C61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C3C61"/>
  </w:style>
  <w:style w:type="paragraph" w:styleId="a6">
    <w:name w:val="footer"/>
    <w:basedOn w:val="a"/>
    <w:link w:val="a7"/>
    <w:uiPriority w:val="99"/>
    <w:unhideWhenUsed/>
    <w:rsid w:val="003C3C61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C3C61"/>
  </w:style>
  <w:style w:type="paragraph" w:styleId="a8">
    <w:name w:val="List Paragraph"/>
    <w:basedOn w:val="a"/>
    <w:uiPriority w:val="34"/>
    <w:qFormat/>
    <w:rsid w:val="003C3C6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96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C7"/>
    <w:rsid w:val="006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A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/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35E9-83C3-4ACA-8D5C-7AABAEBD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23</cp:revision>
  <dcterms:created xsi:type="dcterms:W3CDTF">2021-01-10T05:58:00Z</dcterms:created>
  <dcterms:modified xsi:type="dcterms:W3CDTF">2021-01-15T09:37:00Z</dcterms:modified>
</cp:coreProperties>
</file>