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«____</w:t>
      </w:r>
      <w:r w:rsidR="00BC72EC" w:rsidRPr="004246F2">
        <w:t>»_</w:t>
      </w:r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35323C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35323C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0145EFB3" w:rsidR="00DA78FD" w:rsidRDefault="00DA78FD" w:rsidP="00C3485F">
      <w:pPr>
        <w:jc w:val="center"/>
        <w:rPr>
          <w:sz w:val="28"/>
        </w:rPr>
      </w:pPr>
    </w:p>
    <w:p w14:paraId="730968A3" w14:textId="77777777" w:rsidR="0035323C" w:rsidRPr="0035323C" w:rsidRDefault="0035323C" w:rsidP="00C3485F">
      <w:pPr>
        <w:jc w:val="center"/>
        <w:rPr>
          <w:sz w:val="28"/>
        </w:rPr>
      </w:pPr>
    </w:p>
    <w:p w14:paraId="037C9A1D" w14:textId="3ACE0D7F" w:rsidR="0035323C" w:rsidRPr="0035323C" w:rsidRDefault="0035323C" w:rsidP="0035323C">
      <w:pPr>
        <w:rPr>
          <w:sz w:val="28"/>
          <w:u w:val="single"/>
        </w:rPr>
      </w:pPr>
      <w:r>
        <w:rPr>
          <w:sz w:val="28"/>
          <w:u w:val="single"/>
        </w:rPr>
        <w:t>Дронов</w:t>
      </w:r>
      <w:r w:rsidRPr="0035323C">
        <w:rPr>
          <w:sz w:val="28"/>
          <w:u w:val="single"/>
        </w:rPr>
        <w:t xml:space="preserve"> В. А. </w:t>
      </w:r>
      <w:r w:rsidRPr="0035323C">
        <w:rPr>
          <w:sz w:val="28"/>
          <w:u w:val="single"/>
          <w:lang w:val="en-US"/>
        </w:rPr>
        <w:t>Django</w:t>
      </w:r>
      <w:r w:rsidRPr="0035323C">
        <w:rPr>
          <w:sz w:val="28"/>
          <w:u w:val="single"/>
        </w:rPr>
        <w:t xml:space="preserve"> 3.0. Практика создания веб-сайтов на </w:t>
      </w:r>
      <w:r w:rsidRPr="0035323C">
        <w:rPr>
          <w:sz w:val="28"/>
          <w:u w:val="single"/>
          <w:lang w:val="en-US"/>
        </w:rPr>
        <w:t>Python</w:t>
      </w:r>
    </w:p>
    <w:p w14:paraId="482681F5" w14:textId="1D146582" w:rsidR="0035323C" w:rsidRPr="0035323C" w:rsidRDefault="0035323C" w:rsidP="0035323C">
      <w:pPr>
        <w:rPr>
          <w:sz w:val="28"/>
          <w:highlight w:val="yellow"/>
          <w:u w:val="single"/>
        </w:rPr>
      </w:pPr>
      <w:r>
        <w:rPr>
          <w:sz w:val="28"/>
          <w:u w:val="single"/>
        </w:rPr>
        <w:t>Лутц</w:t>
      </w:r>
      <w:r w:rsidRPr="0035323C">
        <w:rPr>
          <w:sz w:val="28"/>
          <w:u w:val="single"/>
        </w:rPr>
        <w:t xml:space="preserve"> М. Изучаем </w:t>
      </w:r>
      <w:r w:rsidRPr="0035323C">
        <w:rPr>
          <w:sz w:val="28"/>
          <w:u w:val="single"/>
          <w:lang w:val="en-US"/>
        </w:rPr>
        <w:t>Python</w:t>
      </w:r>
      <w:r w:rsidRPr="0035323C">
        <w:rPr>
          <w:sz w:val="28"/>
          <w:u w:val="single"/>
        </w:rPr>
        <w:t xml:space="preserve"> </w:t>
      </w:r>
    </w:p>
    <w:p w14:paraId="637F708F" w14:textId="22EE65FB" w:rsidR="00CA54C7" w:rsidRPr="00CF3EFB" w:rsidRDefault="00CA54C7" w:rsidP="00E53325">
      <w:pPr>
        <w:rPr>
          <w:sz w:val="28"/>
          <w:u w:val="single"/>
        </w:rPr>
      </w:pPr>
    </w:p>
    <w:p w14:paraId="614ABA06" w14:textId="5FE6CDF8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647D64" w14:textId="77777777" w:rsidR="00CF3EFB" w:rsidRPr="00CF3EFB" w:rsidRDefault="001322C1" w:rsidP="001322C1">
          <w:pPr>
            <w:jc w:val="center"/>
            <w:rPr>
              <w:noProof/>
              <w:sz w:val="28"/>
              <w:szCs w:val="28"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72B247E" w14:textId="57E12F21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18" w:history="1">
            <w:r w:rsidRPr="00CF3EFB">
              <w:rPr>
                <w:rStyle w:val="afd"/>
              </w:rPr>
              <w:t>1 ОПИСАНИЕ ВОЗМОЖНОСТЕЙ ПРИЛОЖЕНИЯ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_Toc90223318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2D23D456" w14:textId="328C1DF8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19" w:history="1">
            <w:r w:rsidRPr="00CF3EFB">
              <w:rPr>
                <w:rStyle w:val="afd"/>
              </w:rPr>
              <w:t>1.1 Общие сведения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_Toc90223319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5295A38F" w14:textId="53D3517B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0" w:history="1">
            <w:r w:rsidRPr="00CF3EFB">
              <w:rPr>
                <w:rStyle w:val="afd"/>
              </w:rPr>
              <w:t>1.1.1 Полное наименование системы и её условное обозначение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_Toc90223320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51B08741" w14:textId="73773F06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1" w:history="1">
            <w:r w:rsidRPr="00CF3EFB">
              <w:rPr>
                <w:rStyle w:val="afd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_Toc90223321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7C41AE70" w14:textId="181E8E57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2" w:history="1">
            <w:r w:rsidRPr="00CF3EFB">
              <w:rPr>
                <w:rStyle w:val="afd"/>
              </w:rPr>
              <w:t>1.1.3 Основания для разработки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_Toc90223322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7ECDF91E" w14:textId="61C85507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3" w:history="1">
            <w:r w:rsidRPr="00CF3EFB">
              <w:rPr>
                <w:rStyle w:val="afd"/>
              </w:rPr>
              <w:t>1.1.4 Плановые сроки начала и окончания работы по созданию системы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_Toc90223323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3EDAEC9C" w14:textId="4C92E6BA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4" w:history="1">
            <w:r w:rsidRPr="00CF3EFB">
              <w:rPr>
                <w:rStyle w:val="afd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системы.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_Toc90223324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4</w:t>
            </w:r>
            <w:r w:rsidRPr="00CF3EFB">
              <w:rPr>
                <w:webHidden/>
              </w:rPr>
              <w:fldChar w:fldCharType="end"/>
            </w:r>
          </w:hyperlink>
        </w:p>
        <w:p w14:paraId="6FB3E81F" w14:textId="09F3EA61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25" w:history="1">
            <w:r w:rsidRPr="00CF3EFB">
              <w:rPr>
                <w:rStyle w:val="afd"/>
              </w:rPr>
              <w:t>1.2 Назначения и цели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_Toc90223325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5</w:t>
            </w:r>
            <w:r w:rsidRPr="00CF3EFB">
              <w:rPr>
                <w:webHidden/>
              </w:rPr>
              <w:fldChar w:fldCharType="end"/>
            </w:r>
          </w:hyperlink>
        </w:p>
        <w:p w14:paraId="63DCEA17" w14:textId="37F520A7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6" w:history="1">
            <w:r w:rsidRPr="00CF3EFB">
              <w:rPr>
                <w:rStyle w:val="afd"/>
              </w:rPr>
              <w:t>1.2.1 Назначение системы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_Toc90223326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5</w:t>
            </w:r>
            <w:r w:rsidRPr="00CF3EFB">
              <w:rPr>
                <w:webHidden/>
              </w:rPr>
              <w:fldChar w:fldCharType="end"/>
            </w:r>
          </w:hyperlink>
        </w:p>
        <w:p w14:paraId="2D0D65E0" w14:textId="000CFFBE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27" w:history="1">
            <w:r w:rsidRPr="00CF3EFB">
              <w:rPr>
                <w:rStyle w:val="afd"/>
              </w:rPr>
              <w:t>1.2.2 Цели создания системы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_Toc90223327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5</w:t>
            </w:r>
            <w:r w:rsidRPr="00CF3EFB">
              <w:rPr>
                <w:webHidden/>
              </w:rPr>
              <w:fldChar w:fldCharType="end"/>
            </w:r>
          </w:hyperlink>
        </w:p>
        <w:p w14:paraId="7609FCF7" w14:textId="509F8145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28" w:history="1">
            <w:r w:rsidRPr="00CF3EFB">
              <w:rPr>
                <w:rStyle w:val="afd"/>
              </w:rPr>
              <w:t>2 ТРЕБОВАНИЯ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_Toc90223328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6</w:t>
            </w:r>
            <w:r w:rsidRPr="00CF3EFB">
              <w:rPr>
                <w:webHidden/>
              </w:rPr>
              <w:fldChar w:fldCharType="end"/>
            </w:r>
          </w:hyperlink>
        </w:p>
        <w:p w14:paraId="783A9194" w14:textId="04ACE0DA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29" w:history="1">
            <w:r w:rsidRPr="00CF3EFB">
              <w:rPr>
                <w:rStyle w:val="afd"/>
              </w:rPr>
              <w:t>2.1 Требования к системе в соответствии с ТЗ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_Toc90223329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6</w:t>
            </w:r>
            <w:r w:rsidRPr="00CF3EFB">
              <w:rPr>
                <w:webHidden/>
              </w:rPr>
              <w:fldChar w:fldCharType="end"/>
            </w:r>
          </w:hyperlink>
        </w:p>
        <w:p w14:paraId="79EFD2B9" w14:textId="51B79305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0" w:history="1">
            <w:r w:rsidRPr="00CF3EFB">
              <w:rPr>
                <w:rStyle w:val="afd"/>
              </w:rPr>
              <w:t>2.2 Функциональные требования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_Toc90223330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6</w:t>
            </w:r>
            <w:r w:rsidRPr="00CF3EFB">
              <w:rPr>
                <w:webHidden/>
              </w:rPr>
              <w:fldChar w:fldCharType="end"/>
            </w:r>
          </w:hyperlink>
        </w:p>
        <w:p w14:paraId="0073FC12" w14:textId="39C768B1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1" w:history="1">
            <w:r w:rsidRPr="00CF3EFB">
              <w:rPr>
                <w:rStyle w:val="afd"/>
              </w:rPr>
              <w:t>2.3 Нефункциональные требования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_Toc90223331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7</w:t>
            </w:r>
            <w:r w:rsidRPr="00CF3EFB">
              <w:rPr>
                <w:webHidden/>
              </w:rPr>
              <w:fldChar w:fldCharType="end"/>
            </w:r>
          </w:hyperlink>
        </w:p>
        <w:p w14:paraId="7C99F190" w14:textId="5856F99B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32" w:history="1">
            <w:r w:rsidRPr="00CF3EFB">
              <w:rPr>
                <w:rStyle w:val="afd"/>
              </w:rPr>
              <w:t>3 АРХИТЕКТУРА ПРИЛОЖЕНИЯ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_Toc90223332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8</w:t>
            </w:r>
            <w:r w:rsidRPr="00CF3EFB">
              <w:rPr>
                <w:webHidden/>
              </w:rPr>
              <w:fldChar w:fldCharType="end"/>
            </w:r>
          </w:hyperlink>
        </w:p>
        <w:p w14:paraId="38D515E7" w14:textId="28603BF7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33" w:history="1">
            <w:r w:rsidRPr="00CF3EFB">
              <w:rPr>
                <w:rStyle w:val="afd"/>
              </w:rPr>
              <w:t>4 ОПИСАНИЕ КЛАССИФИКАТОРА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_Toc90223333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10</w:t>
            </w:r>
            <w:r w:rsidRPr="00CF3EFB">
              <w:rPr>
                <w:webHidden/>
              </w:rPr>
              <w:fldChar w:fldCharType="end"/>
            </w:r>
          </w:hyperlink>
        </w:p>
        <w:p w14:paraId="61B61635" w14:textId="04124645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4" w:history="1">
            <w:r w:rsidRPr="00CF3EFB">
              <w:rPr>
                <w:rStyle w:val="afd"/>
              </w:rPr>
              <w:t>4.1 Классы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_Toc90223334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10</w:t>
            </w:r>
            <w:r w:rsidRPr="00CF3EFB">
              <w:rPr>
                <w:webHidden/>
              </w:rPr>
              <w:fldChar w:fldCharType="end"/>
            </w:r>
          </w:hyperlink>
        </w:p>
        <w:p w14:paraId="217EE08C" w14:textId="14FA88C4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5" w:history="1">
            <w:r w:rsidRPr="00CF3EFB">
              <w:rPr>
                <w:rStyle w:val="afd"/>
              </w:rPr>
              <w:t>4.2 Вектор признаков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_Toc90223335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10</w:t>
            </w:r>
            <w:r w:rsidRPr="00CF3EFB">
              <w:rPr>
                <w:webHidden/>
              </w:rPr>
              <w:fldChar w:fldCharType="end"/>
            </w:r>
          </w:hyperlink>
        </w:p>
        <w:p w14:paraId="1B7926EA" w14:textId="74CD4FDF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6" w:history="1">
            <w:r w:rsidRPr="00CF3EFB">
              <w:rPr>
                <w:rStyle w:val="afd"/>
              </w:rPr>
              <w:t>4.3 Обучающие и тестовые коллекции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_Toc90223336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10</w:t>
            </w:r>
            <w:r w:rsidRPr="00CF3EFB">
              <w:rPr>
                <w:webHidden/>
              </w:rPr>
              <w:fldChar w:fldCharType="end"/>
            </w:r>
          </w:hyperlink>
        </w:p>
        <w:p w14:paraId="11D6A080" w14:textId="7F462DBB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37" w:history="1">
            <w:r w:rsidRPr="00CF3EFB">
              <w:rPr>
                <w:rStyle w:val="afd"/>
              </w:rPr>
              <w:t>5 ОПИСАНИЕ ИНФРАСТРУКТУРЫ РАЗРАБОТКИ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_Toc90223337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14</w:t>
            </w:r>
            <w:r w:rsidRPr="00CF3EFB">
              <w:rPr>
                <w:webHidden/>
              </w:rPr>
              <w:fldChar w:fldCharType="end"/>
            </w:r>
          </w:hyperlink>
        </w:p>
        <w:p w14:paraId="71D7F888" w14:textId="6E69AC01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38" w:history="1">
            <w:r w:rsidRPr="00CF3EFB">
              <w:rPr>
                <w:rStyle w:val="afd"/>
              </w:rPr>
              <w:t>6 РЕЗУЛЬТАТЫ ТЕСТИРОВАНИЯ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_Toc90223338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16</w:t>
            </w:r>
            <w:r w:rsidRPr="00CF3EFB">
              <w:rPr>
                <w:webHidden/>
              </w:rPr>
              <w:fldChar w:fldCharType="end"/>
            </w:r>
          </w:hyperlink>
        </w:p>
        <w:p w14:paraId="056675CB" w14:textId="020D24BE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39" w:history="1">
            <w:r w:rsidRPr="00CF3EFB">
              <w:rPr>
                <w:rStyle w:val="afd"/>
              </w:rPr>
              <w:t>6.1 Сценарии тестирования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_Toc90223339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16</w:t>
            </w:r>
            <w:r w:rsidRPr="00CF3EFB">
              <w:rPr>
                <w:webHidden/>
              </w:rPr>
              <w:fldChar w:fldCharType="end"/>
            </w:r>
          </w:hyperlink>
        </w:p>
        <w:p w14:paraId="46C18DF0" w14:textId="0A156EE8" w:rsidR="00CF3EFB" w:rsidRPr="00CF3EFB" w:rsidRDefault="00CF3EFB" w:rsidP="00CF3EFB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90223340" w:history="1">
            <w:r w:rsidRPr="00CF3EFB">
              <w:rPr>
                <w:rStyle w:val="afd"/>
              </w:rPr>
              <w:t>6.1.1 Сценарий ручного тестирования клиентской части.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_Toc90223340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16</w:t>
            </w:r>
            <w:r w:rsidRPr="00CF3EFB">
              <w:rPr>
                <w:webHidden/>
              </w:rPr>
              <w:fldChar w:fldCharType="end"/>
            </w:r>
          </w:hyperlink>
        </w:p>
        <w:p w14:paraId="0A6F1BF0" w14:textId="679B5B2E" w:rsidR="00CF3EFB" w:rsidRPr="00CF3EFB" w:rsidRDefault="00CF3EFB">
          <w:pPr>
            <w:pStyle w:val="21"/>
            <w:rPr>
              <w:rFonts w:asciiTheme="minorHAnsi" w:eastAsiaTheme="minorEastAsia" w:hAnsiTheme="minorHAnsi" w:cstheme="minorBidi"/>
              <w:b w:val="0"/>
            </w:rPr>
          </w:pPr>
          <w:hyperlink w:anchor="_Toc90223341" w:history="1">
            <w:r w:rsidRPr="00CF3EFB">
              <w:rPr>
                <w:rStyle w:val="afd"/>
              </w:rPr>
              <w:t>6.2 Результаты тестирования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_Toc90223341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27</w:t>
            </w:r>
            <w:r w:rsidRPr="00CF3EFB">
              <w:rPr>
                <w:webHidden/>
              </w:rPr>
              <w:fldChar w:fldCharType="end"/>
            </w:r>
          </w:hyperlink>
        </w:p>
        <w:p w14:paraId="638F814E" w14:textId="6B98F2E1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42" w:history="1">
            <w:r w:rsidRPr="00CF3EFB">
              <w:rPr>
                <w:rStyle w:val="afd"/>
              </w:rPr>
              <w:t>7 ИНТЕРФЕЙС И ВОЗМОЖНОСТИ СИСТЕМЫ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_Toc90223342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29</w:t>
            </w:r>
            <w:r w:rsidRPr="00CF3EFB">
              <w:rPr>
                <w:webHidden/>
              </w:rPr>
              <w:fldChar w:fldCharType="end"/>
            </w:r>
          </w:hyperlink>
        </w:p>
        <w:p w14:paraId="1360733E" w14:textId="08AFCA5A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43" w:history="1">
            <w:r w:rsidRPr="00CF3EFB">
              <w:rPr>
                <w:rStyle w:val="afd"/>
              </w:rPr>
              <w:t>8 АНАЛИЗ РЕЗУЛЬТАТОВ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_Toc90223343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33</w:t>
            </w:r>
            <w:r w:rsidRPr="00CF3EFB">
              <w:rPr>
                <w:webHidden/>
              </w:rPr>
              <w:fldChar w:fldCharType="end"/>
            </w:r>
          </w:hyperlink>
        </w:p>
        <w:p w14:paraId="7631C632" w14:textId="5B0B91F2" w:rsidR="00CF3EFB" w:rsidRPr="00CF3EFB" w:rsidRDefault="00CF3EFB">
          <w:pPr>
            <w:pStyle w:val="10"/>
            <w:rPr>
              <w:rFonts w:asciiTheme="minorHAnsi" w:eastAsiaTheme="minorEastAsia" w:hAnsiTheme="minorHAnsi" w:cstheme="minorBidi"/>
              <w:b w:val="0"/>
            </w:rPr>
          </w:pPr>
          <w:hyperlink w:anchor="_Toc90223344" w:history="1">
            <w:r w:rsidRPr="00CF3EFB">
              <w:rPr>
                <w:rStyle w:val="afd"/>
              </w:rPr>
              <w:t>СПИСОК ИСПОЛЬЗУЕМЫХ ИСТОЧНИКОВ</w:t>
            </w:r>
            <w:r w:rsidRPr="00CF3EFB">
              <w:rPr>
                <w:webHidden/>
              </w:rPr>
              <w:tab/>
            </w:r>
            <w:r w:rsidRPr="00CF3EFB">
              <w:rPr>
                <w:webHidden/>
              </w:rPr>
              <w:fldChar w:fldCharType="begin"/>
            </w:r>
            <w:r w:rsidRPr="00CF3EFB">
              <w:rPr>
                <w:webHidden/>
              </w:rPr>
              <w:instrText xml:space="preserve"> PAGEREF _Toc90223344 \h </w:instrText>
            </w:r>
            <w:r w:rsidRPr="00CF3EFB">
              <w:rPr>
                <w:webHidden/>
              </w:rPr>
            </w:r>
            <w:r w:rsidRPr="00CF3EFB">
              <w:rPr>
                <w:webHidden/>
              </w:rPr>
              <w:fldChar w:fldCharType="separate"/>
            </w:r>
            <w:r w:rsidRPr="00CF3EFB">
              <w:rPr>
                <w:webHidden/>
              </w:rPr>
              <w:t>34</w:t>
            </w:r>
            <w:r w:rsidRPr="00CF3EFB">
              <w:rPr>
                <w:webHidden/>
              </w:rPr>
              <w:fldChar w:fldCharType="end"/>
            </w:r>
          </w:hyperlink>
        </w:p>
        <w:p w14:paraId="73C4A838" w14:textId="50D2E1B8" w:rsidR="001322C1" w:rsidRDefault="001322C1" w:rsidP="001322C1">
          <w:pPr>
            <w:pStyle w:val="10"/>
            <w:rPr>
              <w:b w:val="0"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90223318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90223319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90223320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r>
        <w:rPr>
          <w:sz w:val="28"/>
          <w:lang w:val="en-US"/>
        </w:rPr>
        <w:t>newsru</w:t>
      </w:r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3" w:name="_Toc90223321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Полицына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90223322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90223323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6" w:name="_Toc90223324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7" w:name="_Toc90223325"/>
      <w:r w:rsidRPr="007D65CE"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90223326"/>
      <w:r w:rsidRPr="007D65CE">
        <w:t>1.2.1 Назначение системы</w:t>
      </w:r>
      <w:bookmarkEnd w:id="8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Автоновости</w:t>
      </w:r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Инопресса</w:t>
      </w:r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9" w:name="_Toc90223327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90223328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19FF2D0C" w:rsidR="00AE4499" w:rsidRPr="006A1580" w:rsidRDefault="00AE4499" w:rsidP="00AE4499">
      <w:pPr>
        <w:pStyle w:val="2"/>
      </w:pPr>
      <w:bookmarkStart w:id="11" w:name="_Toc90223329"/>
      <w:r w:rsidRPr="00AE4499">
        <w:t xml:space="preserve">2.1 Требования к системе в </w:t>
      </w:r>
      <w:r w:rsidR="006A1580">
        <w:t>соответствии с ТЗ</w:t>
      </w:r>
      <w:bookmarkEnd w:id="11"/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“bag-of-words”;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Бэкенд должен</w:t>
      </w:r>
      <w:r>
        <w:rPr>
          <w:sz w:val="28"/>
        </w:rPr>
        <w:t xml:space="preserve"> быть реализован на Java/Python;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>тствовать Java Style Guide/PEP8;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Для реализации фронтенда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>любые библиотеки, фреймворки,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>роекта (предпочтительно GitHub);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3DB95878" w:rsidR="00AE4499" w:rsidRDefault="00CF3EFB" w:rsidP="00CF3EFB">
      <w:pPr>
        <w:pStyle w:val="2"/>
      </w:pPr>
      <w:bookmarkStart w:id="12" w:name="_Toc90223330"/>
      <w:r>
        <w:t>2.2</w:t>
      </w:r>
      <w:r w:rsidR="003711BE">
        <w:t xml:space="preserve"> </w:t>
      </w:r>
      <w:r w:rsidR="00AE4499" w:rsidRPr="00AE4499">
        <w:t>Функциональные требования</w:t>
      </w:r>
      <w:bookmarkEnd w:id="12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.xml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3" w:name="_Toc90223331"/>
      <w:r w:rsidRPr="00AE4499">
        <w:t>2.3 Нефункциональные требования</w:t>
      </w:r>
      <w:bookmarkEnd w:id="13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4" w:name="_Toc90223332"/>
      <w:r>
        <w:lastRenderedPageBreak/>
        <w:t xml:space="preserve">3 </w:t>
      </w:r>
      <w:r w:rsidRPr="00634461">
        <w:t>АРХИТЕКТУРА ПРИЛОЖЕНИЯ</w:t>
      </w:r>
      <w:bookmarkEnd w:id="14"/>
    </w:p>
    <w:p w14:paraId="26D54914" w14:textId="7526EA7A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было отдано предпочтение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</w:t>
      </w:r>
      <w:r w:rsidR="00FB580E" w:rsidRPr="00FB580E">
        <w:rPr>
          <w:sz w:val="28"/>
        </w:rPr>
        <w:t>3</w:t>
      </w:r>
      <w:r w:rsidRPr="009E4775">
        <w:rPr>
          <w:sz w:val="28"/>
        </w:rPr>
        <w:t>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</w:t>
      </w:r>
      <w:r w:rsidR="0035323C">
        <w:rPr>
          <w:sz w:val="28"/>
        </w:rPr>
        <w:t xml:space="preserve"> </w:t>
      </w:r>
      <w:r w:rsidR="0035323C" w:rsidRPr="0035323C">
        <w:rPr>
          <w:sz w:val="28"/>
        </w:rPr>
        <w:t>[4]</w:t>
      </w:r>
      <w:r>
        <w:rPr>
          <w:sz w:val="28"/>
        </w:rPr>
        <w:t>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r>
        <w:rPr>
          <w:sz w:val="28"/>
          <w:lang w:val="en-US"/>
        </w:rPr>
        <w:t>odel</w:t>
      </w:r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r>
        <w:rPr>
          <w:sz w:val="28"/>
          <w:lang w:val="en-US"/>
        </w:rPr>
        <w:t>iew</w:t>
      </w:r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</w:t>
      </w:r>
      <w:r>
        <w:rPr>
          <w:sz w:val="28"/>
        </w:rPr>
        <w:t xml:space="preserve"> для </w:t>
      </w:r>
      <w:r w:rsidRPr="007930BB">
        <w:rPr>
          <w:sz w:val="28"/>
        </w:rPr>
        <w:t>Frontend</w:t>
      </w:r>
      <w:r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r>
        <w:rPr>
          <w:sz w:val="28"/>
          <w:lang w:val="en-US"/>
        </w:rPr>
        <w:t>Js</w:t>
      </w:r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3. Js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Backend: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 Python 3.6 и Django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2. Библиотека scikit-learn</w:t>
      </w:r>
      <w:r>
        <w:rPr>
          <w:sz w:val="28"/>
        </w:rPr>
        <w:t xml:space="preserve"> и </w:t>
      </w:r>
      <w:r>
        <w:rPr>
          <w:sz w:val="28"/>
          <w:lang w:val="en-US"/>
        </w:rPr>
        <w:t>ntlk</w:t>
      </w:r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r w:rsidRPr="008A26B2">
        <w:rPr>
          <w:sz w:val="28"/>
          <w:highlight w:val="yellow"/>
        </w:rPr>
        <w:t>SQLite</w:t>
      </w:r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r w:rsidRPr="007930BB">
        <w:rPr>
          <w:sz w:val="28"/>
        </w:rPr>
        <w:t>PyCharm Professional 2021, ввиду большого функционала и удобства работы.</w:t>
      </w:r>
    </w:p>
    <w:p w14:paraId="6CB89DF7" w14:textId="3B4A5A5C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="009E4775">
        <w:rPr>
          <w:sz w:val="28"/>
        </w:rPr>
        <w:t>1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lastRenderedPageBreak/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B2B1F7C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="00CF3EFB">
        <w:rPr>
          <w:sz w:val="28"/>
        </w:rPr>
        <w:t xml:space="preserve"> – А</w:t>
      </w:r>
      <w:bookmarkStart w:id="15" w:name="_GoBack"/>
      <w:bookmarkEnd w:id="15"/>
      <w:r w:rsidRPr="008A26B2">
        <w:rPr>
          <w:sz w:val="28"/>
        </w:rPr>
        <w:t>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6" w:name="_Toc90223333"/>
      <w:r>
        <w:lastRenderedPageBreak/>
        <w:t xml:space="preserve">4 </w:t>
      </w:r>
      <w:r w:rsidRPr="00634461">
        <w:t>ОПИСАНИЕ КЛАССИФИКАТОРА</w:t>
      </w:r>
      <w:bookmarkEnd w:id="16"/>
    </w:p>
    <w:p w14:paraId="76731130" w14:textId="77777777" w:rsidR="00AE4499" w:rsidRDefault="00AE4499" w:rsidP="00AE4499">
      <w:pPr>
        <w:pStyle w:val="2"/>
      </w:pPr>
      <w:bookmarkStart w:id="17" w:name="_Toc90223334"/>
      <w:r w:rsidRPr="00AE4499">
        <w:t>4.1 Классы</w:t>
      </w:r>
      <w:bookmarkEnd w:id="17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Автоновости</w:t>
      </w:r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Инопресса</w:t>
      </w:r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5E081FB6" w14:textId="7D794517" w:rsidR="00B76514" w:rsidRPr="001758C7" w:rsidRDefault="001758C7" w:rsidP="00AE4499">
      <w:pPr>
        <w:spacing w:line="360" w:lineRule="auto"/>
        <w:ind w:firstLine="709"/>
        <w:jc w:val="both"/>
        <w:rPr>
          <w:sz w:val="28"/>
        </w:rPr>
      </w:pPr>
      <w:r w:rsidRPr="001758C7">
        <w:rPr>
          <w:sz w:val="28"/>
        </w:rPr>
        <w:t xml:space="preserve">Так же, на сайте </w:t>
      </w:r>
      <w:r>
        <w:rPr>
          <w:sz w:val="28"/>
          <w:lang w:val="en-US"/>
        </w:rPr>
        <w:t>newwsru</w:t>
      </w:r>
      <w:r w:rsidRPr="001758C7">
        <w:rPr>
          <w:sz w:val="28"/>
        </w:rPr>
        <w:t>.</w:t>
      </w:r>
      <w:r>
        <w:rPr>
          <w:sz w:val="28"/>
          <w:lang w:val="en-US"/>
        </w:rPr>
        <w:t>com</w:t>
      </w:r>
      <w:r w:rsidRPr="001758C7">
        <w:rPr>
          <w:sz w:val="28"/>
        </w:rPr>
        <w:t xml:space="preserve"> </w:t>
      </w:r>
      <w:r>
        <w:rPr>
          <w:sz w:val="28"/>
        </w:rPr>
        <w:t>присутствует раздел «мнения». Его было решено не включать, так как он сильно схож с классами «В мире» и «В России».</w:t>
      </w:r>
    </w:p>
    <w:p w14:paraId="658BA689" w14:textId="77777777" w:rsidR="00AE4499" w:rsidRDefault="00AE4499" w:rsidP="00AE4499">
      <w:pPr>
        <w:pStyle w:val="2"/>
      </w:pPr>
      <w:bookmarkStart w:id="18" w:name="_Toc90223335"/>
      <w:r w:rsidRPr="00AE4499">
        <w:t>4.2 Вектор признаков</w:t>
      </w:r>
      <w:bookmarkEnd w:id="18"/>
    </w:p>
    <w:p w14:paraId="7D7D07C4" w14:textId="453B8F3B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9" w:name="_Toc90223336"/>
      <w:r w:rsidRPr="00AE4499">
        <w:t>4.3 Обучающие и тестовые коллекции</w:t>
      </w:r>
      <w:bookmarkEnd w:id="19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</w:t>
      </w:r>
      <w:r w:rsidRPr="001758C7">
        <w:rPr>
          <w:sz w:val="28"/>
          <w:highlight w:val="yellow"/>
        </w:rPr>
        <w:t>50</w:t>
      </w:r>
      <w:r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1758C7">
        <w:rPr>
          <w:sz w:val="28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lastRenderedPageBreak/>
        <w:t xml:space="preserve">SELECT id FROM XMLCollection_article where category='category' limit </w:t>
      </w:r>
      <w:r w:rsidRPr="001758C7">
        <w:rPr>
          <w:rFonts w:ascii="Courier New" w:hAnsi="Courier New" w:cs="Courier New"/>
          <w:sz w:val="28"/>
          <w:highlight w:val="yellow"/>
          <w:lang w:val="en-US"/>
        </w:rPr>
        <w:t>50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«category» соответствует одному из классов, указанных в пункте 1.</w:t>
      </w:r>
    </w:p>
    <w:p w14:paraId="61966C5D" w14:textId="2B9EED0B" w:rsidR="001758C7" w:rsidRDefault="001758C7" w:rsidP="00E56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Обучение модели классификатора производилось через </w:t>
      </w:r>
      <w:r>
        <w:rPr>
          <w:sz w:val="28"/>
          <w:lang w:val="en-US"/>
        </w:rPr>
        <w:t>POST</w:t>
      </w:r>
      <w:r w:rsidRPr="001758C7">
        <w:rPr>
          <w:sz w:val="28"/>
        </w:rPr>
        <w:t xml:space="preserve"> </w:t>
      </w:r>
      <w:r>
        <w:rPr>
          <w:sz w:val="28"/>
        </w:rPr>
        <w:t>запрос «</w:t>
      </w:r>
      <w:r w:rsidRPr="001758C7">
        <w:rPr>
          <w:sz w:val="28"/>
        </w:rPr>
        <w:t>studyMLFromNLP</w:t>
      </w:r>
      <w:r>
        <w:rPr>
          <w:sz w:val="28"/>
        </w:rPr>
        <w:t>», а для его оценки использовались закомментированные участки кода в методе «</w:t>
      </w:r>
      <w:r w:rsidRPr="001758C7">
        <w:rPr>
          <w:sz w:val="28"/>
        </w:rPr>
        <w:t>studyClassificator</w:t>
      </w:r>
      <w:r>
        <w:rPr>
          <w:sz w:val="28"/>
        </w:rPr>
        <w:t>» файла «</w:t>
      </w:r>
      <w:r>
        <w:rPr>
          <w:sz w:val="28"/>
          <w:lang w:val="en-US"/>
        </w:rPr>
        <w:t>metodsNLP</w:t>
      </w:r>
      <w:r w:rsidRPr="001758C7">
        <w:rPr>
          <w:sz w:val="28"/>
        </w:rPr>
        <w:t>.</w:t>
      </w:r>
      <w:r>
        <w:rPr>
          <w:sz w:val="28"/>
          <w:lang w:val="en-US"/>
        </w:rPr>
        <w:t>py</w:t>
      </w:r>
      <w:r>
        <w:rPr>
          <w:sz w:val="28"/>
        </w:rPr>
        <w:t xml:space="preserve">». Так, в представленных таблицах 1-4 был </w:t>
      </w:r>
      <w:r w:rsidR="00E562B6">
        <w:rPr>
          <w:sz w:val="28"/>
        </w:rPr>
        <w:t xml:space="preserve">проанализирован результат и </w:t>
      </w:r>
      <w:r>
        <w:rPr>
          <w:sz w:val="28"/>
        </w:rPr>
        <w:t xml:space="preserve">сделан выбор в пользу классификатора </w:t>
      </w:r>
      <w:r w:rsidRPr="001758C7">
        <w:rPr>
          <w:sz w:val="28"/>
        </w:rPr>
        <w:t>LogisticRegression</w:t>
      </w:r>
      <w:r>
        <w:rPr>
          <w:sz w:val="28"/>
        </w:rPr>
        <w:t xml:space="preserve"> ввиду большей точности по сравнению с другими</w:t>
      </w:r>
      <w:r w:rsidR="00E562B6">
        <w:rPr>
          <w:sz w:val="28"/>
        </w:rPr>
        <w:t>.</w:t>
      </w:r>
    </w:p>
    <w:p w14:paraId="0AF87C97" w14:textId="4B5FAFEB" w:rsidR="00E562B6" w:rsidRDefault="00E562B6" w:rsidP="00E562B6">
      <w:pPr>
        <w:spacing w:line="360" w:lineRule="auto"/>
        <w:ind w:firstLine="709"/>
        <w:jc w:val="both"/>
        <w:rPr>
          <w:sz w:val="28"/>
        </w:rPr>
      </w:pPr>
    </w:p>
    <w:p w14:paraId="30ECB3DF" w14:textId="2D7509F6" w:rsidR="00BA291F" w:rsidRPr="00BA291F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Таблица 1 – К</w:t>
      </w:r>
      <w:r w:rsidR="00BA291F" w:rsidRPr="001758C7">
        <w:rPr>
          <w:sz w:val="28"/>
          <w:szCs w:val="28"/>
        </w:rPr>
        <w:t xml:space="preserve">лассификатор </w:t>
      </w:r>
      <w:r w:rsidR="00BA291F" w:rsidRPr="001758C7">
        <w:rPr>
          <w:sz w:val="28"/>
          <w:szCs w:val="28"/>
          <w:lang w:val="en-US"/>
        </w:rPr>
        <w:t>SVC</w:t>
      </w:r>
    </w:p>
    <w:tbl>
      <w:tblPr>
        <w:tblW w:w="6476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374"/>
        <w:gridCol w:w="793"/>
        <w:gridCol w:w="263"/>
      </w:tblGrid>
      <w:tr w:rsidR="001758C7" w:rsidRPr="001758C7" w14:paraId="1E80E281" w14:textId="77777777" w:rsidTr="00E562B6">
        <w:trPr>
          <w:gridAfter w:val="1"/>
          <w:wAfter w:w="263" w:type="dxa"/>
          <w:trHeight w:val="300"/>
          <w:jc w:val="center"/>
        </w:trPr>
        <w:tc>
          <w:tcPr>
            <w:tcW w:w="62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D37" w14:textId="2E60E47C" w:rsidR="001758C7" w:rsidRPr="001758C7" w:rsidRDefault="001758C7" w:rsidP="00E562B6">
            <w:pPr>
              <w:rPr>
                <w:sz w:val="28"/>
                <w:szCs w:val="28"/>
              </w:rPr>
            </w:pPr>
            <w:r w:rsidRPr="001758C7">
              <w:rPr>
                <w:sz w:val="28"/>
                <w:szCs w:val="28"/>
              </w:rPr>
              <w:t>Точность</w:t>
            </w:r>
            <w:r w:rsidR="00E562B6">
              <w:rPr>
                <w:sz w:val="28"/>
                <w:szCs w:val="28"/>
              </w:rPr>
              <w:t>:</w:t>
            </w:r>
            <w:r w:rsidRPr="001758C7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1758C7" w14:paraId="1C4D31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3B7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9F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4F8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recall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D3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D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support</w:t>
            </w:r>
          </w:p>
        </w:tc>
      </w:tr>
      <w:tr w:rsidR="001758C7" w:rsidRPr="001758C7" w14:paraId="518ED81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867C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20C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B6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6546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6EA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82C68A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682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A2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90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276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F340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78172A5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22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66E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6BC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20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B2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182CC17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9F79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BF6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68C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46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6F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1758C7" w14:paraId="6492219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EBE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2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8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E94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075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1758C7" w14:paraId="6FCC22A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C7D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6E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88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DB0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D1D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DE885E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7DE7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B0C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6E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852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A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1758C7" w14:paraId="3DCD71A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B4C8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34D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3A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FFF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F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1384A9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D3CF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724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21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F9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44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24CF95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64F6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6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EE8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86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DA0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709CA9B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750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C79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C6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0E4D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EC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6865C7C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DF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CA2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D7BC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244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C7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664A19D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1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macro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6A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BA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8B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DE86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71631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6E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weighted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625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C389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1D4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598D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496937B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58C1B963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52A02F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A277651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7152CBB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69349635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4AA5E610" w14:textId="6141D417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2 </w:t>
      </w:r>
      <w:r w:rsidR="00CF3EFB">
        <w:rPr>
          <w:sz w:val="28"/>
          <w:szCs w:val="28"/>
        </w:rPr>
        <w:t>– К</w:t>
      </w:r>
      <w:r w:rsidRPr="001758C7">
        <w:rPr>
          <w:sz w:val="28"/>
          <w:szCs w:val="28"/>
        </w:rPr>
        <w:t xml:space="preserve">лассификатор </w:t>
      </w:r>
      <w:r w:rsidRPr="001758C7">
        <w:rPr>
          <w:sz w:val="28"/>
          <w:szCs w:val="28"/>
          <w:lang w:val="en-US"/>
        </w:rPr>
        <w:t>LogisticRegression</w:t>
      </w:r>
    </w:p>
    <w:tbl>
      <w:tblPr>
        <w:tblW w:w="6301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199"/>
        <w:gridCol w:w="1056"/>
      </w:tblGrid>
      <w:tr w:rsidR="00E562B6" w:rsidRPr="001758C7" w14:paraId="71F6E594" w14:textId="77777777" w:rsidTr="0012201E">
        <w:trPr>
          <w:trHeight w:val="300"/>
          <w:jc w:val="center"/>
        </w:trPr>
        <w:tc>
          <w:tcPr>
            <w:tcW w:w="630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133A4" w14:textId="379E46FF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0.8</w:t>
            </w:r>
          </w:p>
        </w:tc>
      </w:tr>
      <w:tr w:rsidR="001758C7" w:rsidRPr="001758C7" w14:paraId="358F700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B8C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F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18F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recall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9C6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1B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support</w:t>
            </w:r>
          </w:p>
        </w:tc>
      </w:tr>
      <w:tr w:rsidR="001758C7" w:rsidRPr="001758C7" w14:paraId="2681577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4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E2F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A54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81E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71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EBA5CF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30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BB8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4E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669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481E77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7F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1EE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858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E26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A3B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9BA92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F52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F59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926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4C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E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517B33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CDF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24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87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853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3C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53A0C9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2B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346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0F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628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F18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7D253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74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5A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15C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63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F60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5E895D2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5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83A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F5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F4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49D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E42DF0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313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6CC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2D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AE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DE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63A07F2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534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895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A1D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D46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2D9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200F260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14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0BC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3A7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CB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E904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4DA1694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48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B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C67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A0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47D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6DF871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EF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macro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6E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6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C87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05065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786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weighted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0B5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9303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94C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787E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4D42D319" w:rsidR="00BA291F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3 </w:t>
      </w:r>
      <w:r w:rsidR="00CF3EFB">
        <w:rPr>
          <w:sz w:val="28"/>
          <w:szCs w:val="28"/>
        </w:rPr>
        <w:t>– К</w:t>
      </w:r>
      <w:r w:rsidRPr="001758C7">
        <w:rPr>
          <w:sz w:val="28"/>
          <w:szCs w:val="28"/>
        </w:rPr>
        <w:t xml:space="preserve">лассификатор </w:t>
      </w:r>
      <w:r w:rsidRPr="001758C7">
        <w:rPr>
          <w:sz w:val="28"/>
          <w:szCs w:val="28"/>
          <w:lang w:val="en-US"/>
        </w:rPr>
        <w:t>KNeighborsClassifier</w:t>
      </w:r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2AC4EDC8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48E53" w14:textId="623FFBE3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0.73</w:t>
            </w:r>
          </w:p>
        </w:tc>
      </w:tr>
      <w:tr w:rsidR="001758C7" w:rsidRPr="001758C7" w14:paraId="339C407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3CE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7C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9E9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recall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9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ADF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support</w:t>
            </w:r>
          </w:p>
        </w:tc>
      </w:tr>
      <w:tr w:rsidR="001758C7" w:rsidRPr="001758C7" w14:paraId="0492891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C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CBD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1C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3C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4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1D97904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6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14D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5CB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D10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08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953D0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A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1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41E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147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EC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1ECD2E6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776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D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44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7E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29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2A1108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B9F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D96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79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812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BD1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7EE5D0A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6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3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D5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FF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11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9F37E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627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B4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7DE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9CD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F95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BBC899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57A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A6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7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F4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7EF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F110BA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9CA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A0D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4C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359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5FF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48CAB72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0B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7D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6D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8B4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3F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E5FA12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46D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04A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AD5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3DD2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4DA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F7E71C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40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2A9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8A5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40B6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0B51BE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2CE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macro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37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13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728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EA8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A5FFD6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6B3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weighted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798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8046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A871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B492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3D687D5D" w:rsidR="001758C7" w:rsidRPr="001758C7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4 – </w:t>
      </w:r>
      <w:r>
        <w:rPr>
          <w:sz w:val="28"/>
          <w:szCs w:val="28"/>
        </w:rPr>
        <w:t>К</w:t>
      </w:r>
      <w:r w:rsidR="00BA291F" w:rsidRPr="001758C7">
        <w:rPr>
          <w:sz w:val="28"/>
          <w:szCs w:val="28"/>
        </w:rPr>
        <w:t xml:space="preserve">лассификатор </w:t>
      </w:r>
      <w:r w:rsidR="00BA291F" w:rsidRPr="001758C7">
        <w:rPr>
          <w:sz w:val="28"/>
          <w:szCs w:val="28"/>
          <w:lang w:val="en-US"/>
        </w:rPr>
        <w:t>DecisionTreeClassifier</w:t>
      </w:r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78D8A666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A4152" w14:textId="1DB0E571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 xml:space="preserve">Точность: </w:t>
            </w:r>
            <w:r>
              <w:rPr>
                <w:sz w:val="28"/>
                <w:szCs w:val="28"/>
              </w:rPr>
              <w:t>0</w:t>
            </w:r>
            <w:r w:rsidRPr="00E562B6">
              <w:rPr>
                <w:sz w:val="28"/>
                <w:szCs w:val="28"/>
              </w:rPr>
              <w:t>.53</w:t>
            </w:r>
          </w:p>
        </w:tc>
      </w:tr>
      <w:tr w:rsidR="001758C7" w:rsidRPr="001758C7" w14:paraId="3123BE3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A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B66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precision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A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recall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F0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2F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support</w:t>
            </w:r>
          </w:p>
        </w:tc>
      </w:tr>
      <w:tr w:rsidR="001758C7" w:rsidRPr="001758C7" w14:paraId="692DBEB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9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42F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63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1BE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430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4EF316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0B0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0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BC7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E8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D94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1BB765D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55B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66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1A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6A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A9A2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8FB9C9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0B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C2B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E99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8E1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350D8F9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81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301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2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157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BE6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6E702A5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998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D1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761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3B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4DB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5A4532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48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1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342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85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F9A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37FED8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BD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72F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3C0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AB8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70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77B3CB8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FFF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80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DE6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84A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6D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28735A1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961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07A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C7C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667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24D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E9D827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2C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E5C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16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00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FEB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654383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425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accuracy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AF3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9CA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FA7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CCD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5C14C9D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macro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59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1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CA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F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FFA756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48F8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weighted avg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71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2574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80E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B6E6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0" w:name="_Toc90223337"/>
      <w:r>
        <w:lastRenderedPageBreak/>
        <w:t xml:space="preserve">5 </w:t>
      </w:r>
      <w:r w:rsidRPr="00634461">
        <w:t>ОПИСАНИЕ ИНФРАСТРУКТУРЫ РАЗРАБОТКИ</w:t>
      </w:r>
      <w:bookmarkEnd w:id="20"/>
    </w:p>
    <w:p w14:paraId="72A2756A" w14:textId="6835AEC8" w:rsidR="00B5406F" w:rsidRDefault="00B5406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проекте пр</w:t>
      </w:r>
      <w:r w:rsidR="00594B9F">
        <w:rPr>
          <w:sz w:val="28"/>
        </w:rPr>
        <w:t>и разработке применялись методы</w:t>
      </w:r>
      <w:r>
        <w:rPr>
          <w:sz w:val="28"/>
        </w:rPr>
        <w:t xml:space="preserve"> </w:t>
      </w:r>
      <w:r w:rsidR="00594B9F">
        <w:rPr>
          <w:sz w:val="28"/>
        </w:rPr>
        <w:t>доступные</w:t>
      </w:r>
      <w:r>
        <w:rPr>
          <w:sz w:val="28"/>
        </w:rPr>
        <w:t xml:space="preserve"> в документации и методы, доступ к которым ныне закрыт, однако доступ к ним может быть предоставлен владельцем или обслуживающим персоналом, который знаком с документацией.</w:t>
      </w:r>
    </w:p>
    <w:p w14:paraId="1CCBAA7E" w14:textId="5FF8C3BB" w:rsidR="00B5406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для сборки нужных статей для обучающей и тестовой выборки применяется метод «</w:t>
      </w:r>
      <w:r w:rsidRPr="00594B9F">
        <w:rPr>
          <w:sz w:val="28"/>
        </w:rPr>
        <w:t>preparedLearnNLP</w:t>
      </w:r>
      <w:r>
        <w:rPr>
          <w:sz w:val="28"/>
        </w:rPr>
        <w:t>», а уже для обучения – метод «</w:t>
      </w:r>
      <w:r w:rsidRPr="00594B9F">
        <w:rPr>
          <w:sz w:val="28"/>
        </w:rPr>
        <w:t>studyMLFromNLP</w:t>
      </w:r>
      <w:r>
        <w:rPr>
          <w:sz w:val="28"/>
        </w:rPr>
        <w:t xml:space="preserve">». </w:t>
      </w:r>
    </w:p>
    <w:p w14:paraId="6579D125" w14:textId="59F4E4F7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Преимуществом такого подхода (разделения методов) является удобство сбора нужных статей для нужных категорий (в случае неполадок появляется возможность легко отследить в каком месте именно), а недостатком – при желании обновить классификатор, необходимо снова делать выборку статей с указанием в </w:t>
      </w:r>
      <w:r>
        <w:rPr>
          <w:sz w:val="28"/>
          <w:lang w:val="en-US"/>
        </w:rPr>
        <w:t>POST</w:t>
      </w:r>
      <w:r w:rsidRPr="00594B9F">
        <w:rPr>
          <w:sz w:val="28"/>
        </w:rPr>
        <w:t xml:space="preserve"> </w:t>
      </w:r>
      <w:r>
        <w:rPr>
          <w:sz w:val="28"/>
        </w:rPr>
        <w:t>методе «</w:t>
      </w:r>
      <w:r w:rsidRPr="00594B9F">
        <w:rPr>
          <w:sz w:val="28"/>
        </w:rPr>
        <w:t>prepare=</w:t>
      </w:r>
      <w:r>
        <w:rPr>
          <w:sz w:val="28"/>
        </w:rPr>
        <w:t xml:space="preserve">» так же количество, на котором будет сделана выборка. </w:t>
      </w:r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Spacy – для леммизации</w:t>
      </w:r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Nltk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Pandas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Numpy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Sklearn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  <w:lang w:val="en-US"/>
        </w:rPr>
        <w:t>Json</w:t>
      </w:r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Lxml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2A5FB4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Mimetypes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Pr="007C3639">
        <w:rPr>
          <w:rFonts w:ascii="Times New Roman" w:hAnsi="Times New Roman"/>
          <w:sz w:val="28"/>
        </w:rPr>
        <w:t>.</w:t>
      </w:r>
    </w:p>
    <w:p w14:paraId="65390811" w14:textId="761AF69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так же было уделено внимание выходу программы в релиз, в частности: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49E4C632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Указанием портов доступа;</w:t>
      </w:r>
    </w:p>
    <w:p w14:paraId="49685D84" w14:textId="43088FC1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 w:rsidRPr="007C3639">
        <w:rPr>
          <w:rFonts w:ascii="Times New Roman" w:hAnsi="Times New Roman"/>
          <w:sz w:val="28"/>
        </w:rPr>
        <w:t>Отладкой всех узлов системы и их тестировании в «боевых» условиях.</w:t>
      </w:r>
    </w:p>
    <w:p w14:paraId="3A7FAAB7" w14:textId="3665331F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636705A6" w14:textId="55AF04A7" w:rsidR="007C3639" w:rsidRP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того, чтобы запустить приложение</w:t>
      </w:r>
      <w:r w:rsidR="00FB580E" w:rsidRPr="00FB580E">
        <w:rPr>
          <w:sz w:val="28"/>
        </w:rPr>
        <w:t xml:space="preserve"> [1]</w:t>
      </w:r>
      <w:r>
        <w:rPr>
          <w:sz w:val="28"/>
        </w:rPr>
        <w:t xml:space="preserve"> на нужной машине необходимо прописать «</w:t>
      </w:r>
      <w:r>
        <w:rPr>
          <w:sz w:val="28"/>
          <w:lang w:val="en-US"/>
        </w:rPr>
        <w:t>py</w:t>
      </w:r>
      <w:r w:rsidRPr="007C3639">
        <w:rPr>
          <w:sz w:val="28"/>
        </w:rPr>
        <w:t xml:space="preserve"> </w:t>
      </w:r>
      <w:r>
        <w:rPr>
          <w:sz w:val="28"/>
          <w:lang w:val="en-US"/>
        </w:rPr>
        <w:t>manage</w:t>
      </w:r>
      <w:r w:rsidRPr="007C3639">
        <w:rPr>
          <w:sz w:val="28"/>
        </w:rPr>
        <w:t>.</w:t>
      </w:r>
      <w:r>
        <w:rPr>
          <w:sz w:val="28"/>
          <w:lang w:val="en-US"/>
        </w:rPr>
        <w:t>py</w:t>
      </w:r>
      <w:r w:rsidRPr="007C3639">
        <w:rPr>
          <w:sz w:val="28"/>
        </w:rPr>
        <w:t xml:space="preserve"> </w:t>
      </w:r>
      <w:r>
        <w:rPr>
          <w:sz w:val="28"/>
          <w:lang w:val="en-US"/>
        </w:rPr>
        <w:t>runserver</w:t>
      </w:r>
      <w:r>
        <w:rPr>
          <w:sz w:val="28"/>
        </w:rPr>
        <w:t xml:space="preserve">». В случае отсутствия библиотек </w:t>
      </w:r>
      <w:r>
        <w:rPr>
          <w:sz w:val="28"/>
          <w:lang w:val="en-US"/>
        </w:rPr>
        <w:t>NTLK</w:t>
      </w:r>
      <w:r w:rsidRPr="007C3639">
        <w:rPr>
          <w:sz w:val="28"/>
        </w:rPr>
        <w:t xml:space="preserve"> </w:t>
      </w:r>
      <w:r>
        <w:rPr>
          <w:sz w:val="28"/>
        </w:rPr>
        <w:t>модуль классификации работать не будет.</w:t>
      </w:r>
    </w:p>
    <w:p w14:paraId="0BA59380" w14:textId="74BEC6C6" w:rsidR="001D1C08" w:rsidRPr="001D1C08" w:rsidRDefault="001D1C08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1" w:name="_Toc90223338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1"/>
    </w:p>
    <w:p w14:paraId="3E0EAB5E" w14:textId="77777777" w:rsidR="00AE4499" w:rsidRPr="00AE4499" w:rsidRDefault="00AE4499" w:rsidP="00AE4499">
      <w:pPr>
        <w:pStyle w:val="2"/>
      </w:pPr>
      <w:bookmarkStart w:id="22" w:name="_Toc90223339"/>
      <w:r w:rsidRPr="00AE4499">
        <w:t>6.1 Сценарии тестирования</w:t>
      </w:r>
      <w:bookmarkEnd w:id="22"/>
    </w:p>
    <w:p w14:paraId="0F4E35C6" w14:textId="4A528D6F" w:rsidR="00AE4499" w:rsidRDefault="00AE4499" w:rsidP="00AE4499">
      <w:pPr>
        <w:pStyle w:val="3"/>
      </w:pPr>
      <w:bookmarkStart w:id="23" w:name="_Toc90223340"/>
      <w:r w:rsidRPr="00AE4499">
        <w:t>6.1.</w:t>
      </w:r>
      <w:r w:rsidR="00CF3EFB">
        <w:t>1</w:t>
      </w:r>
      <w:r w:rsidRPr="00AE4499">
        <w:t xml:space="preserve"> </w:t>
      </w:r>
      <w:r w:rsidR="00CF3EFB" w:rsidRPr="00AE4499">
        <w:t>Сценарий ручного тестирования клиентской части</w:t>
      </w:r>
      <w:r w:rsidRPr="00AE4499">
        <w:t>.</w:t>
      </w:r>
      <w:bookmarkEnd w:id="23"/>
    </w:p>
    <w:p w14:paraId="52311E84" w14:textId="229CEE45" w:rsid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тестирования</w:t>
      </w:r>
      <w:r w:rsidR="00CF3EFB" w:rsidRPr="00CF3EFB">
        <w:rPr>
          <w:sz w:val="28"/>
        </w:rPr>
        <w:t xml:space="preserve"> </w:t>
      </w:r>
      <w:r w:rsidR="00CF3EFB">
        <w:rPr>
          <w:sz w:val="28"/>
          <w:lang w:val="en-US"/>
        </w:rPr>
        <w:t>API</w:t>
      </w:r>
      <w:r>
        <w:rPr>
          <w:sz w:val="28"/>
        </w:rPr>
        <w:t xml:space="preserve"> </w:t>
      </w:r>
      <w:r w:rsidR="00CF3EFB">
        <w:rPr>
          <w:sz w:val="28"/>
        </w:rPr>
        <w:t>применялся</w:t>
      </w:r>
      <w:r>
        <w:rPr>
          <w:sz w:val="28"/>
        </w:rPr>
        <w:t xml:space="preserve">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</w:t>
      </w:r>
      <w:r w:rsidR="00CF3EFB">
        <w:rPr>
          <w:sz w:val="28"/>
        </w:rPr>
        <w:t>делались</w:t>
      </w:r>
      <w:r>
        <w:rPr>
          <w:sz w:val="28"/>
        </w:rPr>
        <w:t xml:space="preserve">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796D8E2D" w14:textId="77777777" w:rsidR="00CF3EFB" w:rsidRDefault="00CF3EFB" w:rsidP="00AE4499">
      <w:pPr>
        <w:spacing w:line="360" w:lineRule="auto"/>
        <w:ind w:firstLine="709"/>
        <w:jc w:val="both"/>
        <w:rPr>
          <w:sz w:val="28"/>
        </w:rPr>
      </w:pP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426223BF" w14:textId="5AF3E1D9" w:rsidR="00CF3EFB" w:rsidRDefault="00CF3EFB" w:rsidP="00CF3EFB">
      <w:pPr>
        <w:spacing w:line="360" w:lineRule="auto"/>
        <w:jc w:val="both"/>
        <w:rPr>
          <w:sz w:val="28"/>
        </w:rPr>
      </w:pPr>
    </w:p>
    <w:p w14:paraId="141291BB" w14:textId="0CB978F6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55862CD5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CF3EFB">
        <w:rPr>
          <w:sz w:val="28"/>
        </w:rPr>
        <w:t xml:space="preserve"> 6 – Т</w:t>
      </w:r>
      <w:r w:rsidR="00350674">
        <w:rPr>
          <w:sz w:val="28"/>
        </w:rPr>
        <w:t xml:space="preserve">естирование интерфейса </w:t>
      </w:r>
      <w:r w:rsidR="00350674" w:rsidRPr="00350674">
        <w:rPr>
          <w:sz w:val="28"/>
        </w:rPr>
        <w:t>веб-страницы «newsru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60"/>
        <w:gridCol w:w="1419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r w:rsidR="00350674" w:rsidRPr="00350674">
              <w:t>newsru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CF3EFB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CF3EFB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CF3EFB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«newsru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«newsru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«newsru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«newsru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«newsru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«newsru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39F34640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CF3EFB">
        <w:rPr>
          <w:sz w:val="28"/>
        </w:rPr>
        <w:t>Т</w:t>
      </w:r>
      <w:r w:rsidR="00F133AD" w:rsidRPr="00F133AD">
        <w:rPr>
          <w:sz w:val="28"/>
        </w:rPr>
        <w:t>естирование интерфейса веб-страницы «newsru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r w:rsidR="00F133AD" w:rsidRPr="00F133AD">
              <w:rPr>
                <w:szCs w:val="28"/>
              </w:rPr>
              <w:t>newsru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«newsru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1ABA7131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CF3EFB">
        <w:rPr>
          <w:sz w:val="28"/>
        </w:rPr>
        <w:t>Т</w:t>
      </w:r>
      <w:r w:rsidR="002F498A">
        <w:rPr>
          <w:sz w:val="28"/>
        </w:rPr>
        <w:t>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«newsru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«alt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«newsru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«newsru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0C74EF5E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9 – 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«newsru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r w:rsidRPr="008434EE">
              <w:rPr>
                <w:szCs w:val="28"/>
              </w:rPr>
              <w:t>newsru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«newsru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4A5D96A7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 xml:space="preserve">10 – </w:t>
      </w:r>
      <w:r w:rsidR="00CF3EFB">
        <w:rPr>
          <w:sz w:val="28"/>
        </w:rPr>
        <w:t>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«newsru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r w:rsidRPr="008434EE">
              <w:rPr>
                <w:szCs w:val="28"/>
              </w:rPr>
              <w:t>newsru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«newsru | Коллекция» в режиме «классифицровать?»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30D2C9A7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 xml:space="preserve">11 – </w:t>
      </w:r>
      <w:r w:rsidR="00CF3EFB">
        <w:rPr>
          <w:sz w:val="28"/>
        </w:rPr>
        <w:t xml:space="preserve">Тестирование </w:t>
      </w:r>
      <w:r w:rsidR="002F498A">
        <w:rPr>
          <w:sz w:val="28"/>
        </w:rPr>
        <w:t>процесс</w:t>
      </w:r>
      <w:r w:rsidR="00CF3EFB">
        <w:rPr>
          <w:sz w:val="28"/>
        </w:rPr>
        <w:t>а</w:t>
      </w:r>
      <w:r w:rsidR="002F498A">
        <w:rPr>
          <w:sz w:val="28"/>
        </w:rPr>
        <w:t xml:space="preserve">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«newsru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203"/>
        <w:gridCol w:w="1276"/>
        <w:gridCol w:w="2395"/>
      </w:tblGrid>
      <w:tr w:rsidR="00C30B59" w:rsidRPr="004279D1" w14:paraId="50C81438" w14:textId="77777777" w:rsidTr="00CF3EFB">
        <w:trPr>
          <w:trHeight w:val="391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CF3EFB">
            <w:pPr>
              <w:pStyle w:val="MyNormal"/>
              <w:spacing w:after="4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r w:rsidRPr="008434EE">
              <w:rPr>
                <w:szCs w:val="28"/>
              </w:rPr>
              <w:t>newsru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CF3EFB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CF3EFB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CF3EFB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«newsru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F3EFB">
        <w:trPr>
          <w:trHeight w:val="651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1391CD22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420CA2EA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«newsru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4" w:name="_Toc90223341"/>
      <w:r w:rsidRPr="00AE4499">
        <w:t>6.2 Результаты тестирования</w:t>
      </w:r>
      <w:bookmarkEnd w:id="24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lastRenderedPageBreak/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5" w:name="_Toc90223342"/>
      <w:r>
        <w:lastRenderedPageBreak/>
        <w:t xml:space="preserve">7 </w:t>
      </w:r>
      <w:r w:rsidRPr="00634461">
        <w:t>ИНТЕРФЕЙС И ВОЗМОЖНОСТИ СИСТЕМЫ</w:t>
      </w:r>
      <w:bookmarkEnd w:id="25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r w:rsidR="00F066B9">
        <w:rPr>
          <w:rFonts w:ascii="Times New Roman" w:hAnsi="Times New Roman"/>
          <w:sz w:val="28"/>
          <w:lang w:val="en-US"/>
        </w:rPr>
        <w:t>newsru</w:t>
      </w:r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22EECFC2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r w:rsidR="00F066B9">
        <w:rPr>
          <w:rFonts w:ascii="Times New Roman" w:hAnsi="Times New Roman"/>
          <w:sz w:val="28"/>
          <w:lang w:val="en-US"/>
        </w:rPr>
        <w:t>newsru</w:t>
      </w:r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69A2E031" w:rsidR="005204BB" w:rsidRPr="005204BB" w:rsidRDefault="00D14BFF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A704F2" wp14:editId="654A2CBB">
            <wp:extent cx="6092190" cy="43383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72478E6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r w:rsidR="00F066B9">
        <w:rPr>
          <w:rFonts w:ascii="Times New Roman" w:hAnsi="Times New Roman"/>
          <w:sz w:val="28"/>
          <w:lang w:val="en-US"/>
        </w:rPr>
        <w:t>newsru</w:t>
      </w:r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5F4499E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57F745B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5C7E1C6E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</w:t>
      </w:r>
      <w:r w:rsidR="00FB580E" w:rsidRPr="00FB580E">
        <w:rPr>
          <w:sz w:val="28"/>
        </w:rPr>
        <w:t>2</w:t>
      </w:r>
      <w:r w:rsidRPr="00384B78">
        <w:rPr>
          <w:sz w:val="28"/>
        </w:rPr>
        <w:t>]</w:t>
      </w:r>
      <w:r>
        <w:rPr>
          <w:sz w:val="28"/>
        </w:rPr>
        <w:t xml:space="preserve"> </w:t>
      </w:r>
      <w:r>
        <w:rPr>
          <w:sz w:val="28"/>
          <w:lang w:val="en-US"/>
        </w:rPr>
        <w:t>newsru</w:t>
      </w:r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pda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6" w:name="_Toc90223343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6"/>
    </w:p>
    <w:p w14:paraId="10CF569B" w14:textId="77777777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 введённого текста. Программный продукт соответствует требованиям, описанными ранее в данной пояснительной записке.</w:t>
      </w:r>
    </w:p>
    <w:p w14:paraId="33E2BA3B" w14:textId="131663B5" w:rsidR="00342A11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точки зрения сопровождения и продолжения поддержки продукта, данное приложение в настоящий момент не требует доработок, а введение нового функционала не скажется негативно на самом приложении, так как используемые методы отлажены, а входящие в них данные не смогут привести к краху приложения. Тем самым, появляется возможность свободного добавления </w:t>
      </w:r>
      <w:r w:rsidR="00342A11">
        <w:rPr>
          <w:sz w:val="28"/>
        </w:rPr>
        <w:t>нового функционала, который не затронет критически важные методы программы.</w:t>
      </w:r>
    </w:p>
    <w:p w14:paraId="2919F4F9" w14:textId="7777777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Возможность добавления новых моделей связанна с некоторым рядом трудностей, и потребует обновления файла моделей, что в свою очередь будет накладно в плане процессорного и физического времени, однако, данная операция может выполняться параллельно с другим функционалом приложения, тем самым нивелируя свой недостаток.</w:t>
      </w:r>
    </w:p>
    <w:p w14:paraId="5CFBC655" w14:textId="1809DFDF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Клиентская часть требует некоторых доработок для работы с другими браузерами, и ввиду развития стандарта языки вёрстки </w:t>
      </w:r>
      <w:r>
        <w:rPr>
          <w:sz w:val="28"/>
          <w:lang w:val="en-US"/>
        </w:rPr>
        <w:t>HTML</w:t>
      </w:r>
      <w:r w:rsidRPr="00342A11">
        <w:rPr>
          <w:sz w:val="28"/>
        </w:rPr>
        <w:t xml:space="preserve"> </w:t>
      </w:r>
      <w:r>
        <w:rPr>
          <w:sz w:val="28"/>
        </w:rPr>
        <w:t>–</w:t>
      </w:r>
      <w:r w:rsidRPr="00342A11">
        <w:rPr>
          <w:sz w:val="28"/>
        </w:rPr>
        <w:t xml:space="preserve"> </w:t>
      </w:r>
      <w:r>
        <w:rPr>
          <w:sz w:val="28"/>
        </w:rPr>
        <w:t xml:space="preserve">и соответствующего обновления с выходом новых версий. </w:t>
      </w:r>
    </w:p>
    <w:p w14:paraId="4DDE2A7A" w14:textId="0235A7B8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Отказоустойчивость приложения проверена множественными тест кейсами и нагрузочным тестированием (1000 запросов в секунду), при котором посылались запросы на отрисовку разных представлений страниц.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7" w:name="_Toc90223344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7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>Проект DjangoCooledByCollection</w:t>
      </w:r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«Django Unchained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github.com/Vadim000009/DjangoCooledByCollection</w:t>
      </w:r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BA0B4A3" w:rsidR="00BB2B93" w:rsidRDefault="00BB2B93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  <w:r w:rsidR="00FB580E" w:rsidRPr="00FB580E">
        <w:rPr>
          <w:sz w:val="28"/>
          <w:szCs w:val="20"/>
          <w:shd w:val="clear" w:color="auto" w:fill="FFFFFF"/>
        </w:rPr>
        <w:t xml:space="preserve"> Дронов</w:t>
      </w:r>
      <w:r w:rsidR="00FB580E">
        <w:rPr>
          <w:sz w:val="28"/>
          <w:szCs w:val="20"/>
          <w:shd w:val="clear" w:color="auto" w:fill="FFFFFF"/>
        </w:rPr>
        <w:t>,</w:t>
      </w:r>
      <w:r w:rsidR="00FB580E" w:rsidRPr="00FB580E">
        <w:rPr>
          <w:sz w:val="28"/>
          <w:szCs w:val="20"/>
          <w:shd w:val="clear" w:color="auto" w:fill="FFFFFF"/>
        </w:rPr>
        <w:t xml:space="preserve"> В. А. </w:t>
      </w:r>
      <w:r w:rsidR="00FB580E" w:rsidRPr="00FB580E">
        <w:rPr>
          <w:sz w:val="28"/>
          <w:szCs w:val="20"/>
          <w:shd w:val="clear" w:color="auto" w:fill="FFFFFF"/>
          <w:lang w:val="en-US"/>
        </w:rPr>
        <w:t>Django</w:t>
      </w:r>
      <w:r w:rsidR="00FB580E" w:rsidRPr="00FB580E">
        <w:rPr>
          <w:sz w:val="28"/>
          <w:szCs w:val="20"/>
          <w:shd w:val="clear" w:color="auto" w:fill="FFFFFF"/>
        </w:rPr>
        <w:t xml:space="preserve"> 3.0. Практика создания веб-сайтов на </w:t>
      </w:r>
      <w:r w:rsidR="00FB580E" w:rsidRPr="00FB580E">
        <w:rPr>
          <w:sz w:val="28"/>
          <w:szCs w:val="20"/>
          <w:shd w:val="clear" w:color="auto" w:fill="FFFFFF"/>
          <w:lang w:val="en-US"/>
        </w:rPr>
        <w:t>Python</w:t>
      </w:r>
      <w:r w:rsidR="00FB580E" w:rsidRPr="00FB580E">
        <w:rPr>
          <w:sz w:val="28"/>
          <w:szCs w:val="20"/>
          <w:shd w:val="clear" w:color="auto" w:fill="FFFFFF"/>
        </w:rPr>
        <w:t>. /</w:t>
      </w:r>
      <w:r w:rsidR="00FB580E" w:rsidRPr="00FB580E"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Дронов, В. А. -</w:t>
      </w:r>
      <w:r w:rsidR="00FB580E">
        <w:rPr>
          <w:sz w:val="28"/>
          <w:szCs w:val="20"/>
          <w:shd w:val="clear" w:color="auto" w:fill="FFFFFF"/>
        </w:rPr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БХВ-Петербург</w:t>
      </w:r>
      <w:r w:rsidR="00FB580E">
        <w:rPr>
          <w:sz w:val="28"/>
          <w:szCs w:val="20"/>
          <w:shd w:val="clear" w:color="auto" w:fill="FFFFFF"/>
        </w:rPr>
        <w:t>, 2021 – 704</w:t>
      </w:r>
      <w:r w:rsidR="00FB580E" w:rsidRPr="00FB580E">
        <w:rPr>
          <w:sz w:val="28"/>
          <w:szCs w:val="20"/>
          <w:shd w:val="clear" w:color="auto" w:fill="FFFFFF"/>
        </w:rPr>
        <w:t xml:space="preserve"> </w:t>
      </w:r>
      <w:r w:rsidR="00FB580E">
        <w:rPr>
          <w:sz w:val="28"/>
          <w:szCs w:val="20"/>
          <w:shd w:val="clear" w:color="auto" w:fill="FFFFFF"/>
        </w:rPr>
        <w:t>c</w:t>
      </w:r>
      <w:r w:rsidR="00FB580E" w:rsidRPr="00FB580E">
        <w:rPr>
          <w:sz w:val="28"/>
          <w:szCs w:val="20"/>
          <w:shd w:val="clear" w:color="auto" w:fill="FFFFFF"/>
        </w:rPr>
        <w:t>.</w:t>
      </w:r>
    </w:p>
    <w:p w14:paraId="1F3E9C5F" w14:textId="7A180970" w:rsidR="00FB580E" w:rsidRPr="00FB580E" w:rsidRDefault="00FB580E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FB580E">
        <w:rPr>
          <w:sz w:val="28"/>
          <w:szCs w:val="20"/>
          <w:shd w:val="clear" w:color="auto" w:fill="FFFFFF"/>
        </w:rPr>
        <w:t xml:space="preserve">4. </w:t>
      </w:r>
      <w:r>
        <w:rPr>
          <w:sz w:val="28"/>
          <w:szCs w:val="20"/>
          <w:shd w:val="clear" w:color="auto" w:fill="FFFFFF"/>
        </w:rPr>
        <w:t xml:space="preserve">Лутц, М. </w:t>
      </w:r>
      <w:r w:rsidRPr="00FB580E">
        <w:rPr>
          <w:sz w:val="28"/>
          <w:szCs w:val="20"/>
          <w:shd w:val="clear" w:color="auto" w:fill="FFFFFF"/>
        </w:rPr>
        <w:t xml:space="preserve">Изучаем </w:t>
      </w:r>
      <w:r w:rsidRPr="00FB580E">
        <w:rPr>
          <w:sz w:val="28"/>
          <w:szCs w:val="20"/>
          <w:shd w:val="clear" w:color="auto" w:fill="FFFFFF"/>
          <w:lang w:val="en-US"/>
        </w:rPr>
        <w:t>Python</w:t>
      </w:r>
      <w:r>
        <w:rPr>
          <w:sz w:val="28"/>
          <w:szCs w:val="20"/>
          <w:shd w:val="clear" w:color="auto" w:fill="FFFFFF"/>
        </w:rPr>
        <w:t xml:space="preserve"> </w:t>
      </w:r>
      <w:r w:rsidRPr="00FB580E">
        <w:rPr>
          <w:sz w:val="28"/>
          <w:szCs w:val="20"/>
          <w:shd w:val="clear" w:color="auto" w:fill="FFFFFF"/>
        </w:rPr>
        <w:t xml:space="preserve">/ </w:t>
      </w:r>
      <w:r>
        <w:rPr>
          <w:sz w:val="28"/>
          <w:szCs w:val="20"/>
          <w:shd w:val="clear" w:color="auto" w:fill="FFFFFF"/>
        </w:rPr>
        <w:t>Лутц, М. – Символ-Плюс.:</w:t>
      </w:r>
      <w:r w:rsidRPr="00FB580E">
        <w:rPr>
          <w:sz w:val="28"/>
          <w:szCs w:val="20"/>
          <w:shd w:val="clear" w:color="auto" w:fill="FFFFFF"/>
        </w:rPr>
        <w:t>O``Reilly</w:t>
      </w:r>
      <w:r>
        <w:rPr>
          <w:sz w:val="28"/>
          <w:szCs w:val="20"/>
          <w:shd w:val="clear" w:color="auto" w:fill="FFFFFF"/>
        </w:rPr>
        <w:t>, 2010 – 1280 с.</w:t>
      </w:r>
    </w:p>
    <w:p w14:paraId="152FD458" w14:textId="77777777" w:rsidR="00FB580E" w:rsidRPr="00FB580E" w:rsidRDefault="00FB580E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sectPr w:rsidR="00FB580E" w:rsidRPr="00FB580E" w:rsidSect="00A8320D">
      <w:headerReference w:type="even" r:id="rId14"/>
      <w:headerReference w:type="default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BF6673" w14:textId="77777777" w:rsidR="00EA5DC7" w:rsidRDefault="00EA5DC7">
      <w:r>
        <w:separator/>
      </w:r>
    </w:p>
  </w:endnote>
  <w:endnote w:type="continuationSeparator" w:id="0">
    <w:p w14:paraId="7121B476" w14:textId="77777777" w:rsidR="00EA5DC7" w:rsidRDefault="00EA5DC7">
      <w:r>
        <w:continuationSeparator/>
      </w:r>
    </w:p>
  </w:endnote>
  <w:endnote w:type="continuationNotice" w:id="1">
    <w:p w14:paraId="001FBE31" w14:textId="77777777" w:rsidR="00EA5DC7" w:rsidRDefault="00EA5D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205EDD41" w:rsidR="0092100C" w:rsidRDefault="0092100C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F3EFB">
      <w:rPr>
        <w:noProof/>
      </w:rPr>
      <w:t>9</w:t>
    </w:r>
    <w:r>
      <w:fldChar w:fldCharType="end"/>
    </w:r>
  </w:p>
  <w:p w14:paraId="3B54A3E5" w14:textId="77777777" w:rsidR="0092100C" w:rsidRDefault="009210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33308C" w14:textId="77777777" w:rsidR="00EA5DC7" w:rsidRDefault="00EA5DC7">
      <w:r>
        <w:separator/>
      </w:r>
    </w:p>
  </w:footnote>
  <w:footnote w:type="continuationSeparator" w:id="0">
    <w:p w14:paraId="7B0007E2" w14:textId="77777777" w:rsidR="00EA5DC7" w:rsidRDefault="00EA5DC7">
      <w:r>
        <w:continuationSeparator/>
      </w:r>
    </w:p>
  </w:footnote>
  <w:footnote w:type="continuationNotice" w:id="1">
    <w:p w14:paraId="41662588" w14:textId="77777777" w:rsidR="00EA5DC7" w:rsidRDefault="00EA5D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92100C" w:rsidRDefault="0092100C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92100C" w:rsidRDefault="0092100C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92100C" w:rsidRDefault="0092100C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5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1"/>
  </w:num>
  <w:num w:numId="18">
    <w:abstractNumId w:val="18"/>
  </w:num>
  <w:num w:numId="1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55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323C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04FA2"/>
    <w:rsid w:val="0041593A"/>
    <w:rsid w:val="00415EC6"/>
    <w:rsid w:val="004234DA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3EFB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5DC7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580E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rsid w:val="00CF3EFB"/>
    <w:pPr>
      <w:tabs>
        <w:tab w:val="right" w:leader="dot" w:pos="9628"/>
      </w:tabs>
      <w:ind w:left="480"/>
    </w:pPr>
    <w:rPr>
      <w:i/>
      <w:noProof/>
      <w:sz w:val="28"/>
      <w:szCs w:val="28"/>
    </w:r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FEC73-94D0-48ED-97C9-30920454F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</TotalTime>
  <Pages>34</Pages>
  <Words>5368</Words>
  <Characters>30602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56</cp:revision>
  <cp:lastPrinted>2018-12-20T14:17:00Z</cp:lastPrinted>
  <dcterms:created xsi:type="dcterms:W3CDTF">2018-12-20T21:06:00Z</dcterms:created>
  <dcterms:modified xsi:type="dcterms:W3CDTF">2021-12-12T14:47:00Z</dcterms:modified>
</cp:coreProperties>
</file>