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5736F" w14:textId="363BBD6C" w:rsidR="00EE1ED6" w:rsidRDefault="00BB1757" w:rsidP="00BB1757">
      <w:pPr>
        <w:pStyle w:val="1"/>
      </w:pPr>
      <w:r>
        <w:t>Задание 1</w:t>
      </w:r>
    </w:p>
    <w:p w14:paraId="2CDEB9DE" w14:textId="0539F9F2" w:rsidR="002D75C7" w:rsidRPr="002D75C7" w:rsidRDefault="002D75C7" w:rsidP="002D75C7">
      <w:r>
        <w:t>Решил в данном задании не использовать чек-листы для проверок ограничений посылки, а использовать полное текстовое описание моего мыслительного процесса, а также результат – тестовую матрицу областей определения.</w:t>
      </w:r>
    </w:p>
    <w:p w14:paraId="19799C85" w14:textId="3867C12A" w:rsidR="0021345E" w:rsidRPr="0021345E" w:rsidRDefault="00017052" w:rsidP="0021345E">
      <w:pPr>
        <w:rPr>
          <w:b/>
        </w:rPr>
      </w:pPr>
      <w:r>
        <w:rPr>
          <w:b/>
        </w:rPr>
        <w:t>К</w:t>
      </w:r>
      <w:r w:rsidR="0021345E" w:rsidRPr="0021345E">
        <w:rPr>
          <w:b/>
        </w:rPr>
        <w:t>лассы эквивалентности для полей городов доставки и отправки</w:t>
      </w:r>
    </w:p>
    <w:p w14:paraId="7317E18C" w14:textId="21416C76" w:rsidR="00936A9D" w:rsidRPr="00936A9D" w:rsidRDefault="00936A9D" w:rsidP="0021345E">
      <w:pPr>
        <w:rPr>
          <w:color w:val="FF0000"/>
        </w:rPr>
      </w:pPr>
      <w:r w:rsidRPr="00936A9D">
        <w:rPr>
          <w:color w:val="FF0000"/>
        </w:rPr>
        <w:t>Классифицируем по географическому положению города (находится в РФ или нет):</w:t>
      </w:r>
    </w:p>
    <w:p w14:paraId="52BD8AA7" w14:textId="629E6F12" w:rsidR="0021345E" w:rsidRDefault="0021345E" w:rsidP="0021345E">
      <w:r>
        <w:t>Я решил принять таким образом: российский город на границе РФ (например, Калининград), зарубежный город на границе с РФ в европейской части (например, Харьков), зарубежный город на границе с РФ в азиатской части (например, Петропавловск), а также наиболее вероятный российский город (Москва).</w:t>
      </w:r>
    </w:p>
    <w:p w14:paraId="7930C0C5" w14:textId="3D97B89C" w:rsidR="00576A9C" w:rsidRDefault="00576A9C" w:rsidP="0021345E">
      <w:r>
        <w:t xml:space="preserve">При зарубежных городах поиск не будет срабатывать, при российских </w:t>
      </w:r>
      <w:r w:rsidR="005F25EA">
        <w:t>–</w:t>
      </w:r>
      <w:r>
        <w:t xml:space="preserve"> будет</w:t>
      </w:r>
    </w:p>
    <w:p w14:paraId="5C0C7BA2" w14:textId="38645734" w:rsidR="005F25EA" w:rsidRDefault="005F25EA" w:rsidP="0021345E">
      <w:r>
        <w:t>Граничное значение: Калининград</w:t>
      </w:r>
    </w:p>
    <w:p w14:paraId="7C723B4E" w14:textId="3EC50FC2" w:rsidR="005F25EA" w:rsidRDefault="005F25EA" w:rsidP="0021345E">
      <w:r>
        <w:t>Типичное значение: Москва</w:t>
      </w:r>
    </w:p>
    <w:p w14:paraId="28FA6503" w14:textId="0BD71A91" w:rsidR="005F25EA" w:rsidRDefault="005F25EA" w:rsidP="0021345E">
      <w:r>
        <w:t>Классы эквивалентности:</w:t>
      </w:r>
    </w:p>
    <w:p w14:paraId="5622D942" w14:textId="0DB37E03" w:rsidR="005F25EA" w:rsidRDefault="005F25EA" w:rsidP="004312D8">
      <w:pPr>
        <w:pStyle w:val="a8"/>
        <w:numPr>
          <w:ilvl w:val="0"/>
          <w:numId w:val="3"/>
        </w:numPr>
      </w:pPr>
      <w:r>
        <w:t>Все российские города</w:t>
      </w:r>
      <w:r w:rsidR="00BA5975">
        <w:rPr>
          <w:lang w:val="en-US"/>
        </w:rPr>
        <w:t xml:space="preserve"> - </w:t>
      </w:r>
      <w:r w:rsidR="00BA5975">
        <w:t>валидный</w:t>
      </w:r>
    </w:p>
    <w:p w14:paraId="7440CF38" w14:textId="66AA1043" w:rsidR="005F25EA" w:rsidRDefault="005F25EA" w:rsidP="004312D8">
      <w:pPr>
        <w:pStyle w:val="a8"/>
        <w:numPr>
          <w:ilvl w:val="0"/>
          <w:numId w:val="3"/>
        </w:numPr>
      </w:pPr>
      <w:r>
        <w:t>Все зарубежные города</w:t>
      </w:r>
      <w:r w:rsidR="00BA5975">
        <w:rPr>
          <w:lang w:val="en-US"/>
        </w:rPr>
        <w:t xml:space="preserve"> - </w:t>
      </w:r>
      <w:proofErr w:type="spellStart"/>
      <w:r w:rsidR="00BA5975">
        <w:t>невалидный</w:t>
      </w:r>
      <w:proofErr w:type="spellEnd"/>
    </w:p>
    <w:p w14:paraId="5C1C0CE1" w14:textId="007AA913" w:rsidR="005F25EA" w:rsidRDefault="005F25EA" w:rsidP="0021345E">
      <w:r>
        <w:t xml:space="preserve">Берем значения: Калининград, Харьков, Петропавловск, </w:t>
      </w:r>
      <w:r w:rsidR="004312D8">
        <w:t>Москва</w:t>
      </w:r>
    </w:p>
    <w:p w14:paraId="029C38E0" w14:textId="56580DC6" w:rsidR="00936A9D" w:rsidRDefault="00936A9D" w:rsidP="00936A9D">
      <w:pPr>
        <w:rPr>
          <w:color w:val="FF0000"/>
        </w:rPr>
      </w:pPr>
      <w:r w:rsidRPr="00936A9D">
        <w:rPr>
          <w:color w:val="FF0000"/>
        </w:rPr>
        <w:t xml:space="preserve">Классифицируем по </w:t>
      </w:r>
      <w:r>
        <w:rPr>
          <w:color w:val="FF0000"/>
        </w:rPr>
        <w:t>принадлежности названий городов к кириллице или латинице</w:t>
      </w:r>
      <w:r w:rsidRPr="00936A9D">
        <w:rPr>
          <w:color w:val="FF0000"/>
        </w:rPr>
        <w:t>:</w:t>
      </w:r>
    </w:p>
    <w:p w14:paraId="5E72454C" w14:textId="56F65ECD" w:rsidR="00936A9D" w:rsidRPr="00936A9D" w:rsidRDefault="00936A9D" w:rsidP="00936A9D">
      <w:pPr>
        <w:rPr>
          <w:color w:val="FF0000"/>
        </w:rPr>
      </w:pPr>
      <w:r>
        <w:rPr>
          <w:color w:val="FF0000"/>
        </w:rPr>
        <w:t>При вводе города на латинице поиск срабатывать не будет</w:t>
      </w:r>
    </w:p>
    <w:p w14:paraId="60D95411" w14:textId="77777777" w:rsidR="00936A9D" w:rsidRPr="00936A9D" w:rsidRDefault="00936A9D" w:rsidP="00936A9D">
      <w:pPr>
        <w:rPr>
          <w:color w:val="FF0000"/>
        </w:rPr>
      </w:pPr>
      <w:r w:rsidRPr="00936A9D">
        <w:rPr>
          <w:color w:val="FF0000"/>
        </w:rPr>
        <w:t>Граничное значение: Калининград</w:t>
      </w:r>
    </w:p>
    <w:p w14:paraId="0C7AF9C1" w14:textId="77777777" w:rsidR="00936A9D" w:rsidRPr="00936A9D" w:rsidRDefault="00936A9D" w:rsidP="00936A9D">
      <w:pPr>
        <w:rPr>
          <w:color w:val="FF0000"/>
        </w:rPr>
      </w:pPr>
      <w:r w:rsidRPr="00936A9D">
        <w:rPr>
          <w:color w:val="FF0000"/>
        </w:rPr>
        <w:lastRenderedPageBreak/>
        <w:t>Типичное значение: Москва</w:t>
      </w:r>
    </w:p>
    <w:p w14:paraId="56918E5A" w14:textId="10F8D347" w:rsidR="00936A9D" w:rsidRPr="00936A9D" w:rsidRDefault="00936A9D" w:rsidP="00936A9D">
      <w:pPr>
        <w:rPr>
          <w:color w:val="FF0000"/>
        </w:rPr>
      </w:pPr>
      <w:r w:rsidRPr="00936A9D">
        <w:rPr>
          <w:color w:val="FF0000"/>
        </w:rPr>
        <w:t>Классы эквивалентности:</w:t>
      </w:r>
    </w:p>
    <w:p w14:paraId="290EF72D" w14:textId="35EF003F" w:rsidR="00936A9D" w:rsidRPr="00936A9D" w:rsidRDefault="00936A9D" w:rsidP="00936A9D">
      <w:pPr>
        <w:pStyle w:val="a8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Города на кириллице</w:t>
      </w:r>
      <w:r w:rsidRPr="00936A9D">
        <w:rPr>
          <w:color w:val="FF0000"/>
          <w:lang w:val="en-US"/>
        </w:rPr>
        <w:t xml:space="preserve"> - </w:t>
      </w:r>
      <w:r w:rsidRPr="00936A9D">
        <w:rPr>
          <w:color w:val="FF0000"/>
        </w:rPr>
        <w:t>валидный</w:t>
      </w:r>
    </w:p>
    <w:p w14:paraId="3E2D4314" w14:textId="15E914FC" w:rsidR="00936A9D" w:rsidRPr="00936A9D" w:rsidRDefault="00936A9D" w:rsidP="00936A9D">
      <w:pPr>
        <w:pStyle w:val="a8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Города на латинице</w:t>
      </w:r>
      <w:r w:rsidRPr="00936A9D">
        <w:rPr>
          <w:color w:val="FF0000"/>
          <w:lang w:val="en-US"/>
        </w:rPr>
        <w:t xml:space="preserve"> - </w:t>
      </w:r>
      <w:proofErr w:type="spellStart"/>
      <w:r w:rsidRPr="00936A9D">
        <w:rPr>
          <w:color w:val="FF0000"/>
        </w:rPr>
        <w:t>невалидный</w:t>
      </w:r>
      <w:proofErr w:type="spellEnd"/>
    </w:p>
    <w:p w14:paraId="697325EA" w14:textId="2AE15B92" w:rsidR="00936A9D" w:rsidRPr="00936A9D" w:rsidRDefault="00936A9D" w:rsidP="00936A9D">
      <w:pPr>
        <w:rPr>
          <w:color w:val="FF0000"/>
        </w:rPr>
      </w:pPr>
      <w:r w:rsidRPr="00936A9D">
        <w:rPr>
          <w:color w:val="FF0000"/>
        </w:rPr>
        <w:t xml:space="preserve">Берем значения: Калининград, </w:t>
      </w:r>
      <w:r>
        <w:rPr>
          <w:color w:val="FF0000"/>
          <w:lang w:val="en-US"/>
        </w:rPr>
        <w:t>Kaliningrad</w:t>
      </w:r>
      <w:r w:rsidRPr="00936A9D">
        <w:rPr>
          <w:color w:val="FF0000"/>
        </w:rPr>
        <w:t xml:space="preserve">, Москва, </w:t>
      </w:r>
      <w:r>
        <w:rPr>
          <w:color w:val="FF0000"/>
          <w:lang w:val="en-US"/>
        </w:rPr>
        <w:t>Moscow</w:t>
      </w:r>
    </w:p>
    <w:p w14:paraId="26D8F466" w14:textId="63231205" w:rsidR="00017052" w:rsidRDefault="00017052" w:rsidP="00017052">
      <w:pPr>
        <w:rPr>
          <w:b/>
        </w:rPr>
      </w:pPr>
      <w:r>
        <w:rPr>
          <w:b/>
        </w:rPr>
        <w:t>К</w:t>
      </w:r>
      <w:r w:rsidRPr="0021345E">
        <w:rPr>
          <w:b/>
        </w:rPr>
        <w:t>лассы эквивалентности для пол</w:t>
      </w:r>
      <w:r>
        <w:rPr>
          <w:b/>
        </w:rPr>
        <w:t>я</w:t>
      </w:r>
      <w:r w:rsidRPr="0021345E">
        <w:rPr>
          <w:b/>
        </w:rPr>
        <w:t xml:space="preserve"> </w:t>
      </w:r>
      <w:r w:rsidR="00CF6169">
        <w:rPr>
          <w:b/>
        </w:rPr>
        <w:t>объявленная ценность</w:t>
      </w:r>
    </w:p>
    <w:p w14:paraId="53772A66" w14:textId="458B847D" w:rsidR="00E24BCB" w:rsidRDefault="00E24BCB" w:rsidP="00017052">
      <w:r>
        <w:t>Граничные значения :0, 200</w:t>
      </w:r>
      <w:r w:rsidR="000B7284">
        <w:t> </w:t>
      </w:r>
      <w:r>
        <w:t>000</w:t>
      </w:r>
    </w:p>
    <w:p w14:paraId="51C589BA" w14:textId="1FF6485F" w:rsidR="000B7284" w:rsidRDefault="000B7284" w:rsidP="00017052">
      <w:r>
        <w:t>Типичное значение: 10 000</w:t>
      </w:r>
    </w:p>
    <w:p w14:paraId="095C142F" w14:textId="38F7380E" w:rsidR="000B7284" w:rsidRDefault="000B7284" w:rsidP="00017052">
      <w:r>
        <w:t>Классы</w:t>
      </w:r>
      <w:r w:rsidR="0032619C">
        <w:t xml:space="preserve"> эквивалентности:</w:t>
      </w:r>
    </w:p>
    <w:p w14:paraId="7F2E36EA" w14:textId="5B765BBC" w:rsidR="0032619C" w:rsidRPr="004312D8" w:rsidRDefault="005700AC" w:rsidP="004312D8">
      <w:pPr>
        <w:pStyle w:val="a8"/>
        <w:numPr>
          <w:ilvl w:val="0"/>
          <w:numId w:val="4"/>
        </w:numPr>
        <w:rPr>
          <w:lang w:val="en-US"/>
        </w:rPr>
      </w:pPr>
      <w:proofErr w:type="gramStart"/>
      <w:r>
        <w:t>х</w:t>
      </w:r>
      <w:r w:rsidR="00DE2B31">
        <w:rPr>
          <w:lang w:val="en-US"/>
        </w:rPr>
        <w:t>&lt;</w:t>
      </w:r>
      <w:proofErr w:type="gramEnd"/>
      <w:r>
        <w:t>0</w:t>
      </w:r>
      <w:r w:rsidR="00BA5975">
        <w:rPr>
          <w:lang w:val="en-US"/>
        </w:rPr>
        <w:t xml:space="preserve"> - </w:t>
      </w:r>
      <w:proofErr w:type="spellStart"/>
      <w:r w:rsidR="00BA5975">
        <w:t>невалидный</w:t>
      </w:r>
      <w:proofErr w:type="spellEnd"/>
    </w:p>
    <w:p w14:paraId="1548EE13" w14:textId="71596639" w:rsidR="005F25EA" w:rsidRPr="004312D8" w:rsidRDefault="005F25EA" w:rsidP="004312D8">
      <w:pPr>
        <w:pStyle w:val="a8"/>
        <w:numPr>
          <w:ilvl w:val="0"/>
          <w:numId w:val="4"/>
        </w:numPr>
        <w:rPr>
          <w:lang w:val="en-US"/>
        </w:rPr>
      </w:pPr>
      <w:r w:rsidRPr="004312D8">
        <w:rPr>
          <w:lang w:val="en-US"/>
        </w:rPr>
        <w:t>0&lt;=x&lt;=200 000</w:t>
      </w:r>
      <w:r w:rsidR="00BA5975">
        <w:rPr>
          <w:lang w:val="en-US"/>
        </w:rPr>
        <w:t xml:space="preserve"> - </w:t>
      </w:r>
      <w:r w:rsidR="00BA5975">
        <w:t>валидный</w:t>
      </w:r>
    </w:p>
    <w:p w14:paraId="7968153C" w14:textId="2E966A3C" w:rsidR="005F25EA" w:rsidRPr="004312D8" w:rsidRDefault="005F25EA" w:rsidP="004312D8">
      <w:pPr>
        <w:pStyle w:val="a8"/>
        <w:numPr>
          <w:ilvl w:val="0"/>
          <w:numId w:val="4"/>
        </w:numPr>
        <w:rPr>
          <w:lang w:val="en-US"/>
        </w:rPr>
      </w:pPr>
      <w:r w:rsidRPr="004312D8">
        <w:rPr>
          <w:lang w:val="en-US"/>
        </w:rPr>
        <w:t>x&gt;200 000</w:t>
      </w:r>
      <w:r w:rsidR="00BA5975">
        <w:rPr>
          <w:lang w:val="en-US"/>
        </w:rPr>
        <w:t xml:space="preserve"> - </w:t>
      </w:r>
      <w:proofErr w:type="spellStart"/>
      <w:r w:rsidR="00BA5975">
        <w:t>невалидный</w:t>
      </w:r>
      <w:proofErr w:type="spellEnd"/>
    </w:p>
    <w:p w14:paraId="7443E619" w14:textId="354B1E4C" w:rsidR="00E24BCB" w:rsidRDefault="00E24BCB" w:rsidP="00017052">
      <w:r>
        <w:t>Берем значения 0, -1,</w:t>
      </w:r>
      <w:r w:rsidR="00BF08E8">
        <w:t xml:space="preserve"> 10 000,</w:t>
      </w:r>
      <w:r>
        <w:t xml:space="preserve"> 20</w:t>
      </w:r>
      <w:r w:rsidR="000B7284">
        <w:t xml:space="preserve">0 000, </w:t>
      </w:r>
      <w:r w:rsidR="00F83B72">
        <w:t>200</w:t>
      </w:r>
      <w:r w:rsidR="00936A9D">
        <w:t> </w:t>
      </w:r>
      <w:r w:rsidR="00F83B72">
        <w:t>001</w:t>
      </w:r>
    </w:p>
    <w:p w14:paraId="4AE7884A" w14:textId="6C9FD434" w:rsidR="00936A9D" w:rsidRDefault="00936A9D" w:rsidP="00017052">
      <w:pPr>
        <w:rPr>
          <w:color w:val="FF0000"/>
        </w:rPr>
      </w:pPr>
      <w:r w:rsidRPr="00936A9D">
        <w:rPr>
          <w:color w:val="FF0000"/>
        </w:rPr>
        <w:t>Добавим негативные значения:</w:t>
      </w:r>
      <w:r>
        <w:rPr>
          <w:color w:val="FF0000"/>
        </w:rPr>
        <w:t xml:space="preserve"> * (пример знака)</w:t>
      </w:r>
      <w:proofErr w:type="gramStart"/>
      <w:r>
        <w:rPr>
          <w:color w:val="FF0000"/>
        </w:rPr>
        <w:t>, О</w:t>
      </w:r>
      <w:proofErr w:type="gramEnd"/>
      <w:r>
        <w:rPr>
          <w:color w:val="FF0000"/>
        </w:rPr>
        <w:t xml:space="preserve"> (пример буквы), 500,1 (пример дробного числа)</w:t>
      </w:r>
    </w:p>
    <w:p w14:paraId="1694C807" w14:textId="2ACA2909" w:rsidR="00936A9D" w:rsidRPr="00936A9D" w:rsidRDefault="00936A9D" w:rsidP="00017052">
      <w:pPr>
        <w:rPr>
          <w:color w:val="FF0000"/>
        </w:rPr>
      </w:pPr>
      <w:r>
        <w:rPr>
          <w:color w:val="FF0000"/>
        </w:rPr>
        <w:t xml:space="preserve">Добавим </w:t>
      </w:r>
      <w:proofErr w:type="spellStart"/>
      <w:r>
        <w:rPr>
          <w:color w:val="FF0000"/>
        </w:rPr>
        <w:t>предграничные</w:t>
      </w:r>
      <w:proofErr w:type="spellEnd"/>
      <w:r>
        <w:rPr>
          <w:color w:val="FF0000"/>
        </w:rPr>
        <w:t xml:space="preserve"> значения: 1, 199 999</w:t>
      </w:r>
    </w:p>
    <w:p w14:paraId="62B3449D" w14:textId="4E9CC818" w:rsidR="00CF6169" w:rsidRDefault="00CF6169" w:rsidP="00017052">
      <w:pPr>
        <w:rPr>
          <w:b/>
        </w:rPr>
      </w:pPr>
      <w:r>
        <w:rPr>
          <w:b/>
        </w:rPr>
        <w:t xml:space="preserve">Классы эквивалентности для поля </w:t>
      </w:r>
      <w:r w:rsidR="00E22144">
        <w:rPr>
          <w:b/>
        </w:rPr>
        <w:t>вес</w:t>
      </w:r>
    </w:p>
    <w:p w14:paraId="72D975CA" w14:textId="6E2348AB" w:rsidR="00E22144" w:rsidRDefault="00E22144" w:rsidP="00E22144">
      <w:r>
        <w:t>Граничные значения :0, 10</w:t>
      </w:r>
    </w:p>
    <w:p w14:paraId="1B88C3BE" w14:textId="70559A23" w:rsidR="00E22144" w:rsidRDefault="00E22144" w:rsidP="00E22144">
      <w:r>
        <w:t>Типичное значение: 2</w:t>
      </w:r>
    </w:p>
    <w:p w14:paraId="68C9FF27" w14:textId="77777777" w:rsidR="00E22144" w:rsidRDefault="00E22144" w:rsidP="00E22144">
      <w:r>
        <w:t>Классы эквивалентности:</w:t>
      </w:r>
    </w:p>
    <w:p w14:paraId="284E5EAD" w14:textId="23FC1EC1" w:rsidR="00E22144" w:rsidRPr="004312D8" w:rsidRDefault="00E22144" w:rsidP="00E22144">
      <w:pPr>
        <w:pStyle w:val="a8"/>
        <w:numPr>
          <w:ilvl w:val="0"/>
          <w:numId w:val="4"/>
        </w:numPr>
        <w:rPr>
          <w:lang w:val="en-US"/>
        </w:rPr>
      </w:pPr>
      <w:r>
        <w:rPr>
          <w:lang w:val="en-US"/>
        </w:rPr>
        <w:t>x</w:t>
      </w:r>
      <w:r w:rsidR="00DE2B31">
        <w:rPr>
          <w:lang w:val="en-US"/>
        </w:rPr>
        <w:t>&lt;=</w:t>
      </w:r>
      <w:r w:rsidRPr="004312D8">
        <w:rPr>
          <w:lang w:val="en-US"/>
        </w:rPr>
        <w:t>0</w:t>
      </w:r>
      <w:r w:rsidR="00BA5975">
        <w:rPr>
          <w:lang w:val="en-US"/>
        </w:rPr>
        <w:t xml:space="preserve"> - </w:t>
      </w:r>
      <w:proofErr w:type="spellStart"/>
      <w:r w:rsidR="00BA5975">
        <w:t>невалидный</w:t>
      </w:r>
      <w:proofErr w:type="spellEnd"/>
    </w:p>
    <w:p w14:paraId="6192CEB7" w14:textId="5181885E" w:rsidR="00E22144" w:rsidRPr="004312D8" w:rsidRDefault="00E22144" w:rsidP="00E22144">
      <w:pPr>
        <w:pStyle w:val="a8"/>
        <w:numPr>
          <w:ilvl w:val="0"/>
          <w:numId w:val="4"/>
        </w:numPr>
        <w:rPr>
          <w:lang w:val="en-US"/>
        </w:rPr>
      </w:pPr>
      <w:r w:rsidRPr="004312D8">
        <w:rPr>
          <w:lang w:val="en-US"/>
        </w:rPr>
        <w:t>0&lt;x&lt;=</w:t>
      </w:r>
      <w:r>
        <w:t>10</w:t>
      </w:r>
      <w:r w:rsidR="00BA5975">
        <w:rPr>
          <w:lang w:val="en-US"/>
        </w:rPr>
        <w:t xml:space="preserve"> - </w:t>
      </w:r>
      <w:r w:rsidR="00BA5975">
        <w:t>валидный</w:t>
      </w:r>
      <w:r w:rsidRPr="004312D8">
        <w:rPr>
          <w:lang w:val="en-US"/>
        </w:rPr>
        <w:t xml:space="preserve"> </w:t>
      </w:r>
    </w:p>
    <w:p w14:paraId="58112157" w14:textId="6D85518C" w:rsidR="00E22144" w:rsidRPr="004312D8" w:rsidRDefault="00E22144" w:rsidP="00E22144">
      <w:pPr>
        <w:pStyle w:val="a8"/>
        <w:numPr>
          <w:ilvl w:val="0"/>
          <w:numId w:val="4"/>
        </w:numPr>
        <w:rPr>
          <w:lang w:val="en-US"/>
        </w:rPr>
      </w:pPr>
      <w:r w:rsidRPr="004312D8">
        <w:rPr>
          <w:lang w:val="en-US"/>
        </w:rPr>
        <w:t>x&gt;</w:t>
      </w:r>
      <w:r>
        <w:t>10</w:t>
      </w:r>
      <w:r w:rsidR="00BA5975">
        <w:rPr>
          <w:lang w:val="en-US"/>
        </w:rPr>
        <w:t xml:space="preserve"> - </w:t>
      </w:r>
      <w:proofErr w:type="spellStart"/>
      <w:r w:rsidR="00BA5975">
        <w:t>невалидный</w:t>
      </w:r>
      <w:proofErr w:type="spellEnd"/>
    </w:p>
    <w:p w14:paraId="2438DECC" w14:textId="15D434B6" w:rsidR="00E22144" w:rsidRDefault="00E22144" w:rsidP="00E22144">
      <w:pPr>
        <w:rPr>
          <w:lang w:val="en-US"/>
        </w:rPr>
      </w:pPr>
      <w:r>
        <w:t xml:space="preserve">Берем значения 0, </w:t>
      </w:r>
      <w:r>
        <w:rPr>
          <w:lang w:val="en-US"/>
        </w:rPr>
        <w:t>0.1</w:t>
      </w:r>
      <w:r>
        <w:t>,</w:t>
      </w:r>
      <w:r w:rsidR="00BF08E8">
        <w:t xml:space="preserve"> 2,</w:t>
      </w:r>
      <w:r>
        <w:t xml:space="preserve"> </w:t>
      </w:r>
      <w:r>
        <w:rPr>
          <w:lang w:val="en-US"/>
        </w:rPr>
        <w:t>10, 10.1</w:t>
      </w:r>
    </w:p>
    <w:p w14:paraId="0312B136" w14:textId="79CF5EED" w:rsidR="00936A9D" w:rsidRDefault="00936A9D" w:rsidP="00936A9D">
      <w:pPr>
        <w:rPr>
          <w:color w:val="FF0000"/>
        </w:rPr>
      </w:pPr>
      <w:r w:rsidRPr="00936A9D">
        <w:rPr>
          <w:color w:val="FF0000"/>
        </w:rPr>
        <w:lastRenderedPageBreak/>
        <w:t>Добавим негативные значения:</w:t>
      </w:r>
      <w:r>
        <w:rPr>
          <w:color w:val="FF0000"/>
        </w:rPr>
        <w:t xml:space="preserve"> * (пример знака)</w:t>
      </w:r>
      <w:proofErr w:type="gramStart"/>
      <w:r>
        <w:rPr>
          <w:color w:val="FF0000"/>
        </w:rPr>
        <w:t>, О</w:t>
      </w:r>
      <w:proofErr w:type="gramEnd"/>
      <w:r>
        <w:rPr>
          <w:color w:val="FF0000"/>
        </w:rPr>
        <w:t xml:space="preserve"> (пример буквы), -1 (пример отрицательного числа), </w:t>
      </w:r>
      <w:r w:rsidRPr="00936A9D">
        <w:rPr>
          <w:color w:val="FF0000"/>
        </w:rPr>
        <w:t>0.01</w:t>
      </w:r>
      <w:r>
        <w:rPr>
          <w:color w:val="FF0000"/>
        </w:rPr>
        <w:t xml:space="preserve"> (пример слишком малого числа), </w:t>
      </w:r>
      <w:r w:rsidRPr="00936A9D">
        <w:rPr>
          <w:color w:val="FF0000"/>
        </w:rPr>
        <w:t>0.5555555555555555</w:t>
      </w:r>
      <w:r>
        <w:rPr>
          <w:color w:val="FF0000"/>
        </w:rPr>
        <w:t xml:space="preserve"> (числа с слишком большим количеством знаков после запятой)</w:t>
      </w:r>
    </w:p>
    <w:p w14:paraId="7F251D1C" w14:textId="4A3E360C" w:rsidR="00936A9D" w:rsidRPr="00936A9D" w:rsidRDefault="00936A9D" w:rsidP="00936A9D">
      <w:pPr>
        <w:rPr>
          <w:color w:val="FF0000"/>
        </w:rPr>
      </w:pPr>
      <w:r>
        <w:rPr>
          <w:color w:val="FF0000"/>
        </w:rPr>
        <w:t xml:space="preserve">Добавим </w:t>
      </w:r>
      <w:proofErr w:type="spellStart"/>
      <w:r>
        <w:rPr>
          <w:color w:val="FF0000"/>
        </w:rPr>
        <w:t>предграничные</w:t>
      </w:r>
      <w:proofErr w:type="spellEnd"/>
      <w:r>
        <w:rPr>
          <w:color w:val="FF0000"/>
        </w:rPr>
        <w:t xml:space="preserve"> значения: </w:t>
      </w:r>
      <w:r w:rsidRPr="00936A9D">
        <w:rPr>
          <w:color w:val="FF0000"/>
        </w:rPr>
        <w:t>9.999999999999998</w:t>
      </w:r>
    </w:p>
    <w:p w14:paraId="08F6E743" w14:textId="77777777" w:rsidR="00936A9D" w:rsidRPr="003D0581" w:rsidRDefault="00936A9D" w:rsidP="00E22144"/>
    <w:p w14:paraId="454A2480" w14:textId="5ADF7E9D" w:rsidR="00E22144" w:rsidRPr="00B1345F" w:rsidRDefault="00663E12" w:rsidP="00E22144">
      <w:pPr>
        <w:rPr>
          <w:b/>
        </w:rPr>
      </w:pPr>
      <w:r w:rsidRPr="00B1345F">
        <w:rPr>
          <w:b/>
        </w:rPr>
        <w:t>Классы эквивалентности для поля размер посылки</w:t>
      </w:r>
    </w:p>
    <w:p w14:paraId="11B6508A" w14:textId="61AF7885" w:rsidR="00795193" w:rsidRDefault="00795193" w:rsidP="00017052">
      <w:r>
        <w:t>Было решено рассмотреть вариант указания габаритов вручную</w:t>
      </w:r>
      <w:r w:rsidR="005C48D8">
        <w:t xml:space="preserve">, вариант </w:t>
      </w:r>
      <w:proofErr w:type="spellStart"/>
      <w:r w:rsidR="005C48D8">
        <w:t>СберПосылка</w:t>
      </w:r>
      <w:proofErr w:type="spellEnd"/>
      <w:r w:rsidR="00BF08E8">
        <w:t>, длина</w:t>
      </w:r>
      <w:r w:rsidR="005C48D8">
        <w:t>:</w:t>
      </w:r>
    </w:p>
    <w:p w14:paraId="70D99EF9" w14:textId="496BB3DF" w:rsidR="00BF08E8" w:rsidRDefault="00BF08E8" w:rsidP="00BF08E8">
      <w:r>
        <w:t>Граничные значения: 0, 60</w:t>
      </w:r>
    </w:p>
    <w:p w14:paraId="67B4B5E8" w14:textId="41CFE8F6" w:rsidR="00BF08E8" w:rsidRDefault="00BF08E8" w:rsidP="00BF08E8">
      <w:r>
        <w:t>Типичное значение: 20</w:t>
      </w:r>
    </w:p>
    <w:p w14:paraId="1AB38470" w14:textId="77777777" w:rsidR="00BF08E8" w:rsidRDefault="00BF08E8" w:rsidP="00BF08E8">
      <w:r>
        <w:t>Классы эквивалентности:</w:t>
      </w:r>
    </w:p>
    <w:p w14:paraId="73EC7987" w14:textId="253ED9CB" w:rsidR="00BF08E8" w:rsidRPr="004312D8" w:rsidRDefault="00BF08E8" w:rsidP="00BF08E8">
      <w:pPr>
        <w:pStyle w:val="a8"/>
        <w:numPr>
          <w:ilvl w:val="0"/>
          <w:numId w:val="4"/>
        </w:numPr>
        <w:rPr>
          <w:lang w:val="en-US"/>
        </w:rPr>
      </w:pPr>
      <w:r>
        <w:rPr>
          <w:lang w:val="en-US"/>
        </w:rPr>
        <w:t>x</w:t>
      </w:r>
      <w:r w:rsidR="00BA5975">
        <w:rPr>
          <w:lang w:val="en-US"/>
        </w:rPr>
        <w:t>&lt;=</w:t>
      </w:r>
      <w:r w:rsidRPr="004312D8">
        <w:rPr>
          <w:lang w:val="en-US"/>
        </w:rPr>
        <w:t>0</w:t>
      </w:r>
      <w:r w:rsidR="00BA5975">
        <w:rPr>
          <w:lang w:val="en-US"/>
        </w:rPr>
        <w:t xml:space="preserve"> - </w:t>
      </w:r>
      <w:proofErr w:type="spellStart"/>
      <w:r w:rsidR="00BA5975">
        <w:t>невалидный</w:t>
      </w:r>
      <w:proofErr w:type="spellEnd"/>
    </w:p>
    <w:p w14:paraId="51FF1CC3" w14:textId="2EB9F65D" w:rsidR="00BF08E8" w:rsidRPr="004312D8" w:rsidRDefault="00BF08E8" w:rsidP="00BF08E8">
      <w:pPr>
        <w:pStyle w:val="a8"/>
        <w:numPr>
          <w:ilvl w:val="0"/>
          <w:numId w:val="4"/>
        </w:numPr>
        <w:rPr>
          <w:lang w:val="en-US"/>
        </w:rPr>
      </w:pPr>
      <w:r w:rsidRPr="004312D8">
        <w:rPr>
          <w:lang w:val="en-US"/>
        </w:rPr>
        <w:t>0&lt;x&lt;=</w:t>
      </w:r>
      <w:r>
        <w:t>60</w:t>
      </w:r>
      <w:r w:rsidR="00BA5975">
        <w:rPr>
          <w:lang w:val="en-US"/>
        </w:rPr>
        <w:t xml:space="preserve"> - </w:t>
      </w:r>
      <w:r w:rsidR="00BA5975">
        <w:t>валидный</w:t>
      </w:r>
      <w:r w:rsidRPr="004312D8">
        <w:rPr>
          <w:lang w:val="en-US"/>
        </w:rPr>
        <w:t xml:space="preserve"> </w:t>
      </w:r>
    </w:p>
    <w:p w14:paraId="42FF5442" w14:textId="77361975" w:rsidR="00BF08E8" w:rsidRPr="004312D8" w:rsidRDefault="00BF08E8" w:rsidP="00BF08E8">
      <w:pPr>
        <w:pStyle w:val="a8"/>
        <w:numPr>
          <w:ilvl w:val="0"/>
          <w:numId w:val="4"/>
        </w:numPr>
        <w:rPr>
          <w:lang w:val="en-US"/>
        </w:rPr>
      </w:pPr>
      <w:r w:rsidRPr="004312D8">
        <w:rPr>
          <w:lang w:val="en-US"/>
        </w:rPr>
        <w:t>x&gt;</w:t>
      </w:r>
      <w:r>
        <w:t>60</w:t>
      </w:r>
      <w:r w:rsidR="00BA5975">
        <w:rPr>
          <w:lang w:val="en-US"/>
        </w:rPr>
        <w:t xml:space="preserve"> - </w:t>
      </w:r>
      <w:proofErr w:type="spellStart"/>
      <w:r w:rsidR="00BA5975">
        <w:t>невалидный</w:t>
      </w:r>
      <w:proofErr w:type="spellEnd"/>
    </w:p>
    <w:p w14:paraId="585045A3" w14:textId="42EAA8BC" w:rsidR="00BF08E8" w:rsidRDefault="00BF08E8" w:rsidP="00BF08E8">
      <w:r>
        <w:t>Берем значения 0, 1, 20, 60</w:t>
      </w:r>
      <w:r>
        <w:rPr>
          <w:lang w:val="en-US"/>
        </w:rPr>
        <w:t xml:space="preserve">, </w:t>
      </w:r>
      <w:r>
        <w:t>61</w:t>
      </w:r>
    </w:p>
    <w:p w14:paraId="75B2F88C" w14:textId="7357370B" w:rsidR="00936A9D" w:rsidRDefault="00936A9D" w:rsidP="00936A9D">
      <w:pPr>
        <w:rPr>
          <w:color w:val="FF0000"/>
        </w:rPr>
      </w:pPr>
      <w:r w:rsidRPr="00936A9D">
        <w:rPr>
          <w:color w:val="FF0000"/>
        </w:rPr>
        <w:t>Добавим негативные значения:</w:t>
      </w:r>
      <w:r>
        <w:rPr>
          <w:color w:val="FF0000"/>
        </w:rPr>
        <w:t xml:space="preserve"> * (пример знака)</w:t>
      </w:r>
      <w:proofErr w:type="gramStart"/>
      <w:r>
        <w:rPr>
          <w:color w:val="FF0000"/>
        </w:rPr>
        <w:t>, О</w:t>
      </w:r>
      <w:proofErr w:type="gramEnd"/>
      <w:r>
        <w:rPr>
          <w:color w:val="FF0000"/>
        </w:rPr>
        <w:t xml:space="preserve"> (пример буквы), -1 (пример отрицательного числа), </w:t>
      </w:r>
      <w:r w:rsidRPr="00936A9D">
        <w:rPr>
          <w:color w:val="FF0000"/>
        </w:rPr>
        <w:t>0.1</w:t>
      </w:r>
      <w:r>
        <w:rPr>
          <w:color w:val="FF0000"/>
        </w:rPr>
        <w:t xml:space="preserve"> (пример дробного числа)</w:t>
      </w:r>
    </w:p>
    <w:p w14:paraId="6DF6014D" w14:textId="75D2E937" w:rsidR="00936A9D" w:rsidRPr="00936A9D" w:rsidRDefault="00936A9D" w:rsidP="00936A9D">
      <w:pPr>
        <w:rPr>
          <w:color w:val="FF0000"/>
        </w:rPr>
      </w:pPr>
      <w:r>
        <w:rPr>
          <w:color w:val="FF0000"/>
        </w:rPr>
        <w:t xml:space="preserve">Добавим </w:t>
      </w:r>
      <w:proofErr w:type="spellStart"/>
      <w:r>
        <w:rPr>
          <w:color w:val="FF0000"/>
        </w:rPr>
        <w:t>предграничные</w:t>
      </w:r>
      <w:proofErr w:type="spellEnd"/>
      <w:r>
        <w:rPr>
          <w:color w:val="FF0000"/>
        </w:rPr>
        <w:t xml:space="preserve"> значения: 59</w:t>
      </w:r>
    </w:p>
    <w:p w14:paraId="3F5808E4" w14:textId="6FBF2F07" w:rsidR="00BF08E8" w:rsidRPr="00BF08E8" w:rsidRDefault="00BF08E8" w:rsidP="00BF08E8">
      <w:r>
        <w:t xml:space="preserve">По идее нужно рассмотреть еще классы эквивалентности для ширины, </w:t>
      </w:r>
      <w:r w:rsidR="00C80013">
        <w:t xml:space="preserve">высоты. А еще потом добавить классы для выбора варианта доставки – </w:t>
      </w:r>
      <w:proofErr w:type="spellStart"/>
      <w:r w:rsidR="00C80013">
        <w:t>СберПосылка</w:t>
      </w:r>
      <w:proofErr w:type="spellEnd"/>
      <w:r w:rsidR="00C80013">
        <w:t xml:space="preserve">, либо </w:t>
      </w:r>
      <w:proofErr w:type="spellStart"/>
      <w:r w:rsidR="00D73597">
        <w:t>СберК</w:t>
      </w:r>
      <w:r w:rsidR="00C80013">
        <w:t>урьер</w:t>
      </w:r>
      <w:proofErr w:type="spellEnd"/>
      <w:r w:rsidR="00C80013">
        <w:t>, но в рамках данной задачи будет достаточно того, что уже сделано.</w:t>
      </w:r>
    </w:p>
    <w:p w14:paraId="7D7CBB3B" w14:textId="3749E129" w:rsidR="00013ACF" w:rsidRDefault="00D73597" w:rsidP="00936A9D">
      <w:r>
        <w:t>В качестве иллюстрации приведена тестовую матрицу областей определения в отдельном файле</w:t>
      </w:r>
      <w:r w:rsidR="00013ACF">
        <w:br w:type="page"/>
      </w:r>
    </w:p>
    <w:p w14:paraId="52E2229D" w14:textId="6155344C" w:rsidR="00013ACF" w:rsidRDefault="00013ACF" w:rsidP="00013ACF">
      <w:pPr>
        <w:pStyle w:val="1"/>
      </w:pPr>
      <w:r>
        <w:lastRenderedPageBreak/>
        <w:t>Задание 2</w:t>
      </w:r>
    </w:p>
    <w:p w14:paraId="1CC42187" w14:textId="1E1945B0" w:rsidR="00013ACF" w:rsidRDefault="00383C69" w:rsidP="00013ACF">
      <w:r>
        <w:t>Приведено в отдельном файле</w:t>
      </w:r>
    </w:p>
    <w:p w14:paraId="4A934349" w14:textId="1D6DF8D7" w:rsidR="00B67497" w:rsidRDefault="00B67497" w:rsidP="00013ACF">
      <w:pPr>
        <w:rPr>
          <w:color w:val="FF0000"/>
        </w:rPr>
      </w:pPr>
      <w:r>
        <w:rPr>
          <w:color w:val="FF0000"/>
        </w:rPr>
        <w:t>Пример текстового</w:t>
      </w:r>
      <w:r w:rsidRPr="00B67497">
        <w:rPr>
          <w:color w:val="FF0000"/>
        </w:rPr>
        <w:t xml:space="preserve"> тест</w:t>
      </w:r>
      <w:r>
        <w:rPr>
          <w:color w:val="FF0000"/>
        </w:rPr>
        <w:t>-кейса</w:t>
      </w:r>
      <w:r w:rsidR="003D0581">
        <w:rPr>
          <w:color w:val="FF0000"/>
        </w:rPr>
        <w:t xml:space="preserve"> (когда скидка есть)</w:t>
      </w:r>
      <w:r>
        <w:rPr>
          <w:color w:val="FF0000"/>
        </w:rPr>
        <w:t>:</w:t>
      </w:r>
    </w:p>
    <w:p w14:paraId="1CE5CB9B" w14:textId="5CC7B2BA" w:rsidR="00E54873" w:rsidRDefault="00E54873" w:rsidP="00013ACF">
      <w:pPr>
        <w:rPr>
          <w:color w:val="0070C0"/>
        </w:rPr>
      </w:pPr>
      <w:r w:rsidRPr="00E54873">
        <w:rPr>
          <w:color w:val="0070C0"/>
        </w:rPr>
        <w:t>Название: 10 телефонов на 18000</w:t>
      </w:r>
    </w:p>
    <w:p w14:paraId="7420753D" w14:textId="483F6D01" w:rsidR="00E54873" w:rsidRDefault="00E54873" w:rsidP="00013ACF">
      <w:pPr>
        <w:rPr>
          <w:color w:val="0070C0"/>
        </w:rPr>
      </w:pPr>
      <w:r>
        <w:rPr>
          <w:color w:val="0070C0"/>
        </w:rPr>
        <w:t>Предусловия:</w:t>
      </w:r>
    </w:p>
    <w:p w14:paraId="44458AE4" w14:textId="4C0566FD" w:rsidR="00E54873" w:rsidRDefault="00E54873" w:rsidP="00E54873">
      <w:pPr>
        <w:pStyle w:val="a8"/>
        <w:numPr>
          <w:ilvl w:val="0"/>
          <w:numId w:val="8"/>
        </w:numPr>
        <w:rPr>
          <w:color w:val="0070C0"/>
        </w:rPr>
      </w:pPr>
      <w:r>
        <w:rPr>
          <w:color w:val="0070C0"/>
        </w:rPr>
        <w:t>Заработать деньги</w:t>
      </w:r>
    </w:p>
    <w:p w14:paraId="064CD294" w14:textId="4F7E92BD" w:rsidR="00E54873" w:rsidRDefault="00E54873" w:rsidP="00E54873">
      <w:pPr>
        <w:pStyle w:val="a8"/>
        <w:numPr>
          <w:ilvl w:val="0"/>
          <w:numId w:val="8"/>
        </w:numPr>
        <w:rPr>
          <w:color w:val="0070C0"/>
        </w:rPr>
      </w:pPr>
      <w:r>
        <w:rPr>
          <w:color w:val="0070C0"/>
        </w:rPr>
        <w:t>Прийти в магазин</w:t>
      </w:r>
    </w:p>
    <w:p w14:paraId="45D044A9" w14:textId="0012FC27" w:rsidR="00E54873" w:rsidRDefault="00E54873" w:rsidP="00E54873">
      <w:pPr>
        <w:rPr>
          <w:color w:val="0070C0"/>
        </w:rPr>
      </w:pPr>
      <w:r>
        <w:rPr>
          <w:color w:val="0070C0"/>
        </w:rPr>
        <w:t>Шаги воспроизведения (ожидаемый результат):</w:t>
      </w:r>
    </w:p>
    <w:p w14:paraId="736009EE" w14:textId="021B6F53" w:rsidR="00E54873" w:rsidRDefault="00E54873" w:rsidP="00E54873">
      <w:pPr>
        <w:pStyle w:val="a8"/>
        <w:numPr>
          <w:ilvl w:val="0"/>
          <w:numId w:val="9"/>
        </w:numPr>
        <w:rPr>
          <w:color w:val="0070C0"/>
        </w:rPr>
      </w:pPr>
      <w:r>
        <w:rPr>
          <w:color w:val="0070C0"/>
        </w:rPr>
        <w:t>Выбираем 10</w:t>
      </w:r>
      <w:r w:rsidR="009E3C9E">
        <w:rPr>
          <w:color w:val="0070C0"/>
        </w:rPr>
        <w:t xml:space="preserve"> одинаковых телефонов ценой 1 800 каждый</w:t>
      </w:r>
      <w:r>
        <w:rPr>
          <w:color w:val="0070C0"/>
        </w:rPr>
        <w:t xml:space="preserve"> (выбрано 10 телефонов</w:t>
      </w:r>
      <w:r w:rsidR="009E3C9E">
        <w:rPr>
          <w:color w:val="0070C0"/>
        </w:rPr>
        <w:t xml:space="preserve"> на сумму 18 000</w:t>
      </w:r>
      <w:r>
        <w:rPr>
          <w:color w:val="0070C0"/>
        </w:rPr>
        <w:t>)</w:t>
      </w:r>
    </w:p>
    <w:p w14:paraId="0EEC945A" w14:textId="72FD8B16" w:rsidR="00E54873" w:rsidRDefault="009E3C9E" w:rsidP="00E54873">
      <w:pPr>
        <w:pStyle w:val="a8"/>
        <w:numPr>
          <w:ilvl w:val="0"/>
          <w:numId w:val="9"/>
        </w:numPr>
        <w:rPr>
          <w:color w:val="0070C0"/>
        </w:rPr>
      </w:pPr>
      <w:r>
        <w:rPr>
          <w:color w:val="0070C0"/>
        </w:rPr>
        <w:t>Подходим к касс</w:t>
      </w:r>
      <w:bookmarkStart w:id="0" w:name="_GoBack"/>
      <w:bookmarkEnd w:id="0"/>
      <w:r>
        <w:rPr>
          <w:color w:val="0070C0"/>
        </w:rPr>
        <w:t>е, сообщаем о покупке (</w:t>
      </w:r>
      <w:r w:rsidR="00D53EC5">
        <w:rPr>
          <w:color w:val="0070C0"/>
        </w:rPr>
        <w:t>кассир принял информацию, рассчитывает скидку</w:t>
      </w:r>
      <w:r>
        <w:rPr>
          <w:color w:val="0070C0"/>
        </w:rPr>
        <w:t>)</w:t>
      </w:r>
    </w:p>
    <w:p w14:paraId="38D00214" w14:textId="3B373C4E" w:rsidR="009E3C9E" w:rsidRPr="00E54873" w:rsidRDefault="00C02006" w:rsidP="00E54873">
      <w:pPr>
        <w:pStyle w:val="a8"/>
        <w:numPr>
          <w:ilvl w:val="0"/>
          <w:numId w:val="9"/>
        </w:numPr>
        <w:rPr>
          <w:color w:val="0070C0"/>
        </w:rPr>
      </w:pPr>
      <w:r>
        <w:rPr>
          <w:color w:val="0070C0"/>
        </w:rPr>
        <w:t>Расплачиваемся за выбранные позиции (куплено 10 телефонов, скидка есть)</w:t>
      </w:r>
    </w:p>
    <w:p w14:paraId="01160201" w14:textId="051C4C3E" w:rsidR="003D0581" w:rsidRDefault="003D0581" w:rsidP="003D0581">
      <w:pPr>
        <w:rPr>
          <w:color w:val="FF0000"/>
        </w:rPr>
      </w:pPr>
      <w:r>
        <w:rPr>
          <w:color w:val="FF0000"/>
        </w:rPr>
        <w:t>Пример текстового</w:t>
      </w:r>
      <w:r w:rsidRPr="00B67497">
        <w:rPr>
          <w:color w:val="FF0000"/>
        </w:rPr>
        <w:t xml:space="preserve"> тест</w:t>
      </w:r>
      <w:r>
        <w:rPr>
          <w:color w:val="FF0000"/>
        </w:rPr>
        <w:t>-кейса (когда скидки нет):</w:t>
      </w:r>
    </w:p>
    <w:p w14:paraId="0130B16F" w14:textId="77777777" w:rsidR="00D53EC5" w:rsidRDefault="00D53EC5" w:rsidP="00D53EC5">
      <w:pPr>
        <w:rPr>
          <w:color w:val="0070C0"/>
        </w:rPr>
      </w:pPr>
      <w:r w:rsidRPr="00E54873">
        <w:rPr>
          <w:color w:val="0070C0"/>
        </w:rPr>
        <w:t>Название: 10 телефонов на 18000</w:t>
      </w:r>
    </w:p>
    <w:p w14:paraId="441390E4" w14:textId="77777777" w:rsidR="00D53EC5" w:rsidRDefault="00D53EC5" w:rsidP="00D53EC5">
      <w:pPr>
        <w:rPr>
          <w:color w:val="0070C0"/>
        </w:rPr>
      </w:pPr>
      <w:r>
        <w:rPr>
          <w:color w:val="0070C0"/>
        </w:rPr>
        <w:t>Предусловия:</w:t>
      </w:r>
    </w:p>
    <w:p w14:paraId="3DAA630E" w14:textId="77777777" w:rsidR="00D53EC5" w:rsidRDefault="00D53EC5" w:rsidP="00D53EC5">
      <w:pPr>
        <w:pStyle w:val="a8"/>
        <w:numPr>
          <w:ilvl w:val="0"/>
          <w:numId w:val="10"/>
        </w:numPr>
        <w:rPr>
          <w:color w:val="0070C0"/>
        </w:rPr>
      </w:pPr>
      <w:r>
        <w:rPr>
          <w:color w:val="0070C0"/>
        </w:rPr>
        <w:t>Заработать деньги</w:t>
      </w:r>
    </w:p>
    <w:p w14:paraId="4CA6E86D" w14:textId="77777777" w:rsidR="00D53EC5" w:rsidRDefault="00D53EC5" w:rsidP="00D53EC5">
      <w:pPr>
        <w:pStyle w:val="a8"/>
        <w:numPr>
          <w:ilvl w:val="0"/>
          <w:numId w:val="10"/>
        </w:numPr>
        <w:rPr>
          <w:color w:val="0070C0"/>
        </w:rPr>
      </w:pPr>
      <w:r>
        <w:rPr>
          <w:color w:val="0070C0"/>
        </w:rPr>
        <w:t>Прийти в магазин</w:t>
      </w:r>
    </w:p>
    <w:p w14:paraId="3A2F7D5B" w14:textId="77777777" w:rsidR="00D53EC5" w:rsidRDefault="00D53EC5" w:rsidP="00D53EC5">
      <w:pPr>
        <w:rPr>
          <w:color w:val="0070C0"/>
        </w:rPr>
      </w:pPr>
      <w:r>
        <w:rPr>
          <w:color w:val="0070C0"/>
        </w:rPr>
        <w:t>Шаги воспроизведения (ожидаемый результат):</w:t>
      </w:r>
    </w:p>
    <w:p w14:paraId="4AE8EB24" w14:textId="4F8B6DF2" w:rsidR="00D53EC5" w:rsidRDefault="00D53EC5" w:rsidP="00D53EC5">
      <w:pPr>
        <w:pStyle w:val="a8"/>
        <w:numPr>
          <w:ilvl w:val="0"/>
          <w:numId w:val="11"/>
        </w:numPr>
        <w:rPr>
          <w:color w:val="0070C0"/>
        </w:rPr>
      </w:pPr>
      <w:r>
        <w:rPr>
          <w:color w:val="0070C0"/>
        </w:rPr>
        <w:t xml:space="preserve">Выбираем </w:t>
      </w:r>
      <w:r w:rsidRPr="00D53EC5">
        <w:rPr>
          <w:color w:val="0070C0"/>
        </w:rPr>
        <w:t>9</w:t>
      </w:r>
      <w:r>
        <w:rPr>
          <w:color w:val="0070C0"/>
        </w:rPr>
        <w:t xml:space="preserve"> одинаковых телефонов ценой </w:t>
      </w:r>
      <w:r w:rsidRPr="00D53EC5">
        <w:rPr>
          <w:color w:val="0070C0"/>
        </w:rPr>
        <w:t>2</w:t>
      </w:r>
      <w:r>
        <w:rPr>
          <w:color w:val="0070C0"/>
        </w:rPr>
        <w:t xml:space="preserve"> </w:t>
      </w:r>
      <w:r w:rsidRPr="00D53EC5">
        <w:rPr>
          <w:color w:val="0070C0"/>
        </w:rPr>
        <w:t>0</w:t>
      </w:r>
      <w:r>
        <w:rPr>
          <w:color w:val="0070C0"/>
        </w:rPr>
        <w:t xml:space="preserve">00 каждый (выбрано </w:t>
      </w:r>
      <w:r w:rsidRPr="00D53EC5">
        <w:rPr>
          <w:color w:val="0070C0"/>
        </w:rPr>
        <w:t>9</w:t>
      </w:r>
      <w:r>
        <w:rPr>
          <w:color w:val="0070C0"/>
        </w:rPr>
        <w:t xml:space="preserve"> телефонов на сумму </w:t>
      </w:r>
      <w:r w:rsidRPr="00D53EC5">
        <w:rPr>
          <w:color w:val="0070C0"/>
        </w:rPr>
        <w:t>20</w:t>
      </w:r>
      <w:r>
        <w:rPr>
          <w:color w:val="0070C0"/>
        </w:rPr>
        <w:t xml:space="preserve"> 000)</w:t>
      </w:r>
    </w:p>
    <w:p w14:paraId="6491B12C" w14:textId="1C3F4A75" w:rsidR="00D53EC5" w:rsidRDefault="00D53EC5" w:rsidP="00D53EC5">
      <w:pPr>
        <w:pStyle w:val="a8"/>
        <w:numPr>
          <w:ilvl w:val="0"/>
          <w:numId w:val="11"/>
        </w:numPr>
        <w:rPr>
          <w:color w:val="0070C0"/>
        </w:rPr>
      </w:pPr>
      <w:r>
        <w:rPr>
          <w:color w:val="0070C0"/>
        </w:rPr>
        <w:t>Подходим к кассе, сообщаем о покупке (</w:t>
      </w:r>
      <w:r>
        <w:rPr>
          <w:color w:val="0070C0"/>
        </w:rPr>
        <w:t>кассир принял информацию, рассчитывает скидку</w:t>
      </w:r>
      <w:r>
        <w:rPr>
          <w:color w:val="0070C0"/>
        </w:rPr>
        <w:t>)</w:t>
      </w:r>
    </w:p>
    <w:p w14:paraId="1049DFD7" w14:textId="768F74C4" w:rsidR="003D0581" w:rsidRPr="00D53EC5" w:rsidRDefault="00D53EC5" w:rsidP="00D53EC5">
      <w:pPr>
        <w:pStyle w:val="a8"/>
        <w:numPr>
          <w:ilvl w:val="0"/>
          <w:numId w:val="11"/>
        </w:numPr>
        <w:rPr>
          <w:color w:val="FF0000"/>
        </w:rPr>
      </w:pPr>
      <w:r w:rsidRPr="00D53EC5">
        <w:rPr>
          <w:color w:val="0070C0"/>
        </w:rPr>
        <w:t xml:space="preserve">Расплачиваемся за выбранные позиции (куплено </w:t>
      </w:r>
      <w:r w:rsidRPr="00D53EC5">
        <w:rPr>
          <w:color w:val="0070C0"/>
        </w:rPr>
        <w:t>9</w:t>
      </w:r>
      <w:r w:rsidRPr="00D53EC5">
        <w:rPr>
          <w:color w:val="0070C0"/>
        </w:rPr>
        <w:t xml:space="preserve"> телефонов, скидк</w:t>
      </w:r>
      <w:r w:rsidRPr="00D53EC5">
        <w:rPr>
          <w:color w:val="0070C0"/>
        </w:rPr>
        <w:t>и нет</w:t>
      </w:r>
      <w:r w:rsidRPr="00D53EC5">
        <w:rPr>
          <w:color w:val="0070C0"/>
        </w:rPr>
        <w:t>)</w:t>
      </w:r>
    </w:p>
    <w:sectPr w:rsidR="003D0581" w:rsidRPr="00D53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723F1"/>
    <w:multiLevelType w:val="hybridMultilevel"/>
    <w:tmpl w:val="76364F6C"/>
    <w:lvl w:ilvl="0" w:tplc="2A008E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3E06877"/>
    <w:multiLevelType w:val="hybridMultilevel"/>
    <w:tmpl w:val="CA7448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6923B8D"/>
    <w:multiLevelType w:val="hybridMultilevel"/>
    <w:tmpl w:val="916413C2"/>
    <w:lvl w:ilvl="0" w:tplc="BD46B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42E03ED1"/>
    <w:multiLevelType w:val="hybridMultilevel"/>
    <w:tmpl w:val="3B9408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0470948"/>
    <w:multiLevelType w:val="hybridMultilevel"/>
    <w:tmpl w:val="76364F6C"/>
    <w:lvl w:ilvl="0" w:tplc="2A008E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6147EE8"/>
    <w:multiLevelType w:val="hybridMultilevel"/>
    <w:tmpl w:val="BEAA0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8B60BA"/>
    <w:multiLevelType w:val="hybridMultilevel"/>
    <w:tmpl w:val="247C07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843D43"/>
    <w:multiLevelType w:val="hybridMultilevel"/>
    <w:tmpl w:val="FCD06656"/>
    <w:lvl w:ilvl="0" w:tplc="4F9228D8">
      <w:start w:val="1"/>
      <w:numFmt w:val="decimal"/>
      <w:lvlText w:val="%1."/>
      <w:lvlJc w:val="left"/>
      <w:pPr>
        <w:ind w:left="1080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8FE3264"/>
    <w:multiLevelType w:val="hybridMultilevel"/>
    <w:tmpl w:val="916413C2"/>
    <w:lvl w:ilvl="0" w:tplc="BD46B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787E4C73"/>
    <w:multiLevelType w:val="hybridMultilevel"/>
    <w:tmpl w:val="60E477BC"/>
    <w:lvl w:ilvl="0" w:tplc="05B8AF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F5816A1"/>
    <w:multiLevelType w:val="hybridMultilevel"/>
    <w:tmpl w:val="60E477BC"/>
    <w:lvl w:ilvl="0" w:tplc="05B8AF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7"/>
  </w:num>
  <w:num w:numId="8">
    <w:abstractNumId w:val="10"/>
  </w:num>
  <w:num w:numId="9">
    <w:abstractNumId w:val="4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E19"/>
    <w:rsid w:val="00013ACF"/>
    <w:rsid w:val="00017052"/>
    <w:rsid w:val="00046EE1"/>
    <w:rsid w:val="000B7284"/>
    <w:rsid w:val="0021345E"/>
    <w:rsid w:val="002A2F49"/>
    <w:rsid w:val="002D75C7"/>
    <w:rsid w:val="0032619C"/>
    <w:rsid w:val="00344E0A"/>
    <w:rsid w:val="00383C69"/>
    <w:rsid w:val="003D0581"/>
    <w:rsid w:val="004254F2"/>
    <w:rsid w:val="004312D8"/>
    <w:rsid w:val="004544D8"/>
    <w:rsid w:val="004A232A"/>
    <w:rsid w:val="005700AC"/>
    <w:rsid w:val="00576A9C"/>
    <w:rsid w:val="005C48D8"/>
    <w:rsid w:val="005F25EA"/>
    <w:rsid w:val="00663E12"/>
    <w:rsid w:val="00665AF3"/>
    <w:rsid w:val="006A25C0"/>
    <w:rsid w:val="006F5DBA"/>
    <w:rsid w:val="007508F9"/>
    <w:rsid w:val="007603A9"/>
    <w:rsid w:val="00795193"/>
    <w:rsid w:val="008C48BA"/>
    <w:rsid w:val="00936A9D"/>
    <w:rsid w:val="00994EB0"/>
    <w:rsid w:val="009E3C9E"/>
    <w:rsid w:val="00A61F81"/>
    <w:rsid w:val="00B1345F"/>
    <w:rsid w:val="00B67497"/>
    <w:rsid w:val="00B97E19"/>
    <w:rsid w:val="00BA2B29"/>
    <w:rsid w:val="00BA5975"/>
    <w:rsid w:val="00BB1757"/>
    <w:rsid w:val="00BF08E8"/>
    <w:rsid w:val="00C02006"/>
    <w:rsid w:val="00C80013"/>
    <w:rsid w:val="00CA59EF"/>
    <w:rsid w:val="00CF6169"/>
    <w:rsid w:val="00D26DB9"/>
    <w:rsid w:val="00D53EC5"/>
    <w:rsid w:val="00D73597"/>
    <w:rsid w:val="00DE2B31"/>
    <w:rsid w:val="00DF5659"/>
    <w:rsid w:val="00E22144"/>
    <w:rsid w:val="00E24BCB"/>
    <w:rsid w:val="00E54873"/>
    <w:rsid w:val="00EE1ED6"/>
    <w:rsid w:val="00F8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0F6407"/>
  <w15:chartTrackingRefBased/>
  <w15:docId w15:val="{EC3718AE-60CB-493B-BA7C-32BE047DA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565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F5659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F5659"/>
    <w:pPr>
      <w:keepNext/>
      <w:keepLines/>
      <w:spacing w:before="240" w:after="240"/>
      <w:ind w:firstLine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F5659"/>
    <w:pPr>
      <w:keepNext/>
      <w:keepLines/>
      <w:spacing w:before="240" w:after="240"/>
      <w:ind w:firstLine="0"/>
      <w:jc w:val="center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565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F5659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7508F9"/>
    <w:pPr>
      <w:spacing w:before="240" w:after="240"/>
      <w:contextualSpacing/>
      <w:jc w:val="center"/>
      <w:outlineLvl w:val="2"/>
    </w:pPr>
    <w:rPr>
      <w:rFonts w:eastAsiaTheme="majorEastAsia" w:cstheme="majorBidi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7508F9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5">
    <w:name w:val="caption"/>
    <w:basedOn w:val="a6"/>
    <w:next w:val="a"/>
    <w:uiPriority w:val="35"/>
    <w:unhideWhenUsed/>
    <w:qFormat/>
    <w:rsid w:val="00344E0A"/>
    <w:pPr>
      <w:spacing w:after="240"/>
      <w:ind w:firstLine="0"/>
      <w:jc w:val="center"/>
    </w:pPr>
    <w:rPr>
      <w:iCs/>
      <w:szCs w:val="18"/>
    </w:rPr>
  </w:style>
  <w:style w:type="character" w:customStyle="1" w:styleId="30">
    <w:name w:val="Заголовок 3 Знак"/>
    <w:basedOn w:val="a0"/>
    <w:link w:val="3"/>
    <w:uiPriority w:val="9"/>
    <w:rsid w:val="00DF5659"/>
    <w:rPr>
      <w:rFonts w:ascii="Times New Roman" w:eastAsiaTheme="majorEastAsia" w:hAnsi="Times New Roman" w:cstheme="majorBidi"/>
      <w:sz w:val="28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CA59EF"/>
    <w:pPr>
      <w:spacing w:after="0" w:line="259" w:lineRule="auto"/>
      <w:jc w:val="left"/>
      <w:outlineLvl w:val="9"/>
    </w:pPr>
    <w:rPr>
      <w:b w:val="0"/>
      <w:lang w:eastAsia="ru-RU"/>
    </w:rPr>
  </w:style>
  <w:style w:type="paragraph" w:styleId="a6">
    <w:name w:val="No Spacing"/>
    <w:uiPriority w:val="1"/>
    <w:qFormat/>
    <w:rsid w:val="00DF5659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A232A"/>
    <w:pPr>
      <w:spacing w:after="80"/>
      <w:ind w:left="720" w:firstLine="567"/>
      <w:contextualSpacing/>
    </w:pPr>
  </w:style>
  <w:style w:type="table" w:styleId="a9">
    <w:name w:val="Table Grid"/>
    <w:basedOn w:val="a1"/>
    <w:uiPriority w:val="39"/>
    <w:rsid w:val="004A2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B674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4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КОЖЕВНИКОВ</dc:creator>
  <cp:keywords/>
  <dc:description/>
  <cp:lastModifiedBy>КОЖЕВНИКОВ</cp:lastModifiedBy>
  <cp:revision>12</cp:revision>
  <dcterms:created xsi:type="dcterms:W3CDTF">2022-03-02T03:11:00Z</dcterms:created>
  <dcterms:modified xsi:type="dcterms:W3CDTF">2022-03-11T03:04:00Z</dcterms:modified>
</cp:coreProperties>
</file>