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C2F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Агрегатные функции — это функции, которые выполняют вычисления на наборе значений и </w:t>
      </w:r>
      <w:bookmarkStart w:id="0" w:name="_GoBack"/>
      <w:bookmarkEnd w:id="0"/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возвращают одно значение. </w:t>
      </w:r>
    </w:p>
    <w:p w:rsidR="00E43C9B" w:rsidRPr="00E43C9B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Оператор </w:t>
      </w:r>
      <w:r w:rsidRPr="00E43C9B">
        <w:rPr>
          <w:rFonts w:ascii="Times New Roman" w:hAnsi="Times New Roman" w:cs="Times New Roman"/>
          <w:sz w:val="24"/>
          <w:szCs w:val="24"/>
        </w:rPr>
        <w:t>SELECT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для извлечения данных из базы данных. Группировка данных с помощью оператора </w:t>
      </w:r>
      <w:r w:rsidRPr="00E43C9B">
        <w:rPr>
          <w:rFonts w:ascii="Times New Roman" w:hAnsi="Times New Roman" w:cs="Times New Roman"/>
          <w:sz w:val="24"/>
          <w:szCs w:val="24"/>
        </w:rPr>
        <w:t>GROUP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43C9B">
        <w:rPr>
          <w:rFonts w:ascii="Times New Roman" w:hAnsi="Times New Roman" w:cs="Times New Roman"/>
          <w:sz w:val="24"/>
          <w:szCs w:val="24"/>
        </w:rPr>
        <w:t>BY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объединять строки с одинаковыми значе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ниями в указанных столбцах. </w:t>
      </w:r>
    </w:p>
    <w:p w:rsidR="00E43C9B" w:rsidRPr="00E43C9B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>Когда применять группировку:</w:t>
      </w:r>
    </w:p>
    <w:p w:rsidR="00927C2F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- Когда требуется выполнить агрегацию данных по определенному </w:t>
      </w:r>
      <w:r w:rsidR="00927C2F">
        <w:rPr>
          <w:rFonts w:ascii="Times New Roman" w:hAnsi="Times New Roman" w:cs="Times New Roman"/>
          <w:sz w:val="24"/>
          <w:szCs w:val="24"/>
          <w:lang w:val="ru-RU"/>
        </w:rPr>
        <w:t>критерию</w:t>
      </w:r>
    </w:p>
    <w:p w:rsidR="00D725A0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- Если в запросе </w:t>
      </w:r>
      <w:r w:rsidR="00927C2F">
        <w:rPr>
          <w:rFonts w:ascii="Times New Roman" w:hAnsi="Times New Roman" w:cs="Times New Roman"/>
          <w:sz w:val="24"/>
          <w:szCs w:val="24"/>
          <w:lang w:val="ru-RU"/>
        </w:rPr>
        <w:t xml:space="preserve">используются агрегатные функции, 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>которые требуют группировки дан</w:t>
      </w:r>
      <w:r w:rsidR="00D725A0">
        <w:rPr>
          <w:rFonts w:ascii="Times New Roman" w:hAnsi="Times New Roman" w:cs="Times New Roman"/>
          <w:sz w:val="24"/>
          <w:szCs w:val="24"/>
          <w:lang w:val="ru-RU"/>
        </w:rPr>
        <w:t>ных для корректного вычисления</w:t>
      </w:r>
    </w:p>
    <w:p w:rsidR="00E43C9B" w:rsidRPr="00E43C9B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При использовании агрегатных функций в запросе необходимо учитывать, что все столбцы, которые не используются в агрегатных функциях (например, </w:t>
      </w:r>
      <w:r w:rsidRPr="00E43C9B">
        <w:rPr>
          <w:rFonts w:ascii="Times New Roman" w:hAnsi="Times New Roman" w:cs="Times New Roman"/>
          <w:sz w:val="24"/>
          <w:szCs w:val="24"/>
        </w:rPr>
        <w:t>SUM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E43C9B">
        <w:rPr>
          <w:rFonts w:ascii="Times New Roman" w:hAnsi="Times New Roman" w:cs="Times New Roman"/>
          <w:sz w:val="24"/>
          <w:szCs w:val="24"/>
        </w:rPr>
        <w:t>AVG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), должны быть включены в секцию </w:t>
      </w:r>
      <w:r>
        <w:rPr>
          <w:rFonts w:ascii="Times New Roman" w:hAnsi="Times New Roman" w:cs="Times New Roman"/>
          <w:sz w:val="24"/>
          <w:szCs w:val="24"/>
        </w:rPr>
        <w:t>GROUP BY.</w:t>
      </w:r>
    </w:p>
    <w:p w:rsidR="00C14FED" w:rsidRDefault="00E43C9B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43C9B">
        <w:rPr>
          <w:rFonts w:ascii="Times New Roman" w:hAnsi="Times New Roman" w:cs="Times New Roman"/>
          <w:sz w:val="24"/>
          <w:szCs w:val="24"/>
          <w:lang w:val="ru-RU"/>
        </w:rPr>
        <w:t xml:space="preserve">Агрегатные функции и группировка данных — это ключевые элементы анализа данных в </w:t>
      </w:r>
      <w:r w:rsidRPr="00E43C9B">
        <w:rPr>
          <w:rFonts w:ascii="Times New Roman" w:hAnsi="Times New Roman" w:cs="Times New Roman"/>
          <w:sz w:val="24"/>
          <w:szCs w:val="24"/>
        </w:rPr>
        <w:t>SQL</w:t>
      </w:r>
      <w:r w:rsidRPr="00E43C9B">
        <w:rPr>
          <w:rFonts w:ascii="Times New Roman" w:hAnsi="Times New Roman" w:cs="Times New Roman"/>
          <w:sz w:val="24"/>
          <w:szCs w:val="24"/>
          <w:lang w:val="ru-RU"/>
        </w:rPr>
        <w:t>. Они позволяют эффективно обрабатывать большие объемы информации и получать сводные данные для принятия обоснованных решений.</w:t>
      </w:r>
    </w:p>
    <w:p w:rsidR="00C14FED" w:rsidRPr="00C14FED" w:rsidRDefault="00C14FED" w:rsidP="00C14FED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C14FED">
        <w:rPr>
          <w:rFonts w:ascii="Times New Roman" w:hAnsi="Times New Roman"/>
          <w:sz w:val="28"/>
          <w:szCs w:val="28"/>
          <w:lang w:val="ru-RU"/>
        </w:rPr>
        <w:t xml:space="preserve">Основное назначение </w:t>
      </w:r>
      <w:r w:rsidRPr="00C14FED">
        <w:rPr>
          <w:rFonts w:ascii="Times New Roman" w:hAnsi="Times New Roman"/>
          <w:b/>
          <w:sz w:val="28"/>
          <w:szCs w:val="28"/>
          <w:lang w:val="ru-RU"/>
        </w:rPr>
        <w:t>группировки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с помощью секции </w:t>
      </w:r>
      <w:r w:rsidRPr="00E524DC">
        <w:rPr>
          <w:rFonts w:ascii="Times New Roman" w:hAnsi="Times New Roman"/>
          <w:sz w:val="28"/>
          <w:szCs w:val="28"/>
        </w:rPr>
        <w:t>GROUP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524DC">
        <w:rPr>
          <w:rFonts w:ascii="Times New Roman" w:hAnsi="Times New Roman"/>
          <w:sz w:val="28"/>
          <w:szCs w:val="28"/>
        </w:rPr>
        <w:t>BY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– разбиение множества строк, сформированных секциями </w:t>
      </w:r>
      <w:r w:rsidRPr="00E524DC">
        <w:rPr>
          <w:rFonts w:ascii="Times New Roman" w:hAnsi="Times New Roman"/>
          <w:sz w:val="28"/>
          <w:szCs w:val="28"/>
        </w:rPr>
        <w:t>FROM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Pr="00E524DC">
        <w:rPr>
          <w:rFonts w:ascii="Times New Roman" w:hAnsi="Times New Roman"/>
          <w:sz w:val="28"/>
          <w:szCs w:val="28"/>
        </w:rPr>
        <w:t>WHERE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, на группы в соответствии со значениями в заданных столбцах, а также выполнение вычислений над группами строк с помощью наиболее часто используемых функций: </w:t>
      </w:r>
      <w:r w:rsidRPr="008940DB">
        <w:rPr>
          <w:rFonts w:ascii="Times New Roman" w:hAnsi="Times New Roman"/>
          <w:b/>
          <w:sz w:val="28"/>
          <w:szCs w:val="28"/>
        </w:rPr>
        <w:t>AVG</w:t>
      </w:r>
      <w:r w:rsidR="00B21AA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(вычисление среднего значения), </w:t>
      </w:r>
      <w:r w:rsidRPr="008940DB">
        <w:rPr>
          <w:rFonts w:ascii="Times New Roman" w:hAnsi="Times New Roman"/>
          <w:b/>
          <w:sz w:val="28"/>
          <w:szCs w:val="28"/>
        </w:rPr>
        <w:t>COUNT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(вычисление количества строк), </w:t>
      </w:r>
      <w:r w:rsidRPr="008940DB">
        <w:rPr>
          <w:rFonts w:ascii="Times New Roman" w:hAnsi="Times New Roman"/>
          <w:b/>
          <w:sz w:val="28"/>
          <w:szCs w:val="28"/>
        </w:rPr>
        <w:t>MAX</w:t>
      </w:r>
      <w:r w:rsidRPr="00C14FED">
        <w:rPr>
          <w:rFonts w:ascii="Times New Roman" w:hAnsi="Times New Roman"/>
          <w:sz w:val="28"/>
          <w:szCs w:val="28"/>
          <w:lang w:val="ru-RU"/>
        </w:rPr>
        <w:tab/>
        <w:t xml:space="preserve">(вычисление максимального значения), </w:t>
      </w:r>
      <w:r w:rsidRPr="008940DB">
        <w:rPr>
          <w:rFonts w:ascii="Times New Roman" w:hAnsi="Times New Roman"/>
          <w:b/>
          <w:sz w:val="28"/>
          <w:szCs w:val="28"/>
        </w:rPr>
        <w:t>MIN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(вычисление минимального значения), </w:t>
      </w:r>
      <w:r w:rsidRPr="008940DB">
        <w:rPr>
          <w:rFonts w:ascii="Times New Roman" w:hAnsi="Times New Roman"/>
          <w:b/>
          <w:sz w:val="28"/>
          <w:szCs w:val="28"/>
        </w:rPr>
        <w:t>SUM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(вычисление суммы значений). </w:t>
      </w:r>
    </w:p>
    <w:p w:rsidR="00C14FED" w:rsidRPr="00C14FED" w:rsidRDefault="00C14FED" w:rsidP="00C14FED">
      <w:pPr>
        <w:tabs>
          <w:tab w:val="left" w:pos="3514"/>
        </w:tabs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C14FED">
        <w:rPr>
          <w:rFonts w:ascii="Times New Roman" w:hAnsi="Times New Roman"/>
          <w:sz w:val="28"/>
          <w:szCs w:val="28"/>
          <w:lang w:val="ru-RU"/>
        </w:rPr>
        <w:t xml:space="preserve">При использовании секции </w:t>
      </w:r>
      <w:r w:rsidRPr="008940DB">
        <w:rPr>
          <w:rFonts w:ascii="Times New Roman" w:hAnsi="Times New Roman"/>
          <w:b/>
          <w:sz w:val="28"/>
          <w:szCs w:val="28"/>
        </w:rPr>
        <w:t>GROUP</w:t>
      </w:r>
      <w:r w:rsidRPr="00C14FED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8940DB">
        <w:rPr>
          <w:rFonts w:ascii="Times New Roman" w:hAnsi="Times New Roman"/>
          <w:b/>
          <w:sz w:val="28"/>
          <w:szCs w:val="28"/>
        </w:rPr>
        <w:t>BY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в </w:t>
      </w:r>
      <w:r w:rsidRPr="00E524DC">
        <w:rPr>
          <w:rFonts w:ascii="Times New Roman" w:hAnsi="Times New Roman"/>
          <w:sz w:val="28"/>
          <w:szCs w:val="28"/>
        </w:rPr>
        <w:t>SELECT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-списке допускается указывать </w:t>
      </w:r>
      <w:r w:rsidRPr="00C14FED">
        <w:rPr>
          <w:rFonts w:ascii="Times New Roman" w:hAnsi="Times New Roman"/>
          <w:b/>
          <w:sz w:val="28"/>
          <w:szCs w:val="28"/>
          <w:lang w:val="ru-RU"/>
        </w:rPr>
        <w:t>только</w:t>
      </w:r>
      <w:r w:rsidRPr="00C14FED">
        <w:rPr>
          <w:rFonts w:ascii="Times New Roman" w:hAnsi="Times New Roman"/>
          <w:sz w:val="28"/>
          <w:szCs w:val="28"/>
          <w:lang w:val="ru-RU"/>
        </w:rPr>
        <w:t xml:space="preserve"> те столбцы, по которым осуществляется группировка.</w:t>
      </w:r>
    </w:p>
    <w:p w:rsidR="00C14FED" w:rsidRPr="00E43C9B" w:rsidRDefault="00C14FED" w:rsidP="00E43C9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C14FED" w:rsidRPr="00E43C9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6A0"/>
    <w:rsid w:val="000842AF"/>
    <w:rsid w:val="000D337C"/>
    <w:rsid w:val="004B24BA"/>
    <w:rsid w:val="00927C2F"/>
    <w:rsid w:val="00B21AAA"/>
    <w:rsid w:val="00C14FED"/>
    <w:rsid w:val="00D476A0"/>
    <w:rsid w:val="00D725A0"/>
    <w:rsid w:val="00E4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BABA"/>
  <w15:chartTrackingRefBased/>
  <w15:docId w15:val="{5B88A1A8-D73F-4B88-A389-64F4EAE5D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2024-10-08T08:38:00Z</dcterms:created>
  <dcterms:modified xsi:type="dcterms:W3CDTF">2024-10-08T12:25:00Z</dcterms:modified>
</cp:coreProperties>
</file>