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A3" w:rsidRPr="00A011A3" w:rsidRDefault="00A011A3" w:rsidP="00A011A3">
      <w:pPr>
        <w:ind w:firstLine="284"/>
        <w:jc w:val="both"/>
        <w:rPr>
          <w:rFonts w:ascii="Times New Roman" w:hAnsi="Times New Roman" w:cs="Times New Roman"/>
          <w:szCs w:val="28"/>
        </w:rPr>
      </w:pPr>
      <w:r w:rsidRPr="00A011A3">
        <w:rPr>
          <w:rFonts w:ascii="Times New Roman" w:hAnsi="Times New Roman" w:cs="Times New Roman"/>
          <w:szCs w:val="28"/>
        </w:rPr>
        <w:t xml:space="preserve">Аналитическими запросами к базе данных принято называть </w:t>
      </w:r>
      <w:r w:rsidRPr="00A011A3">
        <w:rPr>
          <w:rFonts w:ascii="Times New Roman" w:hAnsi="Times New Roman" w:cs="Times New Roman"/>
          <w:spacing w:val="-4"/>
          <w:szCs w:val="28"/>
          <w:lang w:val="en-US"/>
        </w:rPr>
        <w:t>SELECT</w:t>
      </w:r>
      <w:r w:rsidRPr="00A011A3">
        <w:rPr>
          <w:rFonts w:ascii="Times New Roman" w:hAnsi="Times New Roman" w:cs="Times New Roman"/>
          <w:spacing w:val="-4"/>
          <w:szCs w:val="28"/>
        </w:rPr>
        <w:t>-</w:t>
      </w:r>
      <w:r w:rsidRPr="00A011A3">
        <w:rPr>
          <w:rFonts w:ascii="Times New Roman" w:hAnsi="Times New Roman" w:cs="Times New Roman"/>
          <w:szCs w:val="28"/>
        </w:rPr>
        <w:t xml:space="preserve">запросы, сводные (агрегатные) результаты которых вычисляются над данными, хранящимися в таблицах базы данных. К ним относятся запросы, содержащие конструкции ROLLUP и CUBE. Они используются в секции GROUP BY и служат для вычисления значений агрегатных функций для подмножеств строк. </w:t>
      </w:r>
    </w:p>
    <w:p w:rsidR="00A011A3" w:rsidRPr="00A011A3" w:rsidRDefault="00A011A3" w:rsidP="00B06EBB">
      <w:pPr>
        <w:ind w:firstLine="284"/>
        <w:jc w:val="both"/>
        <w:rPr>
          <w:rFonts w:ascii="Times New Roman" w:hAnsi="Times New Roman" w:cs="Times New Roman"/>
          <w:szCs w:val="28"/>
        </w:rPr>
      </w:pPr>
      <w:r w:rsidRPr="00A011A3">
        <w:rPr>
          <w:rFonts w:ascii="Times New Roman" w:hAnsi="Times New Roman" w:cs="Times New Roman"/>
          <w:szCs w:val="40"/>
        </w:rPr>
        <w:t xml:space="preserve">Для комбинирования результатов </w:t>
      </w:r>
      <w:r w:rsidRPr="00A011A3">
        <w:rPr>
          <w:rFonts w:ascii="Times New Roman" w:hAnsi="Times New Roman" w:cs="Times New Roman"/>
          <w:szCs w:val="40"/>
          <w:lang w:val="en-US"/>
        </w:rPr>
        <w:t>Select</w:t>
      </w:r>
      <w:r w:rsidRPr="00A011A3">
        <w:rPr>
          <w:rFonts w:ascii="Times New Roman" w:hAnsi="Times New Roman" w:cs="Times New Roman"/>
          <w:szCs w:val="40"/>
        </w:rPr>
        <w:t xml:space="preserve">-запросов используются </w:t>
      </w:r>
      <w:r w:rsidRPr="00A011A3">
        <w:rPr>
          <w:rFonts w:ascii="Times New Roman" w:hAnsi="Times New Roman" w:cs="Times New Roman"/>
          <w:szCs w:val="28"/>
        </w:rPr>
        <w:t xml:space="preserve">операторы </w:t>
      </w:r>
      <w:r w:rsidRPr="00A011A3">
        <w:rPr>
          <w:rFonts w:ascii="Times New Roman" w:hAnsi="Times New Roman" w:cs="Times New Roman"/>
          <w:szCs w:val="28"/>
          <w:lang w:val="en-US"/>
        </w:rPr>
        <w:t>UNION</w:t>
      </w:r>
      <w:r w:rsidRPr="00A011A3">
        <w:rPr>
          <w:rFonts w:ascii="Times New Roman" w:hAnsi="Times New Roman" w:cs="Times New Roman"/>
          <w:szCs w:val="28"/>
        </w:rPr>
        <w:t xml:space="preserve">, </w:t>
      </w:r>
      <w:r w:rsidRPr="00A011A3">
        <w:rPr>
          <w:rFonts w:ascii="Times New Roman" w:hAnsi="Times New Roman" w:cs="Times New Roman"/>
          <w:szCs w:val="28"/>
          <w:lang w:val="en-US"/>
        </w:rPr>
        <w:t>UNION</w:t>
      </w:r>
      <w:r w:rsidRPr="00A011A3">
        <w:rPr>
          <w:rFonts w:ascii="Times New Roman" w:hAnsi="Times New Roman" w:cs="Times New Roman"/>
          <w:szCs w:val="28"/>
        </w:rPr>
        <w:t xml:space="preserve"> </w:t>
      </w:r>
      <w:r w:rsidRPr="00A011A3">
        <w:rPr>
          <w:rFonts w:ascii="Times New Roman" w:hAnsi="Times New Roman" w:cs="Times New Roman"/>
          <w:szCs w:val="28"/>
          <w:lang w:val="en-US"/>
        </w:rPr>
        <w:t>ALL</w:t>
      </w:r>
      <w:r w:rsidRPr="00A011A3">
        <w:rPr>
          <w:rFonts w:ascii="Times New Roman" w:hAnsi="Times New Roman" w:cs="Times New Roman"/>
          <w:szCs w:val="28"/>
        </w:rPr>
        <w:t xml:space="preserve">, </w:t>
      </w:r>
      <w:r w:rsidRPr="00A011A3">
        <w:rPr>
          <w:rFonts w:ascii="Times New Roman" w:hAnsi="Times New Roman" w:cs="Times New Roman"/>
          <w:szCs w:val="28"/>
          <w:lang w:val="en-US"/>
        </w:rPr>
        <w:t>INTERSECT</w:t>
      </w:r>
      <w:r w:rsidRPr="00A011A3">
        <w:rPr>
          <w:rFonts w:ascii="Times New Roman" w:hAnsi="Times New Roman" w:cs="Times New Roman"/>
          <w:szCs w:val="28"/>
        </w:rPr>
        <w:t xml:space="preserve"> и </w:t>
      </w:r>
      <w:r w:rsidRPr="00A011A3">
        <w:rPr>
          <w:rFonts w:ascii="Times New Roman" w:hAnsi="Times New Roman" w:cs="Times New Roman"/>
          <w:szCs w:val="28"/>
          <w:lang w:val="en-US"/>
        </w:rPr>
        <w:t>EXCEPT</w:t>
      </w:r>
      <w:r w:rsidRPr="00A011A3">
        <w:rPr>
          <w:rFonts w:ascii="Times New Roman" w:hAnsi="Times New Roman" w:cs="Times New Roman"/>
          <w:szCs w:val="28"/>
        </w:rPr>
        <w:t>.</w:t>
      </w:r>
    </w:p>
    <w:p w:rsidR="00A011A3" w:rsidRPr="00B06EBB" w:rsidRDefault="00A011A3" w:rsidP="00B06EBB">
      <w:pPr>
        <w:ind w:firstLine="284"/>
        <w:jc w:val="both"/>
        <w:rPr>
          <w:rFonts w:ascii="Times New Roman" w:hAnsi="Times New Roman" w:cs="Times New Roman"/>
          <w:szCs w:val="28"/>
          <w:lang w:val="ru-RU"/>
        </w:rPr>
      </w:pPr>
      <w:r w:rsidRPr="00A011A3">
        <w:rPr>
          <w:rFonts w:ascii="Times New Roman" w:hAnsi="Times New Roman" w:cs="Times New Roman"/>
          <w:szCs w:val="28"/>
        </w:rPr>
        <w:t xml:space="preserve">ROLLUP возвращает комбинацию групп и </w:t>
      </w:r>
      <w:bookmarkStart w:id="0" w:name="_GoBack"/>
      <w:r w:rsidRPr="00A011A3">
        <w:rPr>
          <w:rFonts w:ascii="Times New Roman" w:hAnsi="Times New Roman" w:cs="Times New Roman"/>
          <w:szCs w:val="28"/>
        </w:rPr>
        <w:t>итоговых строк, которая опре</w:t>
      </w:r>
      <w:r w:rsidRPr="00A011A3">
        <w:rPr>
          <w:rFonts w:ascii="Times New Roman" w:hAnsi="Times New Roman" w:cs="Times New Roman"/>
          <w:szCs w:val="28"/>
        </w:rPr>
        <w:softHyphen/>
        <w:t>делена в порядке, в кото</w:t>
      </w:r>
      <w:r w:rsidR="00B06EBB">
        <w:rPr>
          <w:rFonts w:ascii="Times New Roman" w:hAnsi="Times New Roman" w:cs="Times New Roman"/>
          <w:szCs w:val="28"/>
        </w:rPr>
        <w:t>ром заданы группируемые столбцы</w:t>
      </w:r>
      <w:r w:rsidR="00B06EBB">
        <w:rPr>
          <w:rFonts w:ascii="Times New Roman" w:hAnsi="Times New Roman" w:cs="Times New Roman"/>
          <w:szCs w:val="28"/>
          <w:lang w:val="ru-RU"/>
        </w:rPr>
        <w:t>.</w:t>
      </w:r>
    </w:p>
    <w:p w:rsidR="00A011A3" w:rsidRPr="00A011A3" w:rsidRDefault="00A011A3" w:rsidP="00A011A3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pacing w:val="-2"/>
          <w:szCs w:val="28"/>
        </w:rPr>
      </w:pPr>
      <w:r w:rsidRPr="00A011A3">
        <w:rPr>
          <w:rFonts w:ascii="Times New Roman" w:hAnsi="Times New Roman" w:cs="Times New Roman"/>
          <w:szCs w:val="28"/>
        </w:rPr>
        <w:t xml:space="preserve">Конструкция CUBE также используется в секции </w:t>
      </w:r>
      <w:r w:rsidRPr="00A011A3">
        <w:rPr>
          <w:rFonts w:ascii="Times New Roman" w:hAnsi="Times New Roman" w:cs="Times New Roman"/>
          <w:szCs w:val="28"/>
          <w:lang w:val="en-US"/>
        </w:rPr>
        <w:t>GROUP</w:t>
      </w:r>
      <w:r w:rsidRPr="00A011A3">
        <w:rPr>
          <w:rFonts w:ascii="Times New Roman" w:hAnsi="Times New Roman" w:cs="Times New Roman"/>
          <w:szCs w:val="28"/>
        </w:rPr>
        <w:t xml:space="preserve"> </w:t>
      </w:r>
      <w:r w:rsidRPr="00A011A3">
        <w:rPr>
          <w:rFonts w:ascii="Times New Roman" w:hAnsi="Times New Roman" w:cs="Times New Roman"/>
          <w:szCs w:val="28"/>
          <w:lang w:val="en-US"/>
        </w:rPr>
        <w:t>BY</w:t>
      </w:r>
      <w:r w:rsidRPr="00A011A3">
        <w:rPr>
          <w:rFonts w:ascii="Times New Roman" w:hAnsi="Times New Roman" w:cs="Times New Roman"/>
          <w:szCs w:val="28"/>
        </w:rPr>
        <w:t xml:space="preserve">. </w:t>
      </w:r>
      <w:r w:rsidRPr="00A011A3">
        <w:rPr>
          <w:rFonts w:ascii="Times New Roman" w:hAnsi="Times New Roman" w:cs="Times New Roman"/>
          <w:color w:val="000000"/>
          <w:spacing w:val="-2"/>
          <w:szCs w:val="28"/>
        </w:rPr>
        <w:t>Возвращает любую возможную комбинацию групп и итоговых строк.</w:t>
      </w:r>
    </w:p>
    <w:p w:rsidR="00A011A3" w:rsidRPr="00A011A3" w:rsidRDefault="00A011A3" w:rsidP="00A011A3">
      <w:pPr>
        <w:ind w:firstLine="284"/>
        <w:jc w:val="both"/>
        <w:rPr>
          <w:rFonts w:ascii="Times New Roman" w:hAnsi="Times New Roman" w:cs="Times New Roman"/>
          <w:szCs w:val="28"/>
        </w:rPr>
      </w:pPr>
      <w:r w:rsidRPr="00A011A3">
        <w:rPr>
          <w:rFonts w:ascii="Times New Roman" w:hAnsi="Times New Roman" w:cs="Times New Roman"/>
          <w:szCs w:val="28"/>
        </w:rPr>
        <w:t xml:space="preserve">Оператор UNION выполняет теоретико-множественную операцию объединения результирующих наборов </w:t>
      </w:r>
      <w:r w:rsidRPr="00A011A3">
        <w:rPr>
          <w:rFonts w:ascii="Times New Roman" w:hAnsi="Times New Roman" w:cs="Times New Roman"/>
          <w:szCs w:val="28"/>
          <w:lang w:val="en-US"/>
        </w:rPr>
        <w:t>SELECT</w:t>
      </w:r>
      <w:r w:rsidRPr="00A011A3">
        <w:rPr>
          <w:rFonts w:ascii="Times New Roman" w:hAnsi="Times New Roman" w:cs="Times New Roman"/>
          <w:szCs w:val="28"/>
        </w:rPr>
        <w:t xml:space="preserve">-запросов, в котором строки не могут повторяться. </w:t>
      </w:r>
    </w:p>
    <w:p w:rsidR="00A011A3" w:rsidRPr="00A011A3" w:rsidRDefault="00A011A3" w:rsidP="00A011A3">
      <w:pPr>
        <w:ind w:firstLine="284"/>
        <w:jc w:val="both"/>
        <w:rPr>
          <w:rFonts w:ascii="Times New Roman" w:hAnsi="Times New Roman" w:cs="Times New Roman"/>
          <w:szCs w:val="28"/>
        </w:rPr>
      </w:pPr>
      <w:r w:rsidRPr="00A011A3">
        <w:rPr>
          <w:rFonts w:ascii="Times New Roman" w:hAnsi="Times New Roman" w:cs="Times New Roman"/>
          <w:szCs w:val="28"/>
        </w:rPr>
        <w:t>Если требуется механическое объединение строк, можно применить оператор UNION ALL.</w:t>
      </w:r>
    </w:p>
    <w:p w:rsidR="00A011A3" w:rsidRPr="00A011A3" w:rsidRDefault="00A011A3" w:rsidP="00A011A3">
      <w:pPr>
        <w:ind w:firstLine="284"/>
        <w:jc w:val="both"/>
        <w:rPr>
          <w:rFonts w:ascii="Times New Roman" w:hAnsi="Times New Roman" w:cs="Times New Roman"/>
          <w:szCs w:val="28"/>
        </w:rPr>
      </w:pPr>
      <w:r w:rsidRPr="00A011A3">
        <w:rPr>
          <w:rFonts w:ascii="Times New Roman" w:hAnsi="Times New Roman" w:cs="Times New Roman"/>
          <w:szCs w:val="28"/>
        </w:rPr>
        <w:t xml:space="preserve">Результатом оператора INTERSECT является набор строк, являющийся пересечением двух исходных результирующих наборов </w:t>
      </w:r>
      <w:r w:rsidRPr="00A011A3">
        <w:rPr>
          <w:rFonts w:ascii="Times New Roman" w:hAnsi="Times New Roman" w:cs="Times New Roman"/>
          <w:szCs w:val="28"/>
          <w:lang w:val="en-US"/>
        </w:rPr>
        <w:t>SELECT</w:t>
      </w:r>
      <w:r w:rsidRPr="00A011A3">
        <w:rPr>
          <w:rFonts w:ascii="Times New Roman" w:hAnsi="Times New Roman" w:cs="Times New Roman"/>
          <w:szCs w:val="28"/>
        </w:rPr>
        <w:t>-запросов.</w:t>
      </w:r>
    </w:p>
    <w:p w:rsidR="00A011A3" w:rsidRPr="00A011A3" w:rsidRDefault="00A011A3" w:rsidP="00A011A3">
      <w:pPr>
        <w:ind w:firstLine="284"/>
        <w:jc w:val="both"/>
        <w:rPr>
          <w:rFonts w:ascii="Times New Roman" w:hAnsi="Times New Roman" w:cs="Times New Roman"/>
          <w:szCs w:val="28"/>
        </w:rPr>
      </w:pPr>
      <w:r w:rsidRPr="00A011A3">
        <w:rPr>
          <w:rFonts w:ascii="Times New Roman" w:hAnsi="Times New Roman" w:cs="Times New Roman"/>
          <w:szCs w:val="28"/>
        </w:rPr>
        <w:t>Результатом оператора EXCE</w:t>
      </w:r>
      <w:r w:rsidR="00466781" w:rsidRPr="00466781">
        <w:rPr>
          <w:rFonts w:ascii="Times New Roman" w:hAnsi="Times New Roman" w:cs="Times New Roman"/>
          <w:szCs w:val="28"/>
          <w:lang w:val="ru-RU"/>
        </w:rPr>
        <w:t xml:space="preserve"> </w:t>
      </w:r>
      <w:r w:rsidRPr="00A011A3">
        <w:rPr>
          <w:rFonts w:ascii="Times New Roman" w:hAnsi="Times New Roman" w:cs="Times New Roman"/>
          <w:szCs w:val="28"/>
        </w:rPr>
        <w:t xml:space="preserve">PT является набор строк, являющийся разностью двух исходных результирующих наборов </w:t>
      </w:r>
      <w:r w:rsidRPr="00A011A3">
        <w:rPr>
          <w:rFonts w:ascii="Times New Roman" w:hAnsi="Times New Roman" w:cs="Times New Roman"/>
          <w:szCs w:val="28"/>
          <w:lang w:val="en-US"/>
        </w:rPr>
        <w:t>SELECT</w:t>
      </w:r>
      <w:r w:rsidRPr="00A011A3">
        <w:rPr>
          <w:rFonts w:ascii="Times New Roman" w:hAnsi="Times New Roman" w:cs="Times New Roman"/>
          <w:szCs w:val="28"/>
        </w:rPr>
        <w:t>-запросов (т.е. в результат включаются те строки, которые есть в первом запросе, но отсутствуют во втором).</w:t>
      </w:r>
    </w:p>
    <w:bookmarkEnd w:id="0"/>
    <w:p w:rsidR="00A011A3" w:rsidRPr="00A011A3" w:rsidRDefault="00A011A3" w:rsidP="00A011A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6"/>
        </w:rPr>
      </w:pPr>
    </w:p>
    <w:p w:rsidR="004632DD" w:rsidRPr="00A011A3" w:rsidRDefault="004632DD" w:rsidP="00A011A3">
      <w:pPr>
        <w:rPr>
          <w:rFonts w:ascii="Times New Roman" w:hAnsi="Times New Roman" w:cs="Times New Roman"/>
          <w:sz w:val="22"/>
          <w:lang w:val="ru-RU"/>
        </w:rPr>
      </w:pPr>
    </w:p>
    <w:sectPr w:rsidR="004632DD" w:rsidRPr="00A011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57"/>
    <w:rsid w:val="002D5857"/>
    <w:rsid w:val="004632DD"/>
    <w:rsid w:val="00466781"/>
    <w:rsid w:val="00A011A3"/>
    <w:rsid w:val="00B06EBB"/>
    <w:rsid w:val="00B4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0F96"/>
  <w15:chartTrackingRefBased/>
  <w15:docId w15:val="{363B5C00-EC21-457F-A7F3-364EE3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1A3"/>
    <w:pPr>
      <w:spacing w:after="0" w:line="240" w:lineRule="auto"/>
    </w:pPr>
    <w:rPr>
      <w:kern w:val="2"/>
      <w:sz w:val="24"/>
      <w:szCs w:val="24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A3"/>
    <w:pPr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2024-10-13T21:28:00Z</dcterms:created>
  <dcterms:modified xsi:type="dcterms:W3CDTF">2024-10-15T12:17:00Z</dcterms:modified>
</cp:coreProperties>
</file>