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463" w:rsidRDefault="00CA4CD2">
      <w:pPr>
        <w:spacing w:after="375" w:line="246" w:lineRule="auto"/>
        <w:ind w:left="10" w:right="-15"/>
        <w:jc w:val="center"/>
      </w:pPr>
      <w:r w:rsidRPr="00CA4CD2">
        <w:t>ESTO AS</w:t>
      </w:r>
    </w:p>
    <w:p w:rsidR="00EC7463" w:rsidRDefault="00EC7463">
      <w:pPr>
        <w:spacing w:after="378" w:line="246" w:lineRule="auto"/>
        <w:ind w:left="10" w:right="-15"/>
        <w:jc w:val="center"/>
      </w:pPr>
    </w:p>
    <w:p w:rsidR="00EC7463" w:rsidRDefault="00D55D8F">
      <w:pPr>
        <w:spacing w:after="135" w:line="240" w:lineRule="auto"/>
        <w:ind w:left="0" w:firstLine="0"/>
      </w:pPr>
      <w:r>
        <w:t xml:space="preserve"> </w:t>
      </w:r>
    </w:p>
    <w:p w:rsidR="00EC7463" w:rsidRDefault="00D55D8F">
      <w:pPr>
        <w:spacing w:after="138" w:line="246" w:lineRule="auto"/>
        <w:ind w:left="10" w:right="-15"/>
        <w:jc w:val="center"/>
      </w:pPr>
      <w:r>
        <w:t xml:space="preserve"> </w:t>
      </w:r>
    </w:p>
    <w:p w:rsidR="00EC7463" w:rsidRDefault="009300B1">
      <w:pPr>
        <w:spacing w:after="375" w:line="246" w:lineRule="auto"/>
        <w:ind w:left="10" w:right="-15"/>
        <w:jc w:val="center"/>
      </w:pPr>
      <w:r>
        <w:t>Vadim Kööp</w:t>
      </w:r>
    </w:p>
    <w:p w:rsidR="00EC7463" w:rsidRDefault="00D55D8F">
      <w:pPr>
        <w:spacing w:after="391" w:line="240" w:lineRule="auto"/>
        <w:ind w:left="0" w:firstLine="0"/>
      </w:pPr>
      <w:r>
        <w:t xml:space="preserve"> </w:t>
      </w:r>
    </w:p>
    <w:p w:rsidR="00EC7463" w:rsidRDefault="00CA4CD2" w:rsidP="009300B1">
      <w:pPr>
        <w:spacing w:after="584" w:line="240" w:lineRule="auto"/>
        <w:ind w:left="108" w:firstLine="0"/>
        <w:jc w:val="center"/>
      </w:pPr>
      <w:r>
        <w:rPr>
          <w:b/>
          <w:sz w:val="52"/>
        </w:rPr>
        <w:t>Fraud Manager assignment</w:t>
      </w:r>
    </w:p>
    <w:p w:rsidR="00EC7463" w:rsidRDefault="00D55D8F">
      <w:pPr>
        <w:spacing w:after="375" w:line="246" w:lineRule="auto"/>
        <w:ind w:left="10" w:right="-15"/>
        <w:jc w:val="center"/>
      </w:pPr>
      <w:r>
        <w:t xml:space="preserve"> </w:t>
      </w:r>
    </w:p>
    <w:p w:rsidR="00EC7463" w:rsidRDefault="00D55D8F">
      <w:pPr>
        <w:spacing w:after="378" w:line="240" w:lineRule="auto"/>
        <w:ind w:left="0" w:firstLine="0"/>
      </w:pPr>
      <w:r>
        <w:t xml:space="preserve"> </w:t>
      </w:r>
    </w:p>
    <w:p w:rsidR="00EC7463" w:rsidRDefault="00D55D8F">
      <w:pPr>
        <w:spacing w:after="375" w:line="240" w:lineRule="auto"/>
        <w:ind w:left="0" w:firstLine="0"/>
      </w:pPr>
      <w:r>
        <w:t xml:space="preserve"> </w:t>
      </w:r>
    </w:p>
    <w:p w:rsidR="00EC7463" w:rsidRDefault="00D55D8F">
      <w:pPr>
        <w:spacing w:after="378" w:line="240" w:lineRule="auto"/>
        <w:ind w:left="0" w:firstLine="0"/>
      </w:pPr>
      <w:r>
        <w:t xml:space="preserve"> </w:t>
      </w:r>
    </w:p>
    <w:p w:rsidR="00EC7463" w:rsidRDefault="00D55D8F">
      <w:pPr>
        <w:spacing w:after="376" w:line="240" w:lineRule="auto"/>
        <w:ind w:left="0" w:firstLine="0"/>
      </w:pPr>
      <w:r>
        <w:t xml:space="preserve"> </w:t>
      </w:r>
    </w:p>
    <w:p w:rsidR="00EC7463" w:rsidRDefault="00D55D8F">
      <w:pPr>
        <w:spacing w:after="378" w:line="240" w:lineRule="auto"/>
        <w:ind w:left="0" w:firstLine="0"/>
      </w:pPr>
      <w:r>
        <w:t xml:space="preserve"> </w:t>
      </w:r>
    </w:p>
    <w:p w:rsidR="00EC7463" w:rsidRDefault="00D55D8F">
      <w:pPr>
        <w:spacing w:after="375" w:line="246" w:lineRule="auto"/>
        <w:ind w:left="10"/>
        <w:jc w:val="right"/>
      </w:pPr>
      <w:r>
        <w:t xml:space="preserve"> </w:t>
      </w:r>
    </w:p>
    <w:p w:rsidR="00EC7463" w:rsidRDefault="00D55D8F">
      <w:pPr>
        <w:spacing w:after="138" w:line="246" w:lineRule="auto"/>
        <w:ind w:left="10"/>
        <w:jc w:val="right"/>
      </w:pPr>
      <w:r>
        <w:t xml:space="preserve"> </w:t>
      </w:r>
    </w:p>
    <w:p w:rsidR="00EC7463" w:rsidRDefault="00D55D8F">
      <w:pPr>
        <w:spacing w:after="281" w:line="240" w:lineRule="auto"/>
        <w:ind w:left="0" w:firstLine="0"/>
      </w:pPr>
      <w:r>
        <w:rPr>
          <w:sz w:val="22"/>
        </w:rPr>
        <w:t xml:space="preserve"> </w:t>
      </w:r>
    </w:p>
    <w:p w:rsidR="00EC7463" w:rsidRDefault="00D55D8F">
      <w:pPr>
        <w:spacing w:after="284" w:line="240" w:lineRule="auto"/>
        <w:ind w:left="0" w:firstLine="0"/>
      </w:pPr>
      <w:r>
        <w:rPr>
          <w:sz w:val="22"/>
        </w:rPr>
        <w:t xml:space="preserve"> </w:t>
      </w:r>
    </w:p>
    <w:p w:rsidR="00EC7463" w:rsidRDefault="00D55D8F">
      <w:pPr>
        <w:spacing w:after="284" w:line="240" w:lineRule="auto"/>
        <w:ind w:left="0" w:firstLine="0"/>
      </w:pPr>
      <w:r>
        <w:rPr>
          <w:sz w:val="22"/>
        </w:rPr>
        <w:t xml:space="preserve"> </w:t>
      </w:r>
    </w:p>
    <w:p w:rsidR="00EC7463" w:rsidRDefault="00D55D8F">
      <w:pPr>
        <w:spacing w:after="284" w:line="240" w:lineRule="auto"/>
        <w:ind w:left="0" w:firstLine="0"/>
      </w:pPr>
      <w:r>
        <w:rPr>
          <w:sz w:val="22"/>
        </w:rPr>
        <w:t xml:space="preserve"> </w:t>
      </w:r>
    </w:p>
    <w:p w:rsidR="00EC7463" w:rsidRDefault="00126795" w:rsidP="00126795">
      <w:pPr>
        <w:spacing w:after="2206" w:line="246" w:lineRule="auto"/>
        <w:ind w:left="10" w:right="-15"/>
        <w:jc w:val="center"/>
        <w:sectPr w:rsidR="00EC7463">
          <w:footerReference w:type="even" r:id="rId8"/>
          <w:footerReference w:type="default" r:id="rId9"/>
          <w:footerReference w:type="first" r:id="rId10"/>
          <w:pgSz w:w="11906" w:h="16838"/>
          <w:pgMar w:top="1523" w:right="1105" w:bottom="707" w:left="1440" w:header="720" w:footer="720" w:gutter="0"/>
          <w:cols w:space="720"/>
          <w:titlePg/>
        </w:sectPr>
      </w:pPr>
      <w:r>
        <w:t>Tallinn 20</w:t>
      </w:r>
      <w:r w:rsidR="00705D01">
        <w:t>25</w:t>
      </w:r>
    </w:p>
    <w:sdt>
      <w:sdtPr>
        <w:id w:val="772665807"/>
        <w:docPartObj>
          <w:docPartGallery w:val="Table of Contents"/>
        </w:docPartObj>
      </w:sdtPr>
      <w:sdtEndPr/>
      <w:sdtContent>
        <w:p w:rsidR="00EC7463" w:rsidRDefault="00D55D8F" w:rsidP="00FB695C">
          <w:pPr>
            <w:spacing w:after="427" w:line="276" w:lineRule="auto"/>
            <w:ind w:left="10" w:right="-15"/>
            <w:jc w:val="center"/>
          </w:pPr>
          <w:r>
            <w:rPr>
              <w:b/>
              <w:sz w:val="32"/>
            </w:rPr>
            <w:t>Table of contents</w:t>
          </w:r>
          <w:r>
            <w:rPr>
              <w:sz w:val="32"/>
              <w:vertAlign w:val="subscript"/>
            </w:rPr>
            <w:t xml:space="preserve"> </w:t>
          </w:r>
          <w:r>
            <w:rPr>
              <w:color w:val="2F5496"/>
            </w:rPr>
            <w:t xml:space="preserve"> </w:t>
          </w:r>
        </w:p>
        <w:p w:rsidR="001F1218" w:rsidRDefault="00D55D8F">
          <w:pPr>
            <w:pStyle w:val="TOC1"/>
            <w:tabs>
              <w:tab w:val="right" w:leader="dot" w:pos="9530"/>
            </w:tabs>
            <w:rPr>
              <w:rFonts w:asciiTheme="minorHAnsi" w:eastAsiaTheme="minorEastAsia" w:hAnsiTheme="minorHAnsi" w:cstheme="minorBidi"/>
              <w:noProof/>
              <w:color w:val="auto"/>
              <w:sz w:val="22"/>
            </w:rPr>
          </w:pPr>
          <w:r>
            <w:fldChar w:fldCharType="begin"/>
          </w:r>
          <w:r>
            <w:instrText xml:space="preserve"> TOC \o "1-4" \h \z \u </w:instrText>
          </w:r>
          <w:r>
            <w:fldChar w:fldCharType="separate"/>
          </w:r>
          <w:hyperlink w:anchor="_Toc195789549" w:history="1">
            <w:r w:rsidR="001F1218" w:rsidRPr="00F57A32">
              <w:rPr>
                <w:rStyle w:val="Hyperlink"/>
                <w:noProof/>
                <w:lang w:val="et-EE"/>
              </w:rPr>
              <w:t>1. Overview</w:t>
            </w:r>
            <w:r w:rsidR="001F1218">
              <w:rPr>
                <w:noProof/>
                <w:webHidden/>
              </w:rPr>
              <w:tab/>
            </w:r>
            <w:r w:rsidR="001F1218">
              <w:rPr>
                <w:noProof/>
                <w:webHidden/>
              </w:rPr>
              <w:fldChar w:fldCharType="begin"/>
            </w:r>
            <w:r w:rsidR="001F1218">
              <w:rPr>
                <w:noProof/>
                <w:webHidden/>
              </w:rPr>
              <w:instrText xml:space="preserve"> PAGEREF _Toc195789549 \h </w:instrText>
            </w:r>
            <w:r w:rsidR="001F1218">
              <w:rPr>
                <w:noProof/>
                <w:webHidden/>
              </w:rPr>
            </w:r>
            <w:r w:rsidR="001F1218">
              <w:rPr>
                <w:noProof/>
                <w:webHidden/>
              </w:rPr>
              <w:fldChar w:fldCharType="separate"/>
            </w:r>
            <w:r w:rsidR="00BD0A34">
              <w:rPr>
                <w:noProof/>
                <w:webHidden/>
              </w:rPr>
              <w:t>5</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0" w:history="1">
            <w:r w:rsidR="001F1218" w:rsidRPr="00F57A32">
              <w:rPr>
                <w:rStyle w:val="Hyperlink"/>
                <w:noProof/>
              </w:rPr>
              <w:t>1.1 Introduction</w:t>
            </w:r>
            <w:r w:rsidR="001F1218">
              <w:rPr>
                <w:noProof/>
                <w:webHidden/>
              </w:rPr>
              <w:tab/>
            </w:r>
            <w:r w:rsidR="001F1218">
              <w:rPr>
                <w:noProof/>
                <w:webHidden/>
              </w:rPr>
              <w:fldChar w:fldCharType="begin"/>
            </w:r>
            <w:r w:rsidR="001F1218">
              <w:rPr>
                <w:noProof/>
                <w:webHidden/>
              </w:rPr>
              <w:instrText xml:space="preserve"> PAGEREF _Toc195789550 \h </w:instrText>
            </w:r>
            <w:r w:rsidR="001F1218">
              <w:rPr>
                <w:noProof/>
                <w:webHidden/>
              </w:rPr>
            </w:r>
            <w:r w:rsidR="001F1218">
              <w:rPr>
                <w:noProof/>
                <w:webHidden/>
              </w:rPr>
              <w:fldChar w:fldCharType="separate"/>
            </w:r>
            <w:r w:rsidR="00BD0A34">
              <w:rPr>
                <w:noProof/>
                <w:webHidden/>
              </w:rPr>
              <w:t>5</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1" w:history="1">
            <w:r w:rsidR="001F1218" w:rsidRPr="00F57A32">
              <w:rPr>
                <w:rStyle w:val="Hyperlink"/>
                <w:noProof/>
              </w:rPr>
              <w:t>1.2 Tasks</w:t>
            </w:r>
            <w:r w:rsidR="001F1218">
              <w:rPr>
                <w:noProof/>
                <w:webHidden/>
              </w:rPr>
              <w:tab/>
            </w:r>
            <w:r w:rsidR="001F1218">
              <w:rPr>
                <w:noProof/>
                <w:webHidden/>
              </w:rPr>
              <w:fldChar w:fldCharType="begin"/>
            </w:r>
            <w:r w:rsidR="001F1218">
              <w:rPr>
                <w:noProof/>
                <w:webHidden/>
              </w:rPr>
              <w:instrText xml:space="preserve"> PAGEREF _Toc195789551 \h </w:instrText>
            </w:r>
            <w:r w:rsidR="001F1218">
              <w:rPr>
                <w:noProof/>
                <w:webHidden/>
              </w:rPr>
            </w:r>
            <w:r w:rsidR="001F1218">
              <w:rPr>
                <w:noProof/>
                <w:webHidden/>
              </w:rPr>
              <w:fldChar w:fldCharType="separate"/>
            </w:r>
            <w:r w:rsidR="00BD0A34">
              <w:rPr>
                <w:noProof/>
                <w:webHidden/>
              </w:rPr>
              <w:t>6</w:t>
            </w:r>
            <w:r w:rsidR="001F1218">
              <w:rPr>
                <w:noProof/>
                <w:webHidden/>
              </w:rPr>
              <w:fldChar w:fldCharType="end"/>
            </w:r>
          </w:hyperlink>
        </w:p>
        <w:p w:rsidR="001F1218" w:rsidRDefault="00EF1649">
          <w:pPr>
            <w:pStyle w:val="TOC1"/>
            <w:tabs>
              <w:tab w:val="right" w:leader="dot" w:pos="9530"/>
            </w:tabs>
            <w:rPr>
              <w:rFonts w:asciiTheme="minorHAnsi" w:eastAsiaTheme="minorEastAsia" w:hAnsiTheme="minorHAnsi" w:cstheme="minorBidi"/>
              <w:noProof/>
              <w:color w:val="auto"/>
              <w:sz w:val="22"/>
            </w:rPr>
          </w:pPr>
          <w:hyperlink w:anchor="_Toc195789552" w:history="1">
            <w:r w:rsidR="001F1218" w:rsidRPr="00F57A32">
              <w:rPr>
                <w:rStyle w:val="Hyperlink"/>
                <w:noProof/>
              </w:rPr>
              <w:t>2. Data Enhancement</w:t>
            </w:r>
            <w:r w:rsidR="001F1218">
              <w:rPr>
                <w:noProof/>
                <w:webHidden/>
              </w:rPr>
              <w:tab/>
            </w:r>
            <w:r w:rsidR="001F1218">
              <w:rPr>
                <w:noProof/>
                <w:webHidden/>
              </w:rPr>
              <w:fldChar w:fldCharType="begin"/>
            </w:r>
            <w:r w:rsidR="001F1218">
              <w:rPr>
                <w:noProof/>
                <w:webHidden/>
              </w:rPr>
              <w:instrText xml:space="preserve"> PAGEREF _Toc195789552 \h </w:instrText>
            </w:r>
            <w:r w:rsidR="001F1218">
              <w:rPr>
                <w:noProof/>
                <w:webHidden/>
              </w:rPr>
            </w:r>
            <w:r w:rsidR="001F1218">
              <w:rPr>
                <w:noProof/>
                <w:webHidden/>
              </w:rPr>
              <w:fldChar w:fldCharType="separate"/>
            </w:r>
            <w:r w:rsidR="00BD0A34">
              <w:rPr>
                <w:noProof/>
                <w:webHidden/>
              </w:rPr>
              <w:t>7</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3" w:history="1">
            <w:r w:rsidR="001F1218" w:rsidRPr="00F57A32">
              <w:rPr>
                <w:rStyle w:val="Hyperlink"/>
                <w:noProof/>
              </w:rPr>
              <w:t>2.1 Device Fingerprinting</w:t>
            </w:r>
            <w:r w:rsidR="001F1218" w:rsidRPr="00F57A32">
              <w:rPr>
                <w:rStyle w:val="Hyperlink"/>
                <w:noProof/>
                <w:lang w:val="ru-RU"/>
              </w:rPr>
              <w:t xml:space="preserve"> </w:t>
            </w:r>
            <w:r w:rsidR="001F1218" w:rsidRPr="00F57A32">
              <w:rPr>
                <w:rStyle w:val="Hyperlink"/>
                <w:noProof/>
              </w:rPr>
              <w:t>and Digital Footprint</w:t>
            </w:r>
            <w:r w:rsidR="001F1218">
              <w:rPr>
                <w:noProof/>
                <w:webHidden/>
              </w:rPr>
              <w:tab/>
            </w:r>
            <w:r w:rsidR="001F1218">
              <w:rPr>
                <w:noProof/>
                <w:webHidden/>
              </w:rPr>
              <w:fldChar w:fldCharType="begin"/>
            </w:r>
            <w:r w:rsidR="001F1218">
              <w:rPr>
                <w:noProof/>
                <w:webHidden/>
              </w:rPr>
              <w:instrText xml:space="preserve"> PAGEREF _Toc195789553 \h </w:instrText>
            </w:r>
            <w:r w:rsidR="001F1218">
              <w:rPr>
                <w:noProof/>
                <w:webHidden/>
              </w:rPr>
            </w:r>
            <w:r w:rsidR="001F1218">
              <w:rPr>
                <w:noProof/>
                <w:webHidden/>
              </w:rPr>
              <w:fldChar w:fldCharType="separate"/>
            </w:r>
            <w:r w:rsidR="00BD0A34">
              <w:rPr>
                <w:noProof/>
                <w:webHidden/>
              </w:rPr>
              <w:t>7</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4" w:history="1">
            <w:r w:rsidR="001F1218" w:rsidRPr="00F57A32">
              <w:rPr>
                <w:rStyle w:val="Hyperlink"/>
                <w:noProof/>
              </w:rPr>
              <w:t>2.2 Behavioral Biometrics</w:t>
            </w:r>
            <w:r w:rsidR="001F1218">
              <w:rPr>
                <w:noProof/>
                <w:webHidden/>
              </w:rPr>
              <w:tab/>
            </w:r>
            <w:r w:rsidR="001F1218">
              <w:rPr>
                <w:noProof/>
                <w:webHidden/>
              </w:rPr>
              <w:fldChar w:fldCharType="begin"/>
            </w:r>
            <w:r w:rsidR="001F1218">
              <w:rPr>
                <w:noProof/>
                <w:webHidden/>
              </w:rPr>
              <w:instrText xml:space="preserve"> PAGEREF _Toc195789554 \h </w:instrText>
            </w:r>
            <w:r w:rsidR="001F1218">
              <w:rPr>
                <w:noProof/>
                <w:webHidden/>
              </w:rPr>
            </w:r>
            <w:r w:rsidR="001F1218">
              <w:rPr>
                <w:noProof/>
                <w:webHidden/>
              </w:rPr>
              <w:fldChar w:fldCharType="separate"/>
            </w:r>
            <w:r w:rsidR="00BD0A34">
              <w:rPr>
                <w:noProof/>
                <w:webHidden/>
              </w:rPr>
              <w:t>7</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5" w:history="1">
            <w:r w:rsidR="001F1218" w:rsidRPr="00F57A32">
              <w:rPr>
                <w:rStyle w:val="Hyperlink"/>
                <w:noProof/>
              </w:rPr>
              <w:t>2.3 Enhanced Address Verification with Geolocation Cross-Check</w:t>
            </w:r>
            <w:r w:rsidR="001F1218">
              <w:rPr>
                <w:noProof/>
                <w:webHidden/>
              </w:rPr>
              <w:tab/>
            </w:r>
            <w:r w:rsidR="001F1218">
              <w:rPr>
                <w:noProof/>
                <w:webHidden/>
              </w:rPr>
              <w:fldChar w:fldCharType="begin"/>
            </w:r>
            <w:r w:rsidR="001F1218">
              <w:rPr>
                <w:noProof/>
                <w:webHidden/>
              </w:rPr>
              <w:instrText xml:space="preserve"> PAGEREF _Toc195789555 \h </w:instrText>
            </w:r>
            <w:r w:rsidR="001F1218">
              <w:rPr>
                <w:noProof/>
                <w:webHidden/>
              </w:rPr>
            </w:r>
            <w:r w:rsidR="001F1218">
              <w:rPr>
                <w:noProof/>
                <w:webHidden/>
              </w:rPr>
              <w:fldChar w:fldCharType="separate"/>
            </w:r>
            <w:r w:rsidR="00BD0A34">
              <w:rPr>
                <w:noProof/>
                <w:webHidden/>
              </w:rPr>
              <w:t>8</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6" w:history="1">
            <w:r w:rsidR="001F1218" w:rsidRPr="00F57A32">
              <w:rPr>
                <w:rStyle w:val="Hyperlink"/>
                <w:noProof/>
              </w:rPr>
              <w:t>2.</w:t>
            </w:r>
            <w:r w:rsidR="001F1218" w:rsidRPr="00F57A32">
              <w:rPr>
                <w:rStyle w:val="Hyperlink"/>
                <w:noProof/>
                <w:lang w:val="ru-RU"/>
              </w:rPr>
              <w:t>4</w:t>
            </w:r>
            <w:r w:rsidR="001F1218" w:rsidRPr="00F57A32">
              <w:rPr>
                <w:rStyle w:val="Hyperlink"/>
                <w:noProof/>
              </w:rPr>
              <w:t xml:space="preserve"> Selfie with Liveness Check and Document Matching</w:t>
            </w:r>
            <w:r w:rsidR="001F1218">
              <w:rPr>
                <w:noProof/>
                <w:webHidden/>
              </w:rPr>
              <w:tab/>
            </w:r>
            <w:r w:rsidR="001F1218">
              <w:rPr>
                <w:noProof/>
                <w:webHidden/>
              </w:rPr>
              <w:fldChar w:fldCharType="begin"/>
            </w:r>
            <w:r w:rsidR="001F1218">
              <w:rPr>
                <w:noProof/>
                <w:webHidden/>
              </w:rPr>
              <w:instrText xml:space="preserve"> PAGEREF _Toc195789556 \h </w:instrText>
            </w:r>
            <w:r w:rsidR="001F1218">
              <w:rPr>
                <w:noProof/>
                <w:webHidden/>
              </w:rPr>
            </w:r>
            <w:r w:rsidR="001F1218">
              <w:rPr>
                <w:noProof/>
                <w:webHidden/>
              </w:rPr>
              <w:fldChar w:fldCharType="separate"/>
            </w:r>
            <w:r w:rsidR="00BD0A34">
              <w:rPr>
                <w:noProof/>
                <w:webHidden/>
              </w:rPr>
              <w:t>8</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7" w:history="1">
            <w:r w:rsidR="001F1218" w:rsidRPr="00F57A32">
              <w:rPr>
                <w:rStyle w:val="Hyperlink"/>
                <w:noProof/>
              </w:rPr>
              <w:t>2.5 IP Reputation and VPN/Proxy Detection</w:t>
            </w:r>
            <w:r w:rsidR="001F1218">
              <w:rPr>
                <w:noProof/>
                <w:webHidden/>
              </w:rPr>
              <w:tab/>
            </w:r>
            <w:r w:rsidR="001F1218">
              <w:rPr>
                <w:noProof/>
                <w:webHidden/>
              </w:rPr>
              <w:fldChar w:fldCharType="begin"/>
            </w:r>
            <w:r w:rsidR="001F1218">
              <w:rPr>
                <w:noProof/>
                <w:webHidden/>
              </w:rPr>
              <w:instrText xml:space="preserve"> PAGEREF _Toc195789557 \h </w:instrText>
            </w:r>
            <w:r w:rsidR="001F1218">
              <w:rPr>
                <w:noProof/>
                <w:webHidden/>
              </w:rPr>
            </w:r>
            <w:r w:rsidR="001F1218">
              <w:rPr>
                <w:noProof/>
                <w:webHidden/>
              </w:rPr>
              <w:fldChar w:fldCharType="separate"/>
            </w:r>
            <w:r w:rsidR="00BD0A34">
              <w:rPr>
                <w:noProof/>
                <w:webHidden/>
              </w:rPr>
              <w:t>9</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8" w:history="1">
            <w:r w:rsidR="001F1218" w:rsidRPr="00F57A32">
              <w:rPr>
                <w:rStyle w:val="Hyperlink"/>
                <w:noProof/>
              </w:rPr>
              <w:t>2.6 Public Database Cross-Check (PEP, Sanctions, Watchlists)</w:t>
            </w:r>
            <w:r w:rsidR="001F1218">
              <w:rPr>
                <w:noProof/>
                <w:webHidden/>
              </w:rPr>
              <w:tab/>
            </w:r>
            <w:r w:rsidR="001F1218">
              <w:rPr>
                <w:noProof/>
                <w:webHidden/>
              </w:rPr>
              <w:fldChar w:fldCharType="begin"/>
            </w:r>
            <w:r w:rsidR="001F1218">
              <w:rPr>
                <w:noProof/>
                <w:webHidden/>
              </w:rPr>
              <w:instrText xml:space="preserve"> PAGEREF _Toc195789558 \h </w:instrText>
            </w:r>
            <w:r w:rsidR="001F1218">
              <w:rPr>
                <w:noProof/>
                <w:webHidden/>
              </w:rPr>
            </w:r>
            <w:r w:rsidR="001F1218">
              <w:rPr>
                <w:noProof/>
                <w:webHidden/>
              </w:rPr>
              <w:fldChar w:fldCharType="separate"/>
            </w:r>
            <w:r w:rsidR="00BD0A34">
              <w:rPr>
                <w:noProof/>
                <w:webHidden/>
              </w:rPr>
              <w:t>9</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59" w:history="1">
            <w:r w:rsidR="001F1218" w:rsidRPr="00F57A32">
              <w:rPr>
                <w:rStyle w:val="Hyperlink"/>
                <w:noProof/>
              </w:rPr>
              <w:t>2.7 Summary</w:t>
            </w:r>
            <w:r w:rsidR="001F1218">
              <w:rPr>
                <w:noProof/>
                <w:webHidden/>
              </w:rPr>
              <w:tab/>
            </w:r>
            <w:r w:rsidR="001F1218">
              <w:rPr>
                <w:noProof/>
                <w:webHidden/>
              </w:rPr>
              <w:fldChar w:fldCharType="begin"/>
            </w:r>
            <w:r w:rsidR="001F1218">
              <w:rPr>
                <w:noProof/>
                <w:webHidden/>
              </w:rPr>
              <w:instrText xml:space="preserve"> PAGEREF _Toc195789559 \h </w:instrText>
            </w:r>
            <w:r w:rsidR="001F1218">
              <w:rPr>
                <w:noProof/>
                <w:webHidden/>
              </w:rPr>
            </w:r>
            <w:r w:rsidR="001F1218">
              <w:rPr>
                <w:noProof/>
                <w:webHidden/>
              </w:rPr>
              <w:fldChar w:fldCharType="separate"/>
            </w:r>
            <w:r w:rsidR="00BD0A34">
              <w:rPr>
                <w:noProof/>
                <w:webHidden/>
              </w:rPr>
              <w:t>9</w:t>
            </w:r>
            <w:r w:rsidR="001F1218">
              <w:rPr>
                <w:noProof/>
                <w:webHidden/>
              </w:rPr>
              <w:fldChar w:fldCharType="end"/>
            </w:r>
          </w:hyperlink>
        </w:p>
        <w:p w:rsidR="001F1218" w:rsidRDefault="00EF1649">
          <w:pPr>
            <w:pStyle w:val="TOC1"/>
            <w:tabs>
              <w:tab w:val="right" w:leader="dot" w:pos="9530"/>
            </w:tabs>
            <w:rPr>
              <w:rFonts w:asciiTheme="minorHAnsi" w:eastAsiaTheme="minorEastAsia" w:hAnsiTheme="minorHAnsi" w:cstheme="minorBidi"/>
              <w:noProof/>
              <w:color w:val="auto"/>
              <w:sz w:val="22"/>
            </w:rPr>
          </w:pPr>
          <w:hyperlink w:anchor="_Toc195789560" w:history="1">
            <w:r w:rsidR="001F1218" w:rsidRPr="00F57A32">
              <w:rPr>
                <w:rStyle w:val="Hyperlink"/>
                <w:noProof/>
              </w:rPr>
              <w:t>3. Fraud Detection Framework</w:t>
            </w:r>
            <w:r w:rsidR="001F1218">
              <w:rPr>
                <w:noProof/>
                <w:webHidden/>
              </w:rPr>
              <w:tab/>
            </w:r>
            <w:r w:rsidR="001F1218">
              <w:rPr>
                <w:noProof/>
                <w:webHidden/>
              </w:rPr>
              <w:fldChar w:fldCharType="begin"/>
            </w:r>
            <w:r w:rsidR="001F1218">
              <w:rPr>
                <w:noProof/>
                <w:webHidden/>
              </w:rPr>
              <w:instrText xml:space="preserve"> PAGEREF _Toc195789560 \h </w:instrText>
            </w:r>
            <w:r w:rsidR="001F1218">
              <w:rPr>
                <w:noProof/>
                <w:webHidden/>
              </w:rPr>
            </w:r>
            <w:r w:rsidR="001F1218">
              <w:rPr>
                <w:noProof/>
                <w:webHidden/>
              </w:rPr>
              <w:fldChar w:fldCharType="separate"/>
            </w:r>
            <w:r w:rsidR="00BD0A34">
              <w:rPr>
                <w:noProof/>
                <w:webHidden/>
              </w:rPr>
              <w:t>10</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1" w:history="1">
            <w:r w:rsidR="001F1218" w:rsidRPr="00F57A32">
              <w:rPr>
                <w:rStyle w:val="Hyperlink"/>
                <w:noProof/>
              </w:rPr>
              <w:t>3.1 Step-by-Step Workflow Overview</w:t>
            </w:r>
            <w:r w:rsidR="001F1218">
              <w:rPr>
                <w:noProof/>
                <w:webHidden/>
              </w:rPr>
              <w:tab/>
            </w:r>
            <w:r w:rsidR="001F1218">
              <w:rPr>
                <w:noProof/>
                <w:webHidden/>
              </w:rPr>
              <w:fldChar w:fldCharType="begin"/>
            </w:r>
            <w:r w:rsidR="001F1218">
              <w:rPr>
                <w:noProof/>
                <w:webHidden/>
              </w:rPr>
              <w:instrText xml:space="preserve"> PAGEREF _Toc195789561 \h </w:instrText>
            </w:r>
            <w:r w:rsidR="001F1218">
              <w:rPr>
                <w:noProof/>
                <w:webHidden/>
              </w:rPr>
            </w:r>
            <w:r w:rsidR="001F1218">
              <w:rPr>
                <w:noProof/>
                <w:webHidden/>
              </w:rPr>
              <w:fldChar w:fldCharType="separate"/>
            </w:r>
            <w:r w:rsidR="00BD0A34">
              <w:rPr>
                <w:noProof/>
                <w:webHidden/>
              </w:rPr>
              <w:t>10</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2" w:history="1">
            <w:r w:rsidR="001F1218" w:rsidRPr="00F57A32">
              <w:rPr>
                <w:rStyle w:val="Hyperlink"/>
                <w:noProof/>
              </w:rPr>
              <w:t>3.2 Manual Review Triggers</w:t>
            </w:r>
            <w:r w:rsidR="001F1218">
              <w:rPr>
                <w:noProof/>
                <w:webHidden/>
              </w:rPr>
              <w:tab/>
            </w:r>
            <w:r w:rsidR="001F1218">
              <w:rPr>
                <w:noProof/>
                <w:webHidden/>
              </w:rPr>
              <w:fldChar w:fldCharType="begin"/>
            </w:r>
            <w:r w:rsidR="001F1218">
              <w:rPr>
                <w:noProof/>
                <w:webHidden/>
              </w:rPr>
              <w:instrText xml:space="preserve"> PAGEREF _Toc195789562 \h </w:instrText>
            </w:r>
            <w:r w:rsidR="001F1218">
              <w:rPr>
                <w:noProof/>
                <w:webHidden/>
              </w:rPr>
            </w:r>
            <w:r w:rsidR="001F1218">
              <w:rPr>
                <w:noProof/>
                <w:webHidden/>
              </w:rPr>
              <w:fldChar w:fldCharType="separate"/>
            </w:r>
            <w:r w:rsidR="00BD0A34">
              <w:rPr>
                <w:noProof/>
                <w:webHidden/>
              </w:rPr>
              <w:t>11</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3" w:history="1">
            <w:r w:rsidR="001F1218" w:rsidRPr="00F57A32">
              <w:rPr>
                <w:rStyle w:val="Hyperlink"/>
                <w:noProof/>
              </w:rPr>
              <w:t>3.3 Decision Points and Actions</w:t>
            </w:r>
            <w:r w:rsidR="001F1218">
              <w:rPr>
                <w:noProof/>
                <w:webHidden/>
              </w:rPr>
              <w:tab/>
            </w:r>
            <w:r w:rsidR="001F1218">
              <w:rPr>
                <w:noProof/>
                <w:webHidden/>
              </w:rPr>
              <w:fldChar w:fldCharType="begin"/>
            </w:r>
            <w:r w:rsidR="001F1218">
              <w:rPr>
                <w:noProof/>
                <w:webHidden/>
              </w:rPr>
              <w:instrText xml:space="preserve"> PAGEREF _Toc195789563 \h </w:instrText>
            </w:r>
            <w:r w:rsidR="001F1218">
              <w:rPr>
                <w:noProof/>
                <w:webHidden/>
              </w:rPr>
            </w:r>
            <w:r w:rsidR="001F1218">
              <w:rPr>
                <w:noProof/>
                <w:webHidden/>
              </w:rPr>
              <w:fldChar w:fldCharType="separate"/>
            </w:r>
            <w:r w:rsidR="00BD0A34">
              <w:rPr>
                <w:noProof/>
                <w:webHidden/>
              </w:rPr>
              <w:t>12</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4" w:history="1">
            <w:r w:rsidR="001F1218" w:rsidRPr="00F57A32">
              <w:rPr>
                <w:rStyle w:val="Hyperlink"/>
                <w:noProof/>
              </w:rPr>
              <w:t>3.4 Recommended Third-Party Integrations</w:t>
            </w:r>
            <w:r w:rsidR="001F1218">
              <w:rPr>
                <w:noProof/>
                <w:webHidden/>
              </w:rPr>
              <w:tab/>
            </w:r>
            <w:r w:rsidR="001F1218">
              <w:rPr>
                <w:noProof/>
                <w:webHidden/>
              </w:rPr>
              <w:fldChar w:fldCharType="begin"/>
            </w:r>
            <w:r w:rsidR="001F1218">
              <w:rPr>
                <w:noProof/>
                <w:webHidden/>
              </w:rPr>
              <w:instrText xml:space="preserve"> PAGEREF _Toc195789564 \h </w:instrText>
            </w:r>
            <w:r w:rsidR="001F1218">
              <w:rPr>
                <w:noProof/>
                <w:webHidden/>
              </w:rPr>
            </w:r>
            <w:r w:rsidR="001F1218">
              <w:rPr>
                <w:noProof/>
                <w:webHidden/>
              </w:rPr>
              <w:fldChar w:fldCharType="separate"/>
            </w:r>
            <w:r w:rsidR="00BD0A34">
              <w:rPr>
                <w:noProof/>
                <w:webHidden/>
              </w:rPr>
              <w:t>12</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5" w:history="1">
            <w:r w:rsidR="001F1218" w:rsidRPr="00F57A32">
              <w:rPr>
                <w:rStyle w:val="Hyperlink"/>
                <w:noProof/>
              </w:rPr>
              <w:t>3.5 Summary of the Workflow</w:t>
            </w:r>
            <w:r w:rsidR="001F1218">
              <w:rPr>
                <w:noProof/>
                <w:webHidden/>
              </w:rPr>
              <w:tab/>
            </w:r>
            <w:r w:rsidR="001F1218">
              <w:rPr>
                <w:noProof/>
                <w:webHidden/>
              </w:rPr>
              <w:fldChar w:fldCharType="begin"/>
            </w:r>
            <w:r w:rsidR="001F1218">
              <w:rPr>
                <w:noProof/>
                <w:webHidden/>
              </w:rPr>
              <w:instrText xml:space="preserve"> PAGEREF _Toc195789565 \h </w:instrText>
            </w:r>
            <w:r w:rsidR="001F1218">
              <w:rPr>
                <w:noProof/>
                <w:webHidden/>
              </w:rPr>
            </w:r>
            <w:r w:rsidR="001F1218">
              <w:rPr>
                <w:noProof/>
                <w:webHidden/>
              </w:rPr>
              <w:fldChar w:fldCharType="separate"/>
            </w:r>
            <w:r w:rsidR="00BD0A34">
              <w:rPr>
                <w:noProof/>
                <w:webHidden/>
              </w:rPr>
              <w:t>12</w:t>
            </w:r>
            <w:r w:rsidR="001F1218">
              <w:rPr>
                <w:noProof/>
                <w:webHidden/>
              </w:rPr>
              <w:fldChar w:fldCharType="end"/>
            </w:r>
          </w:hyperlink>
        </w:p>
        <w:p w:rsidR="001F1218" w:rsidRDefault="00EF1649">
          <w:pPr>
            <w:pStyle w:val="TOC1"/>
            <w:tabs>
              <w:tab w:val="right" w:leader="dot" w:pos="9530"/>
            </w:tabs>
            <w:rPr>
              <w:rFonts w:asciiTheme="minorHAnsi" w:eastAsiaTheme="minorEastAsia" w:hAnsiTheme="minorHAnsi" w:cstheme="minorBidi"/>
              <w:noProof/>
              <w:color w:val="auto"/>
              <w:sz w:val="22"/>
            </w:rPr>
          </w:pPr>
          <w:hyperlink w:anchor="_Toc195789566" w:history="1">
            <w:r w:rsidR="001F1218" w:rsidRPr="00F57A32">
              <w:rPr>
                <w:rStyle w:val="Hyperlink"/>
                <w:noProof/>
              </w:rPr>
              <w:t>4. Implementation Considerations</w:t>
            </w:r>
            <w:r w:rsidR="001F1218">
              <w:rPr>
                <w:noProof/>
                <w:webHidden/>
              </w:rPr>
              <w:tab/>
            </w:r>
            <w:r w:rsidR="001F1218">
              <w:rPr>
                <w:noProof/>
                <w:webHidden/>
              </w:rPr>
              <w:fldChar w:fldCharType="begin"/>
            </w:r>
            <w:r w:rsidR="001F1218">
              <w:rPr>
                <w:noProof/>
                <w:webHidden/>
              </w:rPr>
              <w:instrText xml:space="preserve"> PAGEREF _Toc195789566 \h </w:instrText>
            </w:r>
            <w:r w:rsidR="001F1218">
              <w:rPr>
                <w:noProof/>
                <w:webHidden/>
              </w:rPr>
            </w:r>
            <w:r w:rsidR="001F1218">
              <w:rPr>
                <w:noProof/>
                <w:webHidden/>
              </w:rPr>
              <w:fldChar w:fldCharType="separate"/>
            </w:r>
            <w:r w:rsidR="00BD0A34">
              <w:rPr>
                <w:noProof/>
                <w:webHidden/>
              </w:rPr>
              <w:t>13</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7" w:history="1">
            <w:r w:rsidR="001F1218" w:rsidRPr="00F57A32">
              <w:rPr>
                <w:rStyle w:val="Hyperlink"/>
                <w:noProof/>
              </w:rPr>
              <w:t>4.1 Measuring Effectiveness</w:t>
            </w:r>
            <w:r w:rsidR="001F1218">
              <w:rPr>
                <w:noProof/>
                <w:webHidden/>
              </w:rPr>
              <w:tab/>
            </w:r>
            <w:r w:rsidR="001F1218">
              <w:rPr>
                <w:noProof/>
                <w:webHidden/>
              </w:rPr>
              <w:fldChar w:fldCharType="begin"/>
            </w:r>
            <w:r w:rsidR="001F1218">
              <w:rPr>
                <w:noProof/>
                <w:webHidden/>
              </w:rPr>
              <w:instrText xml:space="preserve"> PAGEREF _Toc195789567 \h </w:instrText>
            </w:r>
            <w:r w:rsidR="001F1218">
              <w:rPr>
                <w:noProof/>
                <w:webHidden/>
              </w:rPr>
            </w:r>
            <w:r w:rsidR="001F1218">
              <w:rPr>
                <w:noProof/>
                <w:webHidden/>
              </w:rPr>
              <w:fldChar w:fldCharType="separate"/>
            </w:r>
            <w:r w:rsidR="00BD0A34">
              <w:rPr>
                <w:noProof/>
                <w:webHidden/>
              </w:rPr>
              <w:t>13</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8" w:history="1">
            <w:r w:rsidR="001F1218" w:rsidRPr="00F57A32">
              <w:rPr>
                <w:rStyle w:val="Hyperlink"/>
                <w:noProof/>
              </w:rPr>
              <w:t>4.2 Key Metrics to Monitor</w:t>
            </w:r>
            <w:r w:rsidR="001F1218">
              <w:rPr>
                <w:noProof/>
                <w:webHidden/>
              </w:rPr>
              <w:tab/>
            </w:r>
            <w:r w:rsidR="001F1218">
              <w:rPr>
                <w:noProof/>
                <w:webHidden/>
              </w:rPr>
              <w:fldChar w:fldCharType="begin"/>
            </w:r>
            <w:r w:rsidR="001F1218">
              <w:rPr>
                <w:noProof/>
                <w:webHidden/>
              </w:rPr>
              <w:instrText xml:space="preserve"> PAGEREF _Toc195789568 \h </w:instrText>
            </w:r>
            <w:r w:rsidR="001F1218">
              <w:rPr>
                <w:noProof/>
                <w:webHidden/>
              </w:rPr>
            </w:r>
            <w:r w:rsidR="001F1218">
              <w:rPr>
                <w:noProof/>
                <w:webHidden/>
              </w:rPr>
              <w:fldChar w:fldCharType="separate"/>
            </w:r>
            <w:r w:rsidR="00BD0A34">
              <w:rPr>
                <w:noProof/>
                <w:webHidden/>
              </w:rPr>
              <w:t>13</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69" w:history="1">
            <w:r w:rsidR="001F1218" w:rsidRPr="00F57A32">
              <w:rPr>
                <w:rStyle w:val="Hyperlink"/>
                <w:noProof/>
              </w:rPr>
              <w:t>4.3 Balancing Fraud Prevention with Customer Experience</w:t>
            </w:r>
            <w:r w:rsidR="001F1218">
              <w:rPr>
                <w:noProof/>
                <w:webHidden/>
              </w:rPr>
              <w:tab/>
            </w:r>
            <w:r w:rsidR="001F1218">
              <w:rPr>
                <w:noProof/>
                <w:webHidden/>
              </w:rPr>
              <w:fldChar w:fldCharType="begin"/>
            </w:r>
            <w:r w:rsidR="001F1218">
              <w:rPr>
                <w:noProof/>
                <w:webHidden/>
              </w:rPr>
              <w:instrText xml:space="preserve"> PAGEREF _Toc195789569 \h </w:instrText>
            </w:r>
            <w:r w:rsidR="001F1218">
              <w:rPr>
                <w:noProof/>
                <w:webHidden/>
              </w:rPr>
            </w:r>
            <w:r w:rsidR="001F1218">
              <w:rPr>
                <w:noProof/>
                <w:webHidden/>
              </w:rPr>
              <w:fldChar w:fldCharType="separate"/>
            </w:r>
            <w:r w:rsidR="00BD0A34">
              <w:rPr>
                <w:noProof/>
                <w:webHidden/>
              </w:rPr>
              <w:t>14</w:t>
            </w:r>
            <w:r w:rsidR="001F1218">
              <w:rPr>
                <w:noProof/>
                <w:webHidden/>
              </w:rPr>
              <w:fldChar w:fldCharType="end"/>
            </w:r>
          </w:hyperlink>
        </w:p>
        <w:p w:rsidR="001F1218" w:rsidRDefault="00EF1649">
          <w:pPr>
            <w:pStyle w:val="TOC3"/>
            <w:tabs>
              <w:tab w:val="right" w:leader="dot" w:pos="9530"/>
            </w:tabs>
            <w:rPr>
              <w:rFonts w:asciiTheme="minorHAnsi" w:eastAsiaTheme="minorEastAsia" w:hAnsiTheme="minorHAnsi" w:cstheme="minorBidi"/>
              <w:noProof/>
              <w:color w:val="auto"/>
              <w:sz w:val="22"/>
            </w:rPr>
          </w:pPr>
          <w:hyperlink w:anchor="_Toc195789570" w:history="1">
            <w:r w:rsidR="001F1218" w:rsidRPr="00F57A32">
              <w:rPr>
                <w:rStyle w:val="Hyperlink"/>
                <w:noProof/>
              </w:rPr>
              <w:t>4.4 Summary</w:t>
            </w:r>
            <w:r w:rsidR="001F1218">
              <w:rPr>
                <w:noProof/>
                <w:webHidden/>
              </w:rPr>
              <w:tab/>
            </w:r>
            <w:r w:rsidR="001F1218">
              <w:rPr>
                <w:noProof/>
                <w:webHidden/>
              </w:rPr>
              <w:fldChar w:fldCharType="begin"/>
            </w:r>
            <w:r w:rsidR="001F1218">
              <w:rPr>
                <w:noProof/>
                <w:webHidden/>
              </w:rPr>
              <w:instrText xml:space="preserve"> PAGEREF _Toc195789570 \h </w:instrText>
            </w:r>
            <w:r w:rsidR="001F1218">
              <w:rPr>
                <w:noProof/>
                <w:webHidden/>
              </w:rPr>
            </w:r>
            <w:r w:rsidR="001F1218">
              <w:rPr>
                <w:noProof/>
                <w:webHidden/>
              </w:rPr>
              <w:fldChar w:fldCharType="separate"/>
            </w:r>
            <w:r w:rsidR="00BD0A34">
              <w:rPr>
                <w:noProof/>
                <w:webHidden/>
              </w:rPr>
              <w:t>14</w:t>
            </w:r>
            <w:r w:rsidR="001F1218">
              <w:rPr>
                <w:noProof/>
                <w:webHidden/>
              </w:rPr>
              <w:fldChar w:fldCharType="end"/>
            </w:r>
          </w:hyperlink>
        </w:p>
        <w:p w:rsidR="001F1218" w:rsidRDefault="00EF1649">
          <w:pPr>
            <w:pStyle w:val="TOC1"/>
            <w:tabs>
              <w:tab w:val="right" w:leader="dot" w:pos="9530"/>
            </w:tabs>
            <w:rPr>
              <w:rFonts w:asciiTheme="minorHAnsi" w:eastAsiaTheme="minorEastAsia" w:hAnsiTheme="minorHAnsi" w:cstheme="minorBidi"/>
              <w:noProof/>
              <w:color w:val="auto"/>
              <w:sz w:val="22"/>
            </w:rPr>
          </w:pPr>
          <w:hyperlink w:anchor="_Toc195789571" w:history="1">
            <w:r w:rsidR="001F1218" w:rsidRPr="00F57A32">
              <w:rPr>
                <w:rStyle w:val="Hyperlink"/>
                <w:noProof/>
              </w:rPr>
              <w:t>5. Questions &amp; Answers</w:t>
            </w:r>
            <w:r w:rsidR="001F1218">
              <w:rPr>
                <w:noProof/>
                <w:webHidden/>
              </w:rPr>
              <w:tab/>
            </w:r>
            <w:r w:rsidR="001F1218">
              <w:rPr>
                <w:noProof/>
                <w:webHidden/>
              </w:rPr>
              <w:fldChar w:fldCharType="begin"/>
            </w:r>
            <w:r w:rsidR="001F1218">
              <w:rPr>
                <w:noProof/>
                <w:webHidden/>
              </w:rPr>
              <w:instrText xml:space="preserve"> PAGEREF _Toc195789571 \h </w:instrText>
            </w:r>
            <w:r w:rsidR="001F1218">
              <w:rPr>
                <w:noProof/>
                <w:webHidden/>
              </w:rPr>
            </w:r>
            <w:r w:rsidR="001F1218">
              <w:rPr>
                <w:noProof/>
                <w:webHidden/>
              </w:rPr>
              <w:fldChar w:fldCharType="separate"/>
            </w:r>
            <w:r w:rsidR="00BD0A34">
              <w:rPr>
                <w:noProof/>
                <w:webHidden/>
              </w:rPr>
              <w:t>15</w:t>
            </w:r>
            <w:r w:rsidR="001F1218">
              <w:rPr>
                <w:noProof/>
                <w:webHidden/>
              </w:rPr>
              <w:fldChar w:fldCharType="end"/>
            </w:r>
          </w:hyperlink>
        </w:p>
        <w:p w:rsidR="00EC7463" w:rsidRPr="00094FC0" w:rsidRDefault="00D55D8F" w:rsidP="00AA1250">
          <w:pPr>
            <w:tabs>
              <w:tab w:val="right" w:leader="dot" w:pos="9360"/>
            </w:tabs>
            <w:ind w:left="0" w:firstLine="0"/>
          </w:pPr>
          <w:r>
            <w:fldChar w:fldCharType="end"/>
          </w:r>
        </w:p>
      </w:sdtContent>
    </w:sdt>
    <w:p w:rsidR="00FA275D" w:rsidRDefault="00FA275D">
      <w:pPr>
        <w:spacing w:after="160" w:line="259" w:lineRule="auto"/>
        <w:ind w:left="0" w:firstLine="0"/>
        <w:rPr>
          <w:b/>
          <w:sz w:val="32"/>
        </w:rPr>
      </w:pPr>
      <w:r>
        <w:rPr>
          <w:b/>
          <w:sz w:val="32"/>
        </w:rPr>
        <w:br w:type="page"/>
      </w:r>
    </w:p>
    <w:p w:rsidR="00EC7463" w:rsidRDefault="00D55D8F">
      <w:pPr>
        <w:spacing w:after="342" w:line="276" w:lineRule="auto"/>
        <w:ind w:left="10" w:right="-15"/>
        <w:jc w:val="center"/>
      </w:pPr>
      <w:r>
        <w:rPr>
          <w:b/>
          <w:sz w:val="32"/>
        </w:rPr>
        <w:lastRenderedPageBreak/>
        <w:t xml:space="preserve">List of figures </w:t>
      </w:r>
    </w:p>
    <w:p w:rsidR="0069649B" w:rsidRDefault="00CF0E92" w:rsidP="002A7BF9">
      <w:pPr>
        <w:spacing w:after="262" w:line="246" w:lineRule="auto"/>
        <w:ind w:left="10" w:right="-15"/>
        <w:rPr>
          <w:color w:val="000000" w:themeColor="text1"/>
        </w:rPr>
      </w:pPr>
      <w:r w:rsidRPr="00CF0E92">
        <w:t>Figure 1. Step-by-step fraud verification workflow diagram</w:t>
      </w:r>
      <w:r>
        <w:t>. ..............</w:t>
      </w:r>
      <w:r w:rsidR="00FA275D">
        <w:t xml:space="preserve">........................................... </w:t>
      </w:r>
      <w:r w:rsidR="00FA275D" w:rsidRPr="00FA275D">
        <w:rPr>
          <w:color w:val="000000" w:themeColor="text1"/>
        </w:rPr>
        <w:t>1</w:t>
      </w:r>
      <w:r w:rsidR="00DC6287">
        <w:rPr>
          <w:color w:val="000000" w:themeColor="text1"/>
        </w:rPr>
        <w:t>0</w:t>
      </w:r>
    </w:p>
    <w:p w:rsidR="00F203BC" w:rsidRPr="0069649B" w:rsidRDefault="0069649B" w:rsidP="0069649B">
      <w:pPr>
        <w:spacing w:after="160" w:line="259" w:lineRule="auto"/>
        <w:ind w:left="0" w:firstLine="0"/>
        <w:rPr>
          <w:color w:val="000000" w:themeColor="text1"/>
        </w:rPr>
      </w:pPr>
      <w:r>
        <w:rPr>
          <w:color w:val="000000" w:themeColor="text1"/>
        </w:rPr>
        <w:br w:type="page"/>
      </w:r>
    </w:p>
    <w:p w:rsidR="00EC7463" w:rsidRDefault="00D55D8F">
      <w:pPr>
        <w:spacing w:after="342" w:line="276" w:lineRule="auto"/>
        <w:ind w:left="10" w:right="-15"/>
        <w:jc w:val="center"/>
      </w:pPr>
      <w:r>
        <w:rPr>
          <w:b/>
          <w:sz w:val="32"/>
        </w:rPr>
        <w:lastRenderedPageBreak/>
        <w:t xml:space="preserve">List of tables </w:t>
      </w:r>
    </w:p>
    <w:p w:rsidR="00EF6E9E" w:rsidRDefault="001F7843" w:rsidP="00EF6E9E">
      <w:pPr>
        <w:spacing w:line="240" w:lineRule="auto"/>
      </w:pPr>
      <w:r>
        <w:t>Table 1</w:t>
      </w:r>
      <w:r w:rsidR="00DE2744" w:rsidRPr="00DE2744">
        <w:t xml:space="preserve">. </w:t>
      </w:r>
      <w:r w:rsidR="002B3B8B">
        <w:t>Table of d</w:t>
      </w:r>
      <w:r w:rsidR="002F612E">
        <w:t>ecision point and action</w:t>
      </w:r>
      <w:r w:rsidR="002B3B8B">
        <w:t xml:space="preserve">. </w:t>
      </w:r>
      <w:r w:rsidR="002F612E">
        <w:t>..............................................</w:t>
      </w:r>
      <w:r w:rsidR="00DE2744">
        <w:t>......</w:t>
      </w:r>
      <w:r w:rsidR="0023005E">
        <w:t>.............................</w:t>
      </w:r>
      <w:r w:rsidR="00DC6287">
        <w:t>.</w:t>
      </w:r>
      <w:r w:rsidR="0023005E">
        <w:t>.</w:t>
      </w:r>
      <w:r w:rsidR="00DC6287">
        <w:t xml:space="preserve"> </w:t>
      </w:r>
      <w:r w:rsidR="009842AF">
        <w:rPr>
          <w:color w:val="auto"/>
        </w:rPr>
        <w:t>12</w:t>
      </w:r>
    </w:p>
    <w:p w:rsidR="00EF6E9E" w:rsidRPr="00EF6E9E" w:rsidRDefault="001F7843" w:rsidP="00EF6E9E">
      <w:pPr>
        <w:spacing w:line="240" w:lineRule="auto"/>
      </w:pPr>
      <w:r>
        <w:t xml:space="preserve">Table 2. </w:t>
      </w:r>
      <w:r w:rsidR="0023005E" w:rsidRPr="002F612E">
        <w:t>Table of methods and recommended tools</w:t>
      </w:r>
      <w:r w:rsidR="0023005E">
        <w:t>. .............</w:t>
      </w:r>
      <w:r>
        <w:t>......................................................</w:t>
      </w:r>
      <w:r w:rsidR="002F612E">
        <w:t>...</w:t>
      </w:r>
      <w:r w:rsidR="0023005E">
        <w:t xml:space="preserve"> </w:t>
      </w:r>
      <w:r w:rsidR="00E16772">
        <w:rPr>
          <w:color w:val="auto"/>
        </w:rPr>
        <w:t>1</w:t>
      </w:r>
      <w:r w:rsidR="00DC6287">
        <w:rPr>
          <w:color w:val="auto"/>
        </w:rPr>
        <w:t>2</w:t>
      </w:r>
    </w:p>
    <w:p w:rsidR="00EC7463" w:rsidRPr="00EF6E9E" w:rsidRDefault="002A7BF9" w:rsidP="00EF6E9E">
      <w:pPr>
        <w:spacing w:after="296" w:line="240" w:lineRule="auto"/>
        <w:rPr>
          <w:color w:val="auto"/>
        </w:rPr>
      </w:pPr>
      <w:r>
        <w:t xml:space="preserve">Table 3. </w:t>
      </w:r>
      <w:r w:rsidRPr="002A7BF9">
        <w:t>Table of indicators and monitoring obj</w:t>
      </w:r>
      <w:r>
        <w:t>ectives</w:t>
      </w:r>
      <w:r w:rsidRPr="002A7BF9">
        <w:t>.</w:t>
      </w:r>
      <w:r>
        <w:t xml:space="preserve"> ................................</w:t>
      </w:r>
      <w:r w:rsidR="0023005E">
        <w:t>...............................</w:t>
      </w:r>
      <w:r w:rsidR="00E16772">
        <w:t>.</w:t>
      </w:r>
      <w:r w:rsidR="0023005E">
        <w:t xml:space="preserve">. </w:t>
      </w:r>
      <w:r w:rsidR="00E16772">
        <w:t>1</w:t>
      </w:r>
      <w:r w:rsidR="00DC6287">
        <w:t>3</w:t>
      </w:r>
      <w:r w:rsidR="00D55D8F">
        <w:rPr>
          <w:sz w:val="22"/>
        </w:rPr>
        <w:t xml:space="preserve"> </w:t>
      </w:r>
      <w:r w:rsidR="00D55D8F">
        <w:rPr>
          <w:sz w:val="22"/>
        </w:rPr>
        <w:tab/>
        <w:t xml:space="preserve"> </w:t>
      </w:r>
      <w:r w:rsidR="00D55D8F">
        <w:br w:type="page"/>
      </w:r>
    </w:p>
    <w:p w:rsidR="00EC7463" w:rsidRDefault="009038EE" w:rsidP="000F773D">
      <w:pPr>
        <w:pStyle w:val="Heading1"/>
        <w:spacing w:line="240" w:lineRule="auto"/>
      </w:pPr>
      <w:bookmarkStart w:id="0" w:name="_Toc195789549"/>
      <w:bookmarkStart w:id="1" w:name="_GoBack"/>
      <w:bookmarkEnd w:id="1"/>
      <w:r>
        <w:rPr>
          <w:lang w:val="et-EE"/>
        </w:rPr>
        <w:lastRenderedPageBreak/>
        <w:t xml:space="preserve">1. </w:t>
      </w:r>
      <w:r w:rsidR="008A16B7">
        <w:rPr>
          <w:lang w:val="et-EE"/>
        </w:rPr>
        <w:t>Overview</w:t>
      </w:r>
      <w:bookmarkEnd w:id="0"/>
    </w:p>
    <w:p w:rsidR="00661250" w:rsidRPr="00661250" w:rsidRDefault="00661250" w:rsidP="00383684">
      <w:pPr>
        <w:spacing w:line="240" w:lineRule="auto"/>
      </w:pPr>
      <w:r w:rsidRPr="00661250">
        <w:t>A Fraud Manager at ESTO must be able to innovate and have a high-level vision for fraud prevention strategies, as well as execute projects by bringing together stakeholders and diving into technical details. The Fraud Manager is involved in all steps of the fraud management process, from risk assessment to implementation of controls and continuous monitoring. The Fraud unit focuses on protecting ESTO's financial ecosystem by developing sophisticated detection systems, verification processes, and rule-based engines that safeguard both our business and customers. The goal is to minimize financial losses from fraudulent activities while maintaining a smooth customer experience that doesn't unnecessarily impede legitimate transactions. ESTO currently operates in all Baltic countries, requiring the Fraud Manager to understand and adapt to varying fraud patterns and regulatory requirements across these markets.</w:t>
      </w:r>
    </w:p>
    <w:p w:rsidR="00EC7463" w:rsidRDefault="009038EE" w:rsidP="009038EE">
      <w:pPr>
        <w:pStyle w:val="Heading3"/>
        <w:ind w:left="0" w:firstLine="0"/>
      </w:pPr>
      <w:bookmarkStart w:id="2" w:name="_Toc195789550"/>
      <w:r>
        <w:t xml:space="preserve">1.1 </w:t>
      </w:r>
      <w:r w:rsidR="005113D5">
        <w:t>Introduction</w:t>
      </w:r>
      <w:bookmarkEnd w:id="2"/>
    </w:p>
    <w:p w:rsidR="001B0715" w:rsidRDefault="001B0715" w:rsidP="00FB410A">
      <w:pPr>
        <w:spacing w:line="240" w:lineRule="auto"/>
      </w:pPr>
      <w:r w:rsidRPr="001B0715">
        <w:t>You are responsible for assessing the risk of fraudulent loan applications. We want you to come up with a concise and structured fraud detection framework for new customer onboarding. Your solution should demonstrate your ability to identify fraud risks specific to digital lending, implement appropriate verification measures &amp; balance security with customer experience.</w:t>
      </w:r>
    </w:p>
    <w:p w:rsidR="001B0715" w:rsidRDefault="001B0715" w:rsidP="00FB410A">
      <w:pPr>
        <w:spacing w:line="240" w:lineRule="auto"/>
      </w:pPr>
      <w:r w:rsidRPr="001B0715">
        <w:t>Information availa</w:t>
      </w:r>
      <w:r>
        <w:t>ble when a customer signs up:</w:t>
      </w:r>
    </w:p>
    <w:p w:rsidR="001B0715" w:rsidRDefault="001B0715" w:rsidP="004445ED">
      <w:pPr>
        <w:pStyle w:val="ListParagraph"/>
        <w:numPr>
          <w:ilvl w:val="0"/>
          <w:numId w:val="1"/>
        </w:numPr>
        <w:spacing w:line="240" w:lineRule="auto"/>
      </w:pPr>
      <w:r>
        <w:t>Personal Information</w:t>
      </w:r>
    </w:p>
    <w:p w:rsidR="001B0715" w:rsidRDefault="001B0715" w:rsidP="004445ED">
      <w:pPr>
        <w:pStyle w:val="ListParagraph"/>
        <w:numPr>
          <w:ilvl w:val="0"/>
          <w:numId w:val="1"/>
        </w:numPr>
        <w:spacing w:line="240" w:lineRule="auto"/>
      </w:pPr>
      <w:r>
        <w:t>Name – first name + last name</w:t>
      </w:r>
    </w:p>
    <w:p w:rsidR="001B0715" w:rsidRDefault="001B0715" w:rsidP="004445ED">
      <w:pPr>
        <w:pStyle w:val="ListParagraph"/>
        <w:numPr>
          <w:ilvl w:val="0"/>
          <w:numId w:val="1"/>
        </w:numPr>
        <w:spacing w:line="240" w:lineRule="auto"/>
      </w:pPr>
      <w:r w:rsidRPr="001B0715">
        <w:t>ID code – per</w:t>
      </w:r>
      <w:r>
        <w:t>sonal ID code of the customer</w:t>
      </w:r>
    </w:p>
    <w:p w:rsidR="001B0715" w:rsidRDefault="001B0715" w:rsidP="004445ED">
      <w:pPr>
        <w:pStyle w:val="ListParagraph"/>
        <w:numPr>
          <w:ilvl w:val="0"/>
          <w:numId w:val="1"/>
        </w:numPr>
        <w:spacing w:line="240" w:lineRule="auto"/>
      </w:pPr>
      <w:r w:rsidRPr="001B0715">
        <w:t>Address – cus</w:t>
      </w:r>
      <w:r>
        <w:t>tomer's self-reported address</w:t>
      </w:r>
    </w:p>
    <w:p w:rsidR="001B0715" w:rsidRDefault="001B0715" w:rsidP="004445ED">
      <w:pPr>
        <w:pStyle w:val="ListParagraph"/>
        <w:numPr>
          <w:ilvl w:val="0"/>
          <w:numId w:val="1"/>
        </w:numPr>
        <w:spacing w:line="240" w:lineRule="auto"/>
      </w:pPr>
      <w:r>
        <w:t>Phone number</w:t>
      </w:r>
    </w:p>
    <w:p w:rsidR="001B0715" w:rsidRDefault="001B0715" w:rsidP="004445ED">
      <w:pPr>
        <w:pStyle w:val="ListParagraph"/>
        <w:numPr>
          <w:ilvl w:val="0"/>
          <w:numId w:val="1"/>
        </w:numPr>
        <w:spacing w:line="240" w:lineRule="auto"/>
      </w:pPr>
      <w:r>
        <w:t>Email address</w:t>
      </w:r>
    </w:p>
    <w:p w:rsidR="001B0715" w:rsidRDefault="001B0715" w:rsidP="004445ED">
      <w:pPr>
        <w:pStyle w:val="ListParagraph"/>
        <w:numPr>
          <w:ilvl w:val="0"/>
          <w:numId w:val="1"/>
        </w:numPr>
        <w:spacing w:line="240" w:lineRule="auto"/>
      </w:pPr>
      <w:r w:rsidRPr="001B0715">
        <w:t xml:space="preserve">IBAN </w:t>
      </w:r>
      <w:r>
        <w:t>(bank account number)</w:t>
      </w:r>
    </w:p>
    <w:p w:rsidR="001B0715" w:rsidRDefault="001B0715" w:rsidP="004445ED">
      <w:pPr>
        <w:pStyle w:val="ListParagraph"/>
        <w:numPr>
          <w:ilvl w:val="0"/>
          <w:numId w:val="1"/>
        </w:numPr>
        <w:spacing w:line="240" w:lineRule="auto"/>
      </w:pPr>
      <w:r w:rsidRPr="001B0715">
        <w:t>Occupation category – self-reported (private sector employee; public sector employee; retired; student; entrepreneur; under gove</w:t>
      </w:r>
      <w:r>
        <w:t>rnment allowance; unemployed)</w:t>
      </w:r>
    </w:p>
    <w:p w:rsidR="001B0715" w:rsidRDefault="001B0715" w:rsidP="004445ED">
      <w:pPr>
        <w:pStyle w:val="ListParagraph"/>
        <w:numPr>
          <w:ilvl w:val="0"/>
          <w:numId w:val="1"/>
        </w:numPr>
        <w:spacing w:line="240" w:lineRule="auto"/>
      </w:pPr>
      <w:r>
        <w:t>Net income (self-reported)</w:t>
      </w:r>
    </w:p>
    <w:p w:rsidR="001B0715" w:rsidRDefault="001B0715" w:rsidP="004445ED">
      <w:pPr>
        <w:pStyle w:val="ListParagraph"/>
        <w:numPr>
          <w:ilvl w:val="0"/>
          <w:numId w:val="1"/>
        </w:numPr>
        <w:spacing w:line="240" w:lineRule="auto"/>
      </w:pPr>
      <w:r w:rsidRPr="001B0715">
        <w:t>Mon</w:t>
      </w:r>
      <w:r>
        <w:t>thly expenses (self-reported)</w:t>
      </w:r>
    </w:p>
    <w:p w:rsidR="001B0715" w:rsidRDefault="001B0715" w:rsidP="004445ED">
      <w:pPr>
        <w:pStyle w:val="ListParagraph"/>
        <w:numPr>
          <w:ilvl w:val="0"/>
          <w:numId w:val="1"/>
        </w:numPr>
        <w:spacing w:line="240" w:lineRule="auto"/>
      </w:pPr>
      <w:r w:rsidRPr="001B0715">
        <w:t>Monthly financia</w:t>
      </w:r>
      <w:r>
        <w:t>l liabilities (self-reported)</w:t>
      </w:r>
    </w:p>
    <w:p w:rsidR="001B0715" w:rsidRDefault="001B0715" w:rsidP="004445ED">
      <w:pPr>
        <w:pStyle w:val="ListParagraph"/>
        <w:numPr>
          <w:ilvl w:val="0"/>
          <w:numId w:val="1"/>
        </w:numPr>
        <w:spacing w:line="240" w:lineRule="auto"/>
      </w:pPr>
      <w:r w:rsidRPr="001B0715">
        <w:t xml:space="preserve">Loan type (small loan; </w:t>
      </w:r>
      <w:r>
        <w:t>hire purchase; credit account)</w:t>
      </w:r>
    </w:p>
    <w:p w:rsidR="001B0715" w:rsidRDefault="001B0715" w:rsidP="004445ED">
      <w:pPr>
        <w:pStyle w:val="ListParagraph"/>
        <w:numPr>
          <w:ilvl w:val="0"/>
          <w:numId w:val="1"/>
        </w:numPr>
        <w:spacing w:line="240" w:lineRule="auto"/>
      </w:pPr>
      <w:r>
        <w:t>Loan amount</w:t>
      </w:r>
    </w:p>
    <w:p w:rsidR="001B0715" w:rsidRDefault="001B0715" w:rsidP="004445ED">
      <w:pPr>
        <w:pStyle w:val="ListParagraph"/>
        <w:numPr>
          <w:ilvl w:val="0"/>
          <w:numId w:val="1"/>
        </w:numPr>
        <w:spacing w:line="240" w:lineRule="auto"/>
      </w:pPr>
      <w:r w:rsidRPr="001B0715">
        <w:t>Login method (</w:t>
      </w:r>
      <w:r>
        <w:t>Smart-ID; Mobile-ID; ID-Card)</w:t>
      </w:r>
      <w:r w:rsidR="007E55A3">
        <w:t xml:space="preserve"> </w:t>
      </w:r>
      <w:r w:rsidR="007E55A3" w:rsidRPr="007E55A3">
        <w:rPr>
          <w:color w:val="FF0000"/>
        </w:rPr>
        <w:t>Where is password method?</w:t>
      </w:r>
      <w:r w:rsidR="00E57001">
        <w:rPr>
          <w:color w:val="FF0000"/>
        </w:rPr>
        <w:t xml:space="preserve"> (</w:t>
      </w:r>
      <w:hyperlink r:id="rId11" w:history="1">
        <w:r w:rsidR="00E57001" w:rsidRPr="00E57001">
          <w:rPr>
            <w:rStyle w:val="Hyperlink"/>
          </w:rPr>
          <w:t>Esto "Log in or register" form</w:t>
        </w:r>
      </w:hyperlink>
      <w:r w:rsidR="00E57001">
        <w:rPr>
          <w:color w:val="FF0000"/>
        </w:rPr>
        <w:t>)</w:t>
      </w:r>
    </w:p>
    <w:p w:rsidR="001B0715" w:rsidRDefault="001B0715" w:rsidP="004445ED">
      <w:pPr>
        <w:pStyle w:val="ListParagraph"/>
        <w:numPr>
          <w:ilvl w:val="0"/>
          <w:numId w:val="1"/>
        </w:numPr>
        <w:spacing w:line="240" w:lineRule="auto"/>
      </w:pPr>
      <w:r>
        <w:t>IP address</w:t>
      </w:r>
    </w:p>
    <w:p w:rsidR="001B0715" w:rsidRDefault="001B0715" w:rsidP="004445ED">
      <w:pPr>
        <w:pStyle w:val="ListParagraph"/>
        <w:numPr>
          <w:ilvl w:val="0"/>
          <w:numId w:val="1"/>
        </w:numPr>
        <w:spacing w:line="240" w:lineRule="auto"/>
      </w:pPr>
      <w:r w:rsidRPr="001B0715">
        <w:t xml:space="preserve">Official income data – from an official government provider that includes employer information and net </w:t>
      </w:r>
      <w:r>
        <w:t>income over the past 6 months</w:t>
      </w:r>
    </w:p>
    <w:p w:rsidR="00FB410A" w:rsidRDefault="001B0715" w:rsidP="004445ED">
      <w:pPr>
        <w:pStyle w:val="ListParagraph"/>
        <w:numPr>
          <w:ilvl w:val="0"/>
          <w:numId w:val="1"/>
        </w:numPr>
        <w:spacing w:line="240" w:lineRule="auto"/>
      </w:pPr>
      <w:r w:rsidRPr="001B0715">
        <w:t>Bank statement – contains all transaction history (both incoming and outgoing) over the last 6 months</w:t>
      </w:r>
    </w:p>
    <w:p w:rsidR="00FB410A" w:rsidRDefault="00FB410A">
      <w:pPr>
        <w:spacing w:after="160" w:line="259" w:lineRule="auto"/>
        <w:ind w:left="0" w:firstLine="0"/>
      </w:pPr>
      <w:r>
        <w:br w:type="page"/>
      </w:r>
    </w:p>
    <w:p w:rsidR="001B0715" w:rsidRDefault="009038EE" w:rsidP="00FB410A">
      <w:pPr>
        <w:pStyle w:val="Heading3"/>
        <w:spacing w:line="240" w:lineRule="auto"/>
        <w:ind w:left="0" w:firstLine="0"/>
      </w:pPr>
      <w:bookmarkStart w:id="3" w:name="_Toc195789551"/>
      <w:r>
        <w:lastRenderedPageBreak/>
        <w:t xml:space="preserve">1.2 </w:t>
      </w:r>
      <w:r w:rsidR="001B0715" w:rsidRPr="00897BAA">
        <w:t>Task</w:t>
      </w:r>
      <w:r w:rsidR="005113D5">
        <w:t>s</w:t>
      </w:r>
      <w:bookmarkEnd w:id="3"/>
    </w:p>
    <w:p w:rsidR="005113D5" w:rsidRPr="00D02F46" w:rsidRDefault="005113D5" w:rsidP="00FB410A">
      <w:pPr>
        <w:pStyle w:val="ListParagraph"/>
        <w:numPr>
          <w:ilvl w:val="0"/>
          <w:numId w:val="2"/>
        </w:numPr>
        <w:spacing w:line="240" w:lineRule="auto"/>
        <w:rPr>
          <w:b/>
        </w:rPr>
      </w:pPr>
      <w:r w:rsidRPr="00D02F46">
        <w:rPr>
          <w:b/>
        </w:rPr>
        <w:t>Data enhancement Identify and justify 3-5 additional data points/verifications you would collect/do during onboarding to strengthen fraud detection capabilities. For each data point:</w:t>
      </w:r>
    </w:p>
    <w:p w:rsidR="005113D5" w:rsidRDefault="005113D5" w:rsidP="00FB410A">
      <w:pPr>
        <w:pStyle w:val="ListParagraph"/>
        <w:spacing w:line="240" w:lineRule="auto"/>
        <w:ind w:left="480" w:firstLine="0"/>
      </w:pPr>
      <w:r w:rsidRPr="005113D5">
        <w:t xml:space="preserve">• Explain what specific </w:t>
      </w:r>
      <w:r>
        <w:t>fraud risk it helps to mitigate</w:t>
      </w:r>
    </w:p>
    <w:p w:rsidR="005113D5" w:rsidRDefault="005113D5" w:rsidP="00FB410A">
      <w:pPr>
        <w:pStyle w:val="ListParagraph"/>
        <w:spacing w:line="240" w:lineRule="auto"/>
        <w:ind w:left="480" w:firstLine="0"/>
      </w:pPr>
      <w:r w:rsidRPr="005113D5">
        <w:t>• Describe how it would be collected (e.g., direct from c</w:t>
      </w:r>
      <w:r>
        <w:t>ustomer, third-party API, etc.)</w:t>
      </w:r>
      <w:r w:rsidR="00FB410A">
        <w:br/>
      </w:r>
    </w:p>
    <w:p w:rsidR="00D02F46" w:rsidRDefault="005113D5" w:rsidP="00FB410A">
      <w:pPr>
        <w:pStyle w:val="ListParagraph"/>
        <w:numPr>
          <w:ilvl w:val="0"/>
          <w:numId w:val="2"/>
        </w:numPr>
        <w:spacing w:line="240" w:lineRule="auto"/>
        <w:rPr>
          <w:b/>
        </w:rPr>
      </w:pPr>
      <w:r w:rsidRPr="00D02F46">
        <w:rPr>
          <w:b/>
        </w:rPr>
        <w:t>Fraud detection framework Design a step-by-step fraud verification workflow that would apply to all new loan applications</w:t>
      </w:r>
      <w:r w:rsidR="00FD1A55" w:rsidRPr="00D02F46">
        <w:rPr>
          <w:b/>
        </w:rPr>
        <w:t>.</w:t>
      </w:r>
      <w:r w:rsidRPr="00D02F46">
        <w:rPr>
          <w:b/>
        </w:rPr>
        <w:t xml:space="preserve"> Your framework should outline a multi-layered approach that includes:</w:t>
      </w:r>
    </w:p>
    <w:p w:rsidR="00D02F46" w:rsidRDefault="005113D5" w:rsidP="00FB410A">
      <w:pPr>
        <w:pStyle w:val="ListParagraph"/>
        <w:spacing w:line="240" w:lineRule="auto"/>
        <w:ind w:left="480" w:firstLine="0"/>
      </w:pPr>
      <w:r w:rsidRPr="005113D5">
        <w:t>• Automated checks (specify whi</w:t>
      </w:r>
      <w:r>
        <w:t>ch checks occur at which stage)</w:t>
      </w:r>
    </w:p>
    <w:p w:rsidR="00D02F46" w:rsidRDefault="005113D5" w:rsidP="00FB410A">
      <w:pPr>
        <w:pStyle w:val="ListParagraph"/>
        <w:spacing w:line="240" w:lineRule="auto"/>
        <w:ind w:left="480" w:firstLine="0"/>
      </w:pPr>
      <w:r w:rsidRPr="005113D5">
        <w:t>• Manual review triggers (what conditio</w:t>
      </w:r>
      <w:r>
        <w:t>ns would flag for human review)</w:t>
      </w:r>
    </w:p>
    <w:p w:rsidR="00D02F46" w:rsidRDefault="005113D5" w:rsidP="00FB410A">
      <w:pPr>
        <w:pStyle w:val="ListParagraph"/>
        <w:spacing w:line="240" w:lineRule="auto"/>
        <w:ind w:left="480" w:firstLine="0"/>
      </w:pPr>
      <w:r w:rsidRPr="005113D5">
        <w:t>• Decision points (how fraud risk levels are determined and corres</w:t>
      </w:r>
      <w:r>
        <w:t>ponding actions for each level)</w:t>
      </w:r>
    </w:p>
    <w:p w:rsidR="00D02F46" w:rsidRDefault="005113D5" w:rsidP="00FB410A">
      <w:pPr>
        <w:pStyle w:val="ListParagraph"/>
        <w:spacing w:line="240" w:lineRule="auto"/>
        <w:ind w:left="480" w:firstLine="0"/>
      </w:pPr>
      <w:r w:rsidRPr="005113D5">
        <w:t>• Recommend specific third-party integrations to en</w:t>
      </w:r>
      <w:r>
        <w:t>hance verification capabilities</w:t>
      </w:r>
    </w:p>
    <w:p w:rsidR="005113D5" w:rsidRPr="00D02F46" w:rsidRDefault="005113D5" w:rsidP="00FB410A">
      <w:pPr>
        <w:pStyle w:val="ListParagraph"/>
        <w:spacing w:line="240" w:lineRule="auto"/>
        <w:ind w:left="480" w:firstLine="0"/>
        <w:rPr>
          <w:b/>
        </w:rPr>
      </w:pPr>
      <w:r w:rsidRPr="005113D5">
        <w:t>Note: We don’t need to go into country specific details here. Think of a unified process that would be</w:t>
      </w:r>
      <w:r>
        <w:t xml:space="preserve"> suitable across all countries.</w:t>
      </w:r>
      <w:r w:rsidR="00FB410A">
        <w:br/>
      </w:r>
    </w:p>
    <w:p w:rsidR="00D02F46" w:rsidRDefault="005113D5" w:rsidP="00FB410A">
      <w:pPr>
        <w:pStyle w:val="ListParagraph"/>
        <w:numPr>
          <w:ilvl w:val="0"/>
          <w:numId w:val="2"/>
        </w:numPr>
        <w:spacing w:line="240" w:lineRule="auto"/>
      </w:pPr>
      <w:r w:rsidRPr="007E55A3">
        <w:rPr>
          <w:b/>
        </w:rPr>
        <w:t>Implementation considerations</w:t>
      </w:r>
      <w:r>
        <w:br/>
      </w:r>
      <w:r w:rsidR="001106F2">
        <w:t>Brief</w:t>
      </w:r>
      <w:r w:rsidRPr="005113D5">
        <w:t xml:space="preserve"> outline:</w:t>
      </w:r>
    </w:p>
    <w:p w:rsidR="00D02F46" w:rsidRDefault="005113D5" w:rsidP="00FB410A">
      <w:pPr>
        <w:pStyle w:val="ListParagraph"/>
        <w:spacing w:line="240" w:lineRule="auto"/>
        <w:ind w:left="480" w:firstLine="0"/>
      </w:pPr>
      <w:r w:rsidRPr="005113D5">
        <w:t>• How you would measure the effecti</w:t>
      </w:r>
      <w:r>
        <w:t>veness of your fraud framework?</w:t>
      </w:r>
    </w:p>
    <w:p w:rsidR="00D02F46" w:rsidRDefault="005113D5" w:rsidP="00FB410A">
      <w:pPr>
        <w:pStyle w:val="ListParagraph"/>
        <w:spacing w:line="240" w:lineRule="auto"/>
        <w:ind w:left="480" w:firstLine="0"/>
      </w:pPr>
      <w:r w:rsidRPr="005113D5">
        <w:t>• Key metrics you wou</w:t>
      </w:r>
      <w:r>
        <w:t>ld track to monitor performance</w:t>
      </w:r>
      <w:r w:rsidR="00D5237B">
        <w:t>?</w:t>
      </w:r>
    </w:p>
    <w:p w:rsidR="00D02F46" w:rsidRDefault="005113D5" w:rsidP="00FB410A">
      <w:pPr>
        <w:pStyle w:val="ListParagraph"/>
        <w:spacing w:line="240" w:lineRule="auto"/>
        <w:ind w:left="480" w:firstLine="0"/>
      </w:pPr>
      <w:r w:rsidRPr="005113D5">
        <w:t>• How you would balance fraud preve</w:t>
      </w:r>
      <w:r>
        <w:t>ntion with customer experience?</w:t>
      </w:r>
    </w:p>
    <w:p w:rsidR="005113D5" w:rsidRPr="00D02F46" w:rsidRDefault="005113D5" w:rsidP="00FB410A">
      <w:pPr>
        <w:spacing w:line="240" w:lineRule="auto"/>
      </w:pPr>
      <w:r w:rsidRPr="00D02F46">
        <w:rPr>
          <w:b/>
        </w:rPr>
        <w:t>Submission Format</w:t>
      </w:r>
    </w:p>
    <w:p w:rsidR="001B0715" w:rsidRDefault="005113D5" w:rsidP="00FB410A">
      <w:pPr>
        <w:spacing w:line="240" w:lineRule="auto"/>
      </w:pPr>
      <w:r w:rsidRPr="005113D5">
        <w:t>Please prepare your response as a structured document with clear sections addressing each part of the assignment. Visual elements such as flowcharts for the fraud workflow are encouraged but not required.</w:t>
      </w:r>
      <w:r w:rsidR="001B0715">
        <w:br w:type="page"/>
      </w:r>
    </w:p>
    <w:p w:rsidR="004066E8" w:rsidRDefault="00C00097" w:rsidP="00BB36C7">
      <w:pPr>
        <w:pStyle w:val="Heading1"/>
        <w:spacing w:line="240" w:lineRule="auto"/>
      </w:pPr>
      <w:bookmarkStart w:id="4" w:name="_Toc195789552"/>
      <w:r>
        <w:lastRenderedPageBreak/>
        <w:t xml:space="preserve">2. </w:t>
      </w:r>
      <w:r w:rsidR="00D02F46">
        <w:t>Data Enhancement</w:t>
      </w:r>
      <w:bookmarkEnd w:id="4"/>
    </w:p>
    <w:p w:rsidR="00481CB5" w:rsidRDefault="00D02F46" w:rsidP="00BB36C7">
      <w:pPr>
        <w:spacing w:line="240" w:lineRule="auto"/>
        <w:ind w:left="0" w:firstLine="0"/>
      </w:pPr>
      <w:r w:rsidRPr="00D02F46">
        <w:t xml:space="preserve">To improve the fraud detection capabilities during customer onboarding, I propose collecting and verifying the following </w:t>
      </w:r>
      <w:r w:rsidR="00171CE6" w:rsidRPr="00171CE6">
        <w:rPr>
          <w:b/>
          <w:color w:val="000000" w:themeColor="text1"/>
        </w:rPr>
        <w:t>six</w:t>
      </w:r>
      <w:r w:rsidRPr="00171CE6">
        <w:rPr>
          <w:b/>
          <w:color w:val="000000" w:themeColor="text1"/>
        </w:rPr>
        <w:t xml:space="preserve"> additional</w:t>
      </w:r>
      <w:r w:rsidRPr="00481CB5">
        <w:rPr>
          <w:color w:val="FF0000"/>
        </w:rPr>
        <w:t xml:space="preserve"> </w:t>
      </w:r>
      <w:r w:rsidRPr="00D02F46">
        <w:t>data points or verification mechanisms. These additions are designed to uncover</w:t>
      </w:r>
      <w:r w:rsidR="006F44C4">
        <w:t xml:space="preserve"> next patterns</w:t>
      </w:r>
      <w:r w:rsidR="00481CB5">
        <w:t>:</w:t>
      </w:r>
    </w:p>
    <w:p w:rsidR="006F44C4" w:rsidRDefault="006F44C4" w:rsidP="00BB36C7">
      <w:pPr>
        <w:pStyle w:val="ListParagraph"/>
        <w:numPr>
          <w:ilvl w:val="0"/>
          <w:numId w:val="34"/>
        </w:numPr>
        <w:spacing w:line="240" w:lineRule="auto"/>
      </w:pPr>
      <w:r>
        <w:t>Device-level fraud.</w:t>
      </w:r>
    </w:p>
    <w:p w:rsidR="006F44C4" w:rsidRDefault="006F44C4" w:rsidP="00BB36C7">
      <w:pPr>
        <w:pStyle w:val="ListParagraph"/>
        <w:numPr>
          <w:ilvl w:val="0"/>
          <w:numId w:val="34"/>
        </w:numPr>
        <w:spacing w:line="240" w:lineRule="auto"/>
      </w:pPr>
      <w:r>
        <w:t>S</w:t>
      </w:r>
      <w:r w:rsidR="00D02F46" w:rsidRPr="00D02F46">
        <w:t xml:space="preserve">ynthetic identities, </w:t>
      </w:r>
    </w:p>
    <w:p w:rsidR="006F44C4" w:rsidRDefault="006F44C4" w:rsidP="00BB36C7">
      <w:pPr>
        <w:pStyle w:val="ListParagraph"/>
        <w:numPr>
          <w:ilvl w:val="0"/>
          <w:numId w:val="34"/>
        </w:numPr>
        <w:spacing w:line="240" w:lineRule="auto"/>
      </w:pPr>
      <w:r>
        <w:t>False income claims,</w:t>
      </w:r>
    </w:p>
    <w:p w:rsidR="006F44C4" w:rsidRDefault="006F44C4" w:rsidP="00BB36C7">
      <w:pPr>
        <w:pStyle w:val="ListParagraph"/>
        <w:numPr>
          <w:ilvl w:val="0"/>
          <w:numId w:val="34"/>
        </w:numPr>
        <w:spacing w:line="240" w:lineRule="auto"/>
      </w:pPr>
      <w:r>
        <w:t>I</w:t>
      </w:r>
      <w:r w:rsidRPr="00D02F46">
        <w:t>dentity manipulati</w:t>
      </w:r>
      <w:r>
        <w:t>on.</w:t>
      </w:r>
    </w:p>
    <w:p w:rsidR="00D02F46" w:rsidRPr="00D02F46" w:rsidRDefault="006F44C4" w:rsidP="00BB36C7">
      <w:pPr>
        <w:spacing w:line="240" w:lineRule="auto"/>
        <w:ind w:left="0" w:firstLine="0"/>
      </w:pPr>
      <w:r w:rsidRPr="006F44C4">
        <w:t>Currently, such patterns are the most common threats in the digital lending environment.</w:t>
      </w:r>
    </w:p>
    <w:p w:rsidR="00900E6C" w:rsidRPr="00A25DA2" w:rsidRDefault="00F1091B" w:rsidP="00BB36C7">
      <w:pPr>
        <w:pStyle w:val="Heading3"/>
        <w:spacing w:line="240" w:lineRule="auto"/>
        <w:ind w:left="0" w:firstLine="0"/>
      </w:pPr>
      <w:bookmarkStart w:id="5" w:name="_Toc195789553"/>
      <w:r>
        <w:t xml:space="preserve">2.1 </w:t>
      </w:r>
      <w:r w:rsidR="00640520" w:rsidRPr="00312B09">
        <w:t>Device Fingerprinting</w:t>
      </w:r>
      <w:r w:rsidR="00A25DA2">
        <w:rPr>
          <w:lang w:val="ru-RU"/>
        </w:rPr>
        <w:t xml:space="preserve"> </w:t>
      </w:r>
      <w:r w:rsidR="00A25DA2">
        <w:t>and Digital Footprint</w:t>
      </w:r>
      <w:bookmarkEnd w:id="5"/>
    </w:p>
    <w:p w:rsidR="00286D57" w:rsidRPr="00286D57" w:rsidRDefault="00286D57" w:rsidP="00BB36C7">
      <w:pPr>
        <w:spacing w:line="240" w:lineRule="auto"/>
        <w:rPr>
          <w:b/>
        </w:rPr>
      </w:pPr>
      <w:r w:rsidRPr="00286D57">
        <w:rPr>
          <w:b/>
        </w:rPr>
        <w:t>Fraud Risk Mitigated:</w:t>
      </w:r>
    </w:p>
    <w:p w:rsidR="00286D57" w:rsidRDefault="00286D57" w:rsidP="00BB36C7">
      <w:pPr>
        <w:pStyle w:val="ListParagraph"/>
        <w:numPr>
          <w:ilvl w:val="0"/>
          <w:numId w:val="3"/>
        </w:numPr>
        <w:spacing w:line="240" w:lineRule="auto"/>
      </w:pPr>
      <w:r>
        <w:t>Synthetic identity fraud</w:t>
      </w:r>
      <w:r w:rsidR="00F77D0D">
        <w:t>,</w:t>
      </w:r>
    </w:p>
    <w:p w:rsidR="00286D57" w:rsidRDefault="00286D57" w:rsidP="00BB36C7">
      <w:pPr>
        <w:pStyle w:val="ListParagraph"/>
        <w:numPr>
          <w:ilvl w:val="0"/>
          <w:numId w:val="3"/>
        </w:numPr>
        <w:spacing w:line="240" w:lineRule="auto"/>
      </w:pPr>
      <w:r>
        <w:t>Automated bot submissions</w:t>
      </w:r>
      <w:r w:rsidR="00F77D0D">
        <w:t>,</w:t>
      </w:r>
    </w:p>
    <w:p w:rsidR="00F77D0D" w:rsidRDefault="00F77D0D" w:rsidP="00BB36C7">
      <w:pPr>
        <w:pStyle w:val="ListParagraph"/>
        <w:numPr>
          <w:ilvl w:val="0"/>
          <w:numId w:val="3"/>
        </w:numPr>
        <w:spacing w:line="240" w:lineRule="auto"/>
      </w:pPr>
      <w:r>
        <w:t>Device sharing within fraud rings</w:t>
      </w:r>
      <w:r w:rsidR="00A25DA2">
        <w:t>,</w:t>
      </w:r>
    </w:p>
    <w:p w:rsidR="00A25DA2" w:rsidRDefault="00A25DA2" w:rsidP="00BB36C7">
      <w:pPr>
        <w:pStyle w:val="ListParagraph"/>
        <w:numPr>
          <w:ilvl w:val="0"/>
          <w:numId w:val="3"/>
        </w:numPr>
        <w:spacing w:line="240" w:lineRule="auto"/>
      </w:pPr>
      <w:r w:rsidRPr="00A25DA2">
        <w:t>High-risk customers with no digital presence</w:t>
      </w:r>
      <w:r>
        <w:t>,</w:t>
      </w:r>
    </w:p>
    <w:p w:rsidR="00A25DA2" w:rsidRDefault="00A25DA2" w:rsidP="00BB36C7">
      <w:pPr>
        <w:pStyle w:val="ListParagraph"/>
        <w:numPr>
          <w:ilvl w:val="0"/>
          <w:numId w:val="3"/>
        </w:numPr>
        <w:spacing w:line="240" w:lineRule="auto"/>
      </w:pPr>
      <w:r w:rsidRPr="00A25DA2">
        <w:t>Use of temporary or disposable contact details</w:t>
      </w:r>
      <w:r>
        <w:t>.</w:t>
      </w:r>
    </w:p>
    <w:p w:rsidR="00286D57" w:rsidRPr="00286D57" w:rsidRDefault="00286D57" w:rsidP="00BB36C7">
      <w:pPr>
        <w:spacing w:line="240" w:lineRule="auto"/>
        <w:rPr>
          <w:b/>
        </w:rPr>
      </w:pPr>
      <w:r w:rsidRPr="00286D57">
        <w:rPr>
          <w:b/>
        </w:rPr>
        <w:t>Description:</w:t>
      </w:r>
    </w:p>
    <w:p w:rsidR="00286D57" w:rsidRDefault="00640520" w:rsidP="00BB36C7">
      <w:pPr>
        <w:spacing w:line="240" w:lineRule="auto"/>
      </w:pPr>
      <w:r w:rsidRPr="00640520">
        <w:t>Device fingerprinting creates a unique identifier for a user’s device by analyzing browser and system attributes such as browser type, version, timezone, screen resolution, and installed fonts. This technique helps detect if the same device is used to submit multiple loan applications or has a history of fraudulent activity.</w:t>
      </w:r>
    </w:p>
    <w:p w:rsidR="00A25DA2" w:rsidRDefault="00A25DA2" w:rsidP="00BB36C7">
      <w:pPr>
        <w:spacing w:line="240" w:lineRule="auto"/>
      </w:pPr>
      <w:r w:rsidRPr="00A25DA2">
        <w:t xml:space="preserve">By analyzing the age, activity, and connectedness of a customer’s email address and phone number, it’s possible to estimate the legitimacy of their digital identity. Fraudsters often use freshly created email accounts or </w:t>
      </w:r>
      <w:r w:rsidR="00D5041D">
        <w:t xml:space="preserve">phone </w:t>
      </w:r>
      <w:r w:rsidRPr="00A25DA2">
        <w:t>numbers from VOIP services. A digital footprint score provides a fast and effective signal of whether the person exists online in a meaningful, traceable way.</w:t>
      </w:r>
    </w:p>
    <w:p w:rsidR="00286D57" w:rsidRDefault="00286D57" w:rsidP="00BB36C7">
      <w:pPr>
        <w:spacing w:line="240" w:lineRule="auto"/>
        <w:rPr>
          <w:b/>
        </w:rPr>
      </w:pPr>
      <w:r>
        <w:rPr>
          <w:b/>
        </w:rPr>
        <w:t>Collection Method:</w:t>
      </w:r>
    </w:p>
    <w:p w:rsidR="00286D57" w:rsidRPr="00A25DA2" w:rsidRDefault="00286D57" w:rsidP="00BB36C7">
      <w:pPr>
        <w:pStyle w:val="ListParagraph"/>
        <w:numPr>
          <w:ilvl w:val="0"/>
          <w:numId w:val="4"/>
        </w:numPr>
        <w:spacing w:line="240" w:lineRule="auto"/>
        <w:rPr>
          <w:b/>
        </w:rPr>
      </w:pPr>
      <w:r>
        <w:t>Collected passively during the onboarding session through a third-party API int</w:t>
      </w:r>
      <w:r w:rsidR="00640520">
        <w:t>egration (for example: FingerprintJS, SEON</w:t>
      </w:r>
      <w:r>
        <w:t xml:space="preserve"> or ThreatMetrix).</w:t>
      </w:r>
    </w:p>
    <w:p w:rsidR="00C57C9A" w:rsidRDefault="00A25DA2" w:rsidP="00BB36C7">
      <w:pPr>
        <w:pStyle w:val="ListParagraph"/>
        <w:numPr>
          <w:ilvl w:val="0"/>
          <w:numId w:val="4"/>
        </w:numPr>
        <w:spacing w:line="240" w:lineRule="auto"/>
      </w:pPr>
      <w:r w:rsidRPr="00A25DA2">
        <w:t>Third-party</w:t>
      </w:r>
      <w:r>
        <w:t xml:space="preserve"> identity risk scoring APIs (for example:</w:t>
      </w:r>
      <w:r w:rsidRPr="00A25DA2">
        <w:t xml:space="preserve"> Ekata, SEON) evaluate data based on historical usage, social media presence, and known fraud databases.</w:t>
      </w:r>
    </w:p>
    <w:p w:rsidR="00286D57" w:rsidRPr="008522BA" w:rsidRDefault="00F1091B" w:rsidP="00BB36C7">
      <w:pPr>
        <w:pStyle w:val="Heading3"/>
        <w:spacing w:line="240" w:lineRule="auto"/>
        <w:ind w:left="0" w:firstLine="0"/>
      </w:pPr>
      <w:bookmarkStart w:id="6" w:name="_Toc195789554"/>
      <w:r>
        <w:t xml:space="preserve">2.2 </w:t>
      </w:r>
      <w:r w:rsidR="00286D57" w:rsidRPr="008522BA">
        <w:t>Behavioral Biometrics</w:t>
      </w:r>
      <w:bookmarkEnd w:id="6"/>
    </w:p>
    <w:p w:rsidR="008522BA" w:rsidRPr="008522BA" w:rsidRDefault="008522BA" w:rsidP="00BB36C7">
      <w:pPr>
        <w:spacing w:line="240" w:lineRule="auto"/>
        <w:ind w:left="-15" w:firstLine="0"/>
        <w:rPr>
          <w:b/>
        </w:rPr>
      </w:pPr>
      <w:r w:rsidRPr="008522BA">
        <w:rPr>
          <w:b/>
        </w:rPr>
        <w:t>Fraud Risk Mitigated:</w:t>
      </w:r>
    </w:p>
    <w:p w:rsidR="008522BA" w:rsidRDefault="008522BA" w:rsidP="00BB36C7">
      <w:pPr>
        <w:pStyle w:val="ListParagraph"/>
        <w:numPr>
          <w:ilvl w:val="0"/>
          <w:numId w:val="5"/>
        </w:numPr>
        <w:spacing w:line="240" w:lineRule="auto"/>
      </w:pPr>
      <w:r>
        <w:t>Ide</w:t>
      </w:r>
      <w:r w:rsidR="003363E6">
        <w:t>ntity theft or account takeover,</w:t>
      </w:r>
    </w:p>
    <w:p w:rsidR="003363E6" w:rsidRDefault="003363E6" w:rsidP="00BB36C7">
      <w:pPr>
        <w:pStyle w:val="ListParagraph"/>
        <w:numPr>
          <w:ilvl w:val="0"/>
          <w:numId w:val="5"/>
        </w:numPr>
        <w:spacing w:line="240" w:lineRule="auto"/>
      </w:pPr>
      <w:r>
        <w:t>Bot attacks and scripted submissions,</w:t>
      </w:r>
    </w:p>
    <w:p w:rsidR="008522BA" w:rsidRDefault="008522BA" w:rsidP="00BB36C7">
      <w:pPr>
        <w:pStyle w:val="ListParagraph"/>
        <w:numPr>
          <w:ilvl w:val="0"/>
          <w:numId w:val="5"/>
        </w:numPr>
        <w:spacing w:line="240" w:lineRule="auto"/>
      </w:pPr>
      <w:r>
        <w:t>Use of proxy or remote-controlled sessions</w:t>
      </w:r>
      <w:r w:rsidR="003363E6">
        <w:t>.</w:t>
      </w:r>
    </w:p>
    <w:p w:rsidR="008522BA" w:rsidRPr="008522BA" w:rsidRDefault="008522BA" w:rsidP="00BB36C7">
      <w:pPr>
        <w:spacing w:line="240" w:lineRule="auto"/>
        <w:ind w:left="-15" w:firstLine="0"/>
        <w:rPr>
          <w:b/>
        </w:rPr>
      </w:pPr>
      <w:r w:rsidRPr="008522BA">
        <w:rPr>
          <w:b/>
        </w:rPr>
        <w:t>Description:</w:t>
      </w:r>
    </w:p>
    <w:p w:rsidR="008522BA" w:rsidRDefault="008522BA" w:rsidP="00BB36C7">
      <w:pPr>
        <w:spacing w:line="240" w:lineRule="auto"/>
        <w:ind w:left="-15" w:firstLine="0"/>
      </w:pPr>
      <w:r>
        <w:t>Behavioral biometrics monitor th</w:t>
      </w:r>
      <w:r w:rsidR="003363E6">
        <w:t>e user’s physical interactions,</w:t>
      </w:r>
      <w:r>
        <w:t xml:space="preserve"> including typing speed, keystroke patterns, mouse movements, scrolling behavior, and mobile gestures. These patterns are nearly impossible to replicate and can reveal whether a human or a bot is completing the onboarding. They can also help detect whether the person is familiar with the data being entered, which helps uncover impersonation fraud.</w:t>
      </w:r>
    </w:p>
    <w:p w:rsidR="008522BA" w:rsidRPr="008522BA" w:rsidRDefault="008522BA" w:rsidP="00BB36C7">
      <w:pPr>
        <w:spacing w:line="240" w:lineRule="auto"/>
        <w:ind w:left="-15" w:firstLine="0"/>
        <w:rPr>
          <w:b/>
        </w:rPr>
      </w:pPr>
      <w:r>
        <w:rPr>
          <w:b/>
        </w:rPr>
        <w:lastRenderedPageBreak/>
        <w:t>Collection Method:</w:t>
      </w:r>
    </w:p>
    <w:p w:rsidR="003363E6" w:rsidRDefault="001106F2" w:rsidP="00BB36C7">
      <w:pPr>
        <w:pStyle w:val="ListParagraph"/>
        <w:numPr>
          <w:ilvl w:val="0"/>
          <w:numId w:val="6"/>
        </w:numPr>
        <w:spacing w:line="240" w:lineRule="auto"/>
      </w:pPr>
      <w:r>
        <w:t>The p</w:t>
      </w:r>
      <w:r w:rsidR="003363E6">
        <w:t>rocess is invisible to the user and doesn't affect the experience.</w:t>
      </w:r>
    </w:p>
    <w:p w:rsidR="008522BA" w:rsidRDefault="008522BA" w:rsidP="00BB36C7">
      <w:pPr>
        <w:pStyle w:val="ListParagraph"/>
        <w:numPr>
          <w:ilvl w:val="0"/>
          <w:numId w:val="6"/>
        </w:numPr>
        <w:spacing w:line="240" w:lineRule="auto"/>
      </w:pPr>
      <w:r>
        <w:t>Collected passively through the user interface using JavaScript-based libraries</w:t>
      </w:r>
      <w:r w:rsidR="003363E6">
        <w:t xml:space="preserve"> (for example, BioCatch and</w:t>
      </w:r>
      <w:r>
        <w:t xml:space="preserve"> BehavioSec).</w:t>
      </w:r>
    </w:p>
    <w:p w:rsidR="008522BA" w:rsidRDefault="00F1091B" w:rsidP="00BB36C7">
      <w:pPr>
        <w:pStyle w:val="Heading3"/>
        <w:spacing w:line="240" w:lineRule="auto"/>
        <w:ind w:left="0" w:firstLine="0"/>
      </w:pPr>
      <w:bookmarkStart w:id="7" w:name="_Toc195789555"/>
      <w:r>
        <w:t xml:space="preserve">2.3 </w:t>
      </w:r>
      <w:r w:rsidR="008522BA" w:rsidRPr="008522BA">
        <w:t>Enhanced Address Verification with Geolocation Cross-Check</w:t>
      </w:r>
      <w:bookmarkEnd w:id="7"/>
    </w:p>
    <w:p w:rsidR="008522BA" w:rsidRPr="008522BA" w:rsidRDefault="008522BA" w:rsidP="00BB36C7">
      <w:pPr>
        <w:spacing w:line="240" w:lineRule="auto"/>
        <w:ind w:left="-15" w:firstLine="0"/>
        <w:rPr>
          <w:b/>
        </w:rPr>
      </w:pPr>
      <w:r w:rsidRPr="008522BA">
        <w:rPr>
          <w:b/>
        </w:rPr>
        <w:t>Fraud Risk Mitigated:</w:t>
      </w:r>
    </w:p>
    <w:p w:rsidR="00D523F9" w:rsidRDefault="00D523F9" w:rsidP="00BB36C7">
      <w:pPr>
        <w:pStyle w:val="ListParagraph"/>
        <w:numPr>
          <w:ilvl w:val="0"/>
          <w:numId w:val="7"/>
        </w:numPr>
        <w:spacing w:line="240" w:lineRule="auto"/>
      </w:pPr>
      <w:r>
        <w:t>Synthetic identities,</w:t>
      </w:r>
    </w:p>
    <w:p w:rsidR="00D523F9" w:rsidRDefault="00D523F9" w:rsidP="00BB36C7">
      <w:pPr>
        <w:pStyle w:val="ListParagraph"/>
        <w:numPr>
          <w:ilvl w:val="0"/>
          <w:numId w:val="7"/>
        </w:numPr>
        <w:spacing w:line="240" w:lineRule="auto"/>
      </w:pPr>
      <w:r>
        <w:t>Cross-border fraud attempts,</w:t>
      </w:r>
    </w:p>
    <w:p w:rsidR="008522BA" w:rsidRDefault="008522BA" w:rsidP="00BB36C7">
      <w:pPr>
        <w:pStyle w:val="ListParagraph"/>
        <w:numPr>
          <w:ilvl w:val="0"/>
          <w:numId w:val="7"/>
        </w:numPr>
        <w:spacing w:line="240" w:lineRule="auto"/>
      </w:pPr>
      <w:r>
        <w:t>Use of fake, incomplete, or mismatched address data</w:t>
      </w:r>
      <w:r w:rsidR="00D523F9">
        <w:t>.</w:t>
      </w:r>
    </w:p>
    <w:p w:rsidR="008522BA" w:rsidRPr="008522BA" w:rsidRDefault="008522BA" w:rsidP="00BB36C7">
      <w:pPr>
        <w:spacing w:line="240" w:lineRule="auto"/>
        <w:ind w:left="-15" w:firstLine="0"/>
        <w:rPr>
          <w:b/>
        </w:rPr>
      </w:pPr>
      <w:r w:rsidRPr="008522BA">
        <w:rPr>
          <w:b/>
        </w:rPr>
        <w:t>Description:</w:t>
      </w:r>
    </w:p>
    <w:p w:rsidR="003B4922" w:rsidRDefault="00D523F9" w:rsidP="00BB36C7">
      <w:pPr>
        <w:spacing w:line="240" w:lineRule="auto"/>
        <w:ind w:left="-15" w:firstLine="0"/>
      </w:pPr>
      <w:r w:rsidRPr="00D523F9">
        <w:t>While customers self-report their address, it can be cross-verified using IP geolocation and, if the onboarding occurs via mobile, optional GPS data. Mismatches between the reported and actual physical locations can indicate fraud or identity misuse. However, in cases where a legitimate user is located in a different country dur</w:t>
      </w:r>
      <w:r>
        <w:t>ing the onboarding process (for example:</w:t>
      </w:r>
      <w:r w:rsidRPr="00D523F9">
        <w:t xml:space="preserve"> traveling, on business, or vacation), the system should allow for flexibility. A geographic mismatch could occur even with accurate address data, so additional verification steps may be required to confirm the user's address, such as confirming via email, mobile verification, or submitting supporting documents.</w:t>
      </w:r>
    </w:p>
    <w:p w:rsidR="00D523F9" w:rsidRDefault="008522BA" w:rsidP="00BB36C7">
      <w:pPr>
        <w:spacing w:line="240" w:lineRule="auto"/>
        <w:ind w:left="0" w:firstLine="0"/>
        <w:rPr>
          <w:b/>
        </w:rPr>
      </w:pPr>
      <w:r>
        <w:rPr>
          <w:b/>
        </w:rPr>
        <w:t>Collection Method:</w:t>
      </w:r>
    </w:p>
    <w:p w:rsidR="00372D0C" w:rsidRDefault="00D523F9" w:rsidP="00BB36C7">
      <w:pPr>
        <w:pStyle w:val="ListParagraph"/>
        <w:numPr>
          <w:ilvl w:val="0"/>
          <w:numId w:val="36"/>
        </w:numPr>
        <w:spacing w:line="240" w:lineRule="auto"/>
      </w:pPr>
      <w:r w:rsidRPr="00D523F9">
        <w:t>IP-based geolocation is captured automatically during onboarding, providing the user's approximate location.</w:t>
      </w:r>
    </w:p>
    <w:p w:rsidR="00372D0C" w:rsidRDefault="00D523F9" w:rsidP="00BB36C7">
      <w:pPr>
        <w:pStyle w:val="ListParagraph"/>
        <w:numPr>
          <w:ilvl w:val="0"/>
          <w:numId w:val="36"/>
        </w:numPr>
        <w:spacing w:line="240" w:lineRule="auto"/>
      </w:pPr>
      <w:r w:rsidRPr="00D523F9">
        <w:t>For mobile devices, location services (GPS) can be enabled to triangulate the user's position.</w:t>
      </w:r>
    </w:p>
    <w:p w:rsidR="00372D0C" w:rsidRDefault="00D523F9" w:rsidP="00BB36C7">
      <w:pPr>
        <w:pStyle w:val="ListParagraph"/>
        <w:numPr>
          <w:ilvl w:val="0"/>
          <w:numId w:val="36"/>
        </w:numPr>
        <w:spacing w:line="240" w:lineRule="auto"/>
      </w:pPr>
      <w:r w:rsidRPr="00D523F9">
        <w:t>Browser geolocation API may be used to estimate the user's location, especially when they are on a computer.</w:t>
      </w:r>
    </w:p>
    <w:p w:rsidR="00372D0C" w:rsidRDefault="00D523F9" w:rsidP="00BB36C7">
      <w:pPr>
        <w:pStyle w:val="ListParagraph"/>
        <w:numPr>
          <w:ilvl w:val="0"/>
          <w:numId w:val="36"/>
        </w:numPr>
        <w:spacing w:line="240" w:lineRule="auto"/>
      </w:pPr>
      <w:r w:rsidRPr="00D523F9">
        <w:t>Add</w:t>
      </w:r>
      <w:r>
        <w:t>ress verification services (for example:</w:t>
      </w:r>
      <w:r w:rsidRPr="00D523F9">
        <w:t xml:space="preserve"> Loqate, Melissa) can validate the structure and legitimacy of the reported address.</w:t>
      </w:r>
    </w:p>
    <w:p w:rsidR="00231423" w:rsidRDefault="00D523F9" w:rsidP="00BB36C7">
      <w:pPr>
        <w:pStyle w:val="ListParagraph"/>
        <w:numPr>
          <w:ilvl w:val="0"/>
          <w:numId w:val="36"/>
        </w:numPr>
        <w:spacing w:line="240" w:lineRule="auto"/>
      </w:pPr>
      <w:r w:rsidRPr="00D523F9">
        <w:t>In cases of geolocation mismatches, users can be asked to provide further verification through alternative methods, such as mobile verification or submitting proof of residence.</w:t>
      </w:r>
    </w:p>
    <w:p w:rsidR="00231423" w:rsidRDefault="00EF5B9B" w:rsidP="00BB36C7">
      <w:pPr>
        <w:pStyle w:val="Heading3"/>
        <w:spacing w:line="240" w:lineRule="auto"/>
      </w:pPr>
      <w:bookmarkStart w:id="8" w:name="_Toc195789556"/>
      <w:r>
        <w:t>2.</w:t>
      </w:r>
      <w:r>
        <w:rPr>
          <w:lang w:val="ru-RU"/>
        </w:rPr>
        <w:t>4</w:t>
      </w:r>
      <w:r w:rsidR="00231423">
        <w:t xml:space="preserve"> Selfie with Liveness Check and Document Matching</w:t>
      </w:r>
      <w:bookmarkEnd w:id="8"/>
    </w:p>
    <w:p w:rsidR="00231423" w:rsidRPr="00411D47" w:rsidRDefault="00411D47" w:rsidP="00BB36C7">
      <w:pPr>
        <w:spacing w:line="240" w:lineRule="auto"/>
        <w:ind w:left="0" w:firstLine="0"/>
        <w:rPr>
          <w:b/>
        </w:rPr>
      </w:pPr>
      <w:r>
        <w:rPr>
          <w:b/>
        </w:rPr>
        <w:t>Fraud Risk Mitigated:</w:t>
      </w:r>
    </w:p>
    <w:p w:rsidR="00411D47" w:rsidRDefault="00231423" w:rsidP="00BB36C7">
      <w:pPr>
        <w:pStyle w:val="ListParagraph"/>
        <w:numPr>
          <w:ilvl w:val="0"/>
          <w:numId w:val="15"/>
        </w:numPr>
        <w:spacing w:line="240" w:lineRule="auto"/>
      </w:pPr>
      <w:r>
        <w:t>Identity theft</w:t>
      </w:r>
      <w:r w:rsidR="00EF5B9B">
        <w:rPr>
          <w:lang w:val="ru-RU"/>
        </w:rPr>
        <w:t>,</w:t>
      </w:r>
    </w:p>
    <w:p w:rsidR="00231423" w:rsidRDefault="00231423" w:rsidP="00BB36C7">
      <w:pPr>
        <w:pStyle w:val="ListParagraph"/>
        <w:numPr>
          <w:ilvl w:val="0"/>
          <w:numId w:val="15"/>
        </w:numPr>
        <w:spacing w:line="240" w:lineRule="auto"/>
      </w:pPr>
      <w:r>
        <w:t>Synthetic identities</w:t>
      </w:r>
      <w:r w:rsidR="00EF5B9B">
        <w:t>,</w:t>
      </w:r>
    </w:p>
    <w:p w:rsidR="00EF5B9B" w:rsidRDefault="00EF5B9B" w:rsidP="00BB36C7">
      <w:pPr>
        <w:pStyle w:val="ListParagraph"/>
        <w:numPr>
          <w:ilvl w:val="0"/>
          <w:numId w:val="15"/>
        </w:numPr>
        <w:spacing w:line="240" w:lineRule="auto"/>
      </w:pPr>
      <w:r>
        <w:t>Deepfakes and document forgery.</w:t>
      </w:r>
    </w:p>
    <w:p w:rsidR="00231423" w:rsidRPr="00411D47" w:rsidRDefault="00231423" w:rsidP="00BB36C7">
      <w:pPr>
        <w:spacing w:line="240" w:lineRule="auto"/>
        <w:ind w:left="0" w:firstLine="0"/>
        <w:rPr>
          <w:b/>
        </w:rPr>
      </w:pPr>
      <w:r w:rsidRPr="00411D47">
        <w:rPr>
          <w:b/>
        </w:rPr>
        <w:t>Description:</w:t>
      </w:r>
    </w:p>
    <w:p w:rsidR="00231423" w:rsidRDefault="00231423" w:rsidP="00BB36C7">
      <w:pPr>
        <w:spacing w:line="240" w:lineRule="auto"/>
        <w:ind w:left="0" w:firstLine="0"/>
      </w:pPr>
      <w:r>
        <w:t>A customer is prompted to take a selfie with liveness detection, and this image is matched to an uploaded or government-verified ID. Advanced biometric verification ensures that the person is real and physic</w:t>
      </w:r>
      <w:r w:rsidR="00411D47">
        <w:t>ally present during onboarding -</w:t>
      </w:r>
      <w:r>
        <w:t xml:space="preserve"> not a photo, video, or bot.</w:t>
      </w:r>
    </w:p>
    <w:p w:rsidR="00231423" w:rsidRPr="00411D47" w:rsidRDefault="00231423" w:rsidP="00BB36C7">
      <w:pPr>
        <w:spacing w:line="240" w:lineRule="auto"/>
        <w:ind w:left="0" w:firstLine="0"/>
        <w:rPr>
          <w:b/>
        </w:rPr>
      </w:pPr>
      <w:r w:rsidRPr="00411D47">
        <w:rPr>
          <w:b/>
        </w:rPr>
        <w:t>Collection Method:</w:t>
      </w:r>
    </w:p>
    <w:p w:rsidR="00411D47" w:rsidRDefault="00231423" w:rsidP="00BB36C7">
      <w:pPr>
        <w:pStyle w:val="ListParagraph"/>
        <w:numPr>
          <w:ilvl w:val="0"/>
          <w:numId w:val="16"/>
        </w:numPr>
        <w:spacing w:line="240" w:lineRule="auto"/>
      </w:pPr>
      <w:r>
        <w:t xml:space="preserve">Directly from the customer using </w:t>
      </w:r>
      <w:r w:rsidR="001106F2">
        <w:t xml:space="preserve">a </w:t>
      </w:r>
      <w:r>
        <w:t>smartphone or webcam.</w:t>
      </w:r>
    </w:p>
    <w:p w:rsidR="002674CC" w:rsidRDefault="00231423" w:rsidP="00BB36C7">
      <w:pPr>
        <w:pStyle w:val="ListParagraph"/>
        <w:numPr>
          <w:ilvl w:val="0"/>
          <w:numId w:val="16"/>
        </w:numPr>
        <w:spacing w:line="240" w:lineRule="auto"/>
      </w:pPr>
      <w:r>
        <w:t>Integrated through providers like Veriff, Onfido, Jumio, or iDenfy.</w:t>
      </w:r>
    </w:p>
    <w:p w:rsidR="002674CC" w:rsidRDefault="002674CC">
      <w:pPr>
        <w:spacing w:after="160" w:line="259" w:lineRule="auto"/>
        <w:ind w:left="0" w:firstLine="0"/>
      </w:pPr>
      <w:r>
        <w:br w:type="page"/>
      </w:r>
    </w:p>
    <w:p w:rsidR="00231423" w:rsidRDefault="00EF5B9B" w:rsidP="00BB36C7">
      <w:pPr>
        <w:pStyle w:val="Heading3"/>
        <w:spacing w:line="240" w:lineRule="auto"/>
        <w:ind w:left="0" w:firstLine="0"/>
      </w:pPr>
      <w:bookmarkStart w:id="9" w:name="_Toc195789557"/>
      <w:r>
        <w:lastRenderedPageBreak/>
        <w:t>2.5</w:t>
      </w:r>
      <w:r w:rsidR="00231423">
        <w:t xml:space="preserve"> IP Reputation and VPN/Proxy Detection</w:t>
      </w:r>
      <w:bookmarkEnd w:id="9"/>
    </w:p>
    <w:p w:rsidR="00231423" w:rsidRPr="00411D47" w:rsidRDefault="00231423" w:rsidP="00BB36C7">
      <w:pPr>
        <w:spacing w:line="240" w:lineRule="auto"/>
        <w:ind w:left="0" w:firstLine="0"/>
        <w:rPr>
          <w:b/>
        </w:rPr>
      </w:pPr>
      <w:r w:rsidRPr="00411D47">
        <w:rPr>
          <w:b/>
        </w:rPr>
        <w:t>Fraud Risk Mitigated:</w:t>
      </w:r>
    </w:p>
    <w:p w:rsidR="00231423" w:rsidRDefault="00231423" w:rsidP="00BB36C7">
      <w:pPr>
        <w:pStyle w:val="ListParagraph"/>
        <w:numPr>
          <w:ilvl w:val="0"/>
          <w:numId w:val="17"/>
        </w:numPr>
        <w:spacing w:line="240" w:lineRule="auto"/>
      </w:pPr>
      <w:r>
        <w:t>Cross-border loan application fraud</w:t>
      </w:r>
      <w:r w:rsidR="00EF5B9B">
        <w:t>,</w:t>
      </w:r>
    </w:p>
    <w:p w:rsidR="00EF5B9B" w:rsidRDefault="00EF5B9B" w:rsidP="00BB36C7">
      <w:pPr>
        <w:pStyle w:val="ListParagraph"/>
        <w:numPr>
          <w:ilvl w:val="0"/>
          <w:numId w:val="17"/>
        </w:numPr>
        <w:spacing w:line="240" w:lineRule="auto"/>
      </w:pPr>
      <w:r>
        <w:t>Bot attacks or coordinated fraud attempts</w:t>
      </w:r>
      <w:r w:rsidR="00D97CD4">
        <w:t>,</w:t>
      </w:r>
    </w:p>
    <w:p w:rsidR="003B4922" w:rsidRDefault="00EF5B9B" w:rsidP="00BB36C7">
      <w:pPr>
        <w:pStyle w:val="ListParagraph"/>
        <w:numPr>
          <w:ilvl w:val="0"/>
          <w:numId w:val="17"/>
        </w:numPr>
        <w:spacing w:line="240" w:lineRule="auto"/>
      </w:pPr>
      <w:r>
        <w:t>Anonymized fraud (use of proxies or TOR).</w:t>
      </w:r>
    </w:p>
    <w:p w:rsidR="00231423" w:rsidRPr="003B4922" w:rsidRDefault="00231423" w:rsidP="00BB36C7">
      <w:pPr>
        <w:spacing w:line="240" w:lineRule="auto"/>
      </w:pPr>
      <w:r w:rsidRPr="003B4922">
        <w:rPr>
          <w:b/>
        </w:rPr>
        <w:t>Description:</w:t>
      </w:r>
    </w:p>
    <w:p w:rsidR="00231423" w:rsidRDefault="00231423" w:rsidP="00BB36C7">
      <w:pPr>
        <w:spacing w:line="240" w:lineRule="auto"/>
        <w:ind w:left="0" w:firstLine="0"/>
      </w:pPr>
      <w:r>
        <w:t>Checking the IP address against global threat intelligence databases allows identification of suspicious patterns such as use of blacklisted IPs, public VPNs</w:t>
      </w:r>
      <w:r w:rsidR="00411D47">
        <w:t>, datacenter IPs, or TOR nodes.</w:t>
      </w:r>
    </w:p>
    <w:p w:rsidR="00231423" w:rsidRPr="00411D47" w:rsidRDefault="00231423" w:rsidP="00BB36C7">
      <w:pPr>
        <w:spacing w:line="240" w:lineRule="auto"/>
        <w:ind w:left="0" w:firstLine="0"/>
        <w:rPr>
          <w:b/>
        </w:rPr>
      </w:pPr>
      <w:r w:rsidRPr="00411D47">
        <w:rPr>
          <w:b/>
        </w:rPr>
        <w:t>Collection Method:</w:t>
      </w:r>
    </w:p>
    <w:p w:rsidR="00411D47" w:rsidRDefault="00231423" w:rsidP="00BB36C7">
      <w:pPr>
        <w:pStyle w:val="ListParagraph"/>
        <w:numPr>
          <w:ilvl w:val="0"/>
          <w:numId w:val="18"/>
        </w:numPr>
        <w:spacing w:line="240" w:lineRule="auto"/>
      </w:pPr>
      <w:r>
        <w:t>Collected passively from the user session.</w:t>
      </w:r>
    </w:p>
    <w:p w:rsidR="00231423" w:rsidRDefault="00231423" w:rsidP="00BB36C7">
      <w:pPr>
        <w:pStyle w:val="ListParagraph"/>
        <w:numPr>
          <w:ilvl w:val="0"/>
          <w:numId w:val="18"/>
        </w:numPr>
        <w:spacing w:line="240" w:lineRule="auto"/>
      </w:pPr>
      <w:r>
        <w:t xml:space="preserve">Verified through </w:t>
      </w:r>
      <w:r w:rsidR="00BB2861">
        <w:t>IP intelligence providers (for example:</w:t>
      </w:r>
      <w:r>
        <w:t xml:space="preserve"> MaxMind, SEON, IPQualityScore).</w:t>
      </w:r>
    </w:p>
    <w:p w:rsidR="00231423" w:rsidRDefault="00B23E6D" w:rsidP="00BB36C7">
      <w:pPr>
        <w:pStyle w:val="Heading3"/>
        <w:spacing w:line="240" w:lineRule="auto"/>
      </w:pPr>
      <w:bookmarkStart w:id="10" w:name="_Toc195789558"/>
      <w:r>
        <w:t>2.6</w:t>
      </w:r>
      <w:r w:rsidR="00231423">
        <w:t xml:space="preserve"> Public Database Cross-Check (PEP, Sanctions, Watchlists)</w:t>
      </w:r>
      <w:bookmarkEnd w:id="10"/>
    </w:p>
    <w:p w:rsidR="00231423" w:rsidRPr="00411D47" w:rsidRDefault="00231423" w:rsidP="00BB36C7">
      <w:pPr>
        <w:spacing w:line="240" w:lineRule="auto"/>
        <w:ind w:left="0" w:firstLine="0"/>
        <w:rPr>
          <w:b/>
        </w:rPr>
      </w:pPr>
      <w:r w:rsidRPr="00411D47">
        <w:rPr>
          <w:b/>
        </w:rPr>
        <w:t>Fraud Risk Mitigated:</w:t>
      </w:r>
    </w:p>
    <w:p w:rsidR="00411D47" w:rsidRDefault="00231423" w:rsidP="00BB36C7">
      <w:pPr>
        <w:pStyle w:val="ListParagraph"/>
        <w:numPr>
          <w:ilvl w:val="0"/>
          <w:numId w:val="21"/>
        </w:numPr>
        <w:spacing w:line="240" w:lineRule="auto"/>
      </w:pPr>
      <w:r>
        <w:t>Use of stolen identities</w:t>
      </w:r>
      <w:r w:rsidR="00B23E6D">
        <w:t>,</w:t>
      </w:r>
    </w:p>
    <w:p w:rsidR="00B23E6D" w:rsidRDefault="00B23E6D" w:rsidP="00BB36C7">
      <w:pPr>
        <w:pStyle w:val="ListParagraph"/>
        <w:numPr>
          <w:ilvl w:val="0"/>
          <w:numId w:val="21"/>
        </w:numPr>
        <w:spacing w:line="240" w:lineRule="auto"/>
      </w:pPr>
      <w:r>
        <w:t>Money laundering risks,</w:t>
      </w:r>
    </w:p>
    <w:p w:rsidR="00411D47" w:rsidRDefault="00231423" w:rsidP="00BB36C7">
      <w:pPr>
        <w:pStyle w:val="ListParagraph"/>
        <w:numPr>
          <w:ilvl w:val="0"/>
          <w:numId w:val="21"/>
        </w:numPr>
        <w:spacing w:line="240" w:lineRule="auto"/>
      </w:pPr>
      <w:r>
        <w:t>High-risk customers from sanctioned entities</w:t>
      </w:r>
      <w:r w:rsidR="00B23E6D">
        <w:t>.</w:t>
      </w:r>
    </w:p>
    <w:p w:rsidR="00231423" w:rsidRPr="00411D47" w:rsidRDefault="00231423" w:rsidP="00BB36C7">
      <w:pPr>
        <w:spacing w:line="240" w:lineRule="auto"/>
        <w:ind w:left="0" w:firstLine="0"/>
        <w:rPr>
          <w:b/>
        </w:rPr>
      </w:pPr>
      <w:r w:rsidRPr="00411D47">
        <w:rPr>
          <w:b/>
        </w:rPr>
        <w:t>Description:</w:t>
      </w:r>
    </w:p>
    <w:p w:rsidR="00231423" w:rsidRDefault="00231423" w:rsidP="00BB36C7">
      <w:pPr>
        <w:spacing w:line="240" w:lineRule="auto"/>
        <w:ind w:left="0" w:firstLine="0"/>
      </w:pPr>
      <w:r>
        <w:t>Cross-referencing a user’s identity again</w:t>
      </w:r>
      <w:r w:rsidR="00B23E6D">
        <w:t>st politically exposed persons</w:t>
      </w:r>
      <w:r>
        <w:t xml:space="preserve"> lists, sanctions databases (</w:t>
      </w:r>
      <w:r w:rsidR="00EF545E" w:rsidRPr="00EF545E">
        <w:t>Office of Foreign Assets Control</w:t>
      </w:r>
      <w:r>
        <w:t xml:space="preserve">, </w:t>
      </w:r>
      <w:r w:rsidR="00EF545E" w:rsidRPr="00EF545E">
        <w:t>European Union</w:t>
      </w:r>
      <w:r>
        <w:t xml:space="preserve">, </w:t>
      </w:r>
      <w:r w:rsidR="00EF545E" w:rsidRPr="00EF545E">
        <w:t>United Nations</w:t>
      </w:r>
      <w:r>
        <w:t>), and criminal watchlists adds a layer of due diligence and aligns with anti-mo</w:t>
      </w:r>
      <w:r w:rsidR="00411D47">
        <w:t>ney laundering (A</w:t>
      </w:r>
      <w:r w:rsidR="00EF545E">
        <w:t xml:space="preserve">nti </w:t>
      </w:r>
      <w:r w:rsidR="00411D47">
        <w:t>M</w:t>
      </w:r>
      <w:r w:rsidR="00EF545E">
        <w:t xml:space="preserve">oney </w:t>
      </w:r>
      <w:r w:rsidR="00411D47">
        <w:t>L</w:t>
      </w:r>
      <w:r w:rsidR="00EF545E">
        <w:t>aundering</w:t>
      </w:r>
      <w:r w:rsidR="00411D47">
        <w:t>) standards.</w:t>
      </w:r>
    </w:p>
    <w:p w:rsidR="00231423" w:rsidRPr="00411D47" w:rsidRDefault="00411D47" w:rsidP="00BB36C7">
      <w:pPr>
        <w:spacing w:line="240" w:lineRule="auto"/>
        <w:ind w:left="0" w:firstLine="0"/>
        <w:rPr>
          <w:b/>
        </w:rPr>
      </w:pPr>
      <w:r>
        <w:rPr>
          <w:b/>
        </w:rPr>
        <w:t>Collection Method:</w:t>
      </w:r>
    </w:p>
    <w:p w:rsidR="00F61CC6" w:rsidRDefault="00F61CC6" w:rsidP="00BB36C7">
      <w:pPr>
        <w:pStyle w:val="ListParagraph"/>
        <w:numPr>
          <w:ilvl w:val="0"/>
          <w:numId w:val="22"/>
        </w:numPr>
        <w:spacing w:line="240" w:lineRule="auto"/>
      </w:pPr>
      <w:r>
        <w:t>Fully API-based, real-time, and invisible to the customer,</w:t>
      </w:r>
    </w:p>
    <w:p w:rsidR="00411D47" w:rsidRDefault="00231423" w:rsidP="00BB36C7">
      <w:pPr>
        <w:pStyle w:val="ListParagraph"/>
        <w:numPr>
          <w:ilvl w:val="0"/>
          <w:numId w:val="22"/>
        </w:numPr>
        <w:spacing w:line="240" w:lineRule="auto"/>
      </w:pPr>
      <w:r>
        <w:t>Identity data submitted by the user is automatically</w:t>
      </w:r>
      <w:r w:rsidR="00411D47">
        <w:t xml:space="preserve"> checked through providers like </w:t>
      </w:r>
      <w:r>
        <w:t>ComplyAdvantage, Refinitiv, or World-Check.</w:t>
      </w:r>
    </w:p>
    <w:p w:rsidR="00411D47" w:rsidRDefault="004E09A1" w:rsidP="00BB36C7">
      <w:pPr>
        <w:pStyle w:val="Heading3"/>
        <w:spacing w:line="240" w:lineRule="auto"/>
      </w:pPr>
      <w:bookmarkStart w:id="11" w:name="_Toc195789559"/>
      <w:r>
        <w:t>2.7</w:t>
      </w:r>
      <w:r w:rsidR="00411D47">
        <w:t xml:space="preserve"> Summ</w:t>
      </w:r>
      <w:r w:rsidR="003711F4">
        <w:t>ary</w:t>
      </w:r>
      <w:bookmarkEnd w:id="11"/>
    </w:p>
    <w:p w:rsidR="003F1031" w:rsidRDefault="00231423" w:rsidP="00BB36C7">
      <w:pPr>
        <w:spacing w:line="240" w:lineRule="auto"/>
        <w:ind w:left="0" w:firstLine="0"/>
      </w:pPr>
      <w:r w:rsidRPr="00231423">
        <w:t xml:space="preserve">These additional data points are especially useful for building a multi-layered fraud defense system that starts from passive data collection and escalates verification depending on risk level. </w:t>
      </w:r>
      <w:r w:rsidR="00356370">
        <w:t>It</w:t>
      </w:r>
      <w:r w:rsidRPr="00231423">
        <w:t xml:space="preserve"> can </w:t>
      </w:r>
      <w:r w:rsidR="001106F2">
        <w:t xml:space="preserve">be </w:t>
      </w:r>
      <w:r w:rsidRPr="00231423">
        <w:t>combine</w:t>
      </w:r>
      <w:r w:rsidR="00356370">
        <w:t>d</w:t>
      </w:r>
      <w:r w:rsidRPr="00231423">
        <w:t xml:space="preserve"> into a risk-based onboarding system where low-risk users are onboarded quickly, and high-risk users go through more extensive checks.</w:t>
      </w:r>
      <w:r w:rsidR="00356370">
        <w:t xml:space="preserve"> Furthermore, authenticator </w:t>
      </w:r>
      <w:r w:rsidR="004B2CB9">
        <w:t>APPs</w:t>
      </w:r>
      <w:r w:rsidR="00356370" w:rsidRPr="00356370">
        <w:t xml:space="preserve"> or SMS confirmations</w:t>
      </w:r>
      <w:r w:rsidR="00356370">
        <w:t xml:space="preserve"> can be integrated, but it is optional.</w:t>
      </w:r>
    </w:p>
    <w:p w:rsidR="003F1031" w:rsidRDefault="003F1031">
      <w:pPr>
        <w:spacing w:after="160" w:line="259" w:lineRule="auto"/>
        <w:ind w:left="0" w:firstLine="0"/>
      </w:pPr>
      <w:r>
        <w:br w:type="page"/>
      </w:r>
    </w:p>
    <w:p w:rsidR="00231423" w:rsidRDefault="00411D47" w:rsidP="00BB36C7">
      <w:pPr>
        <w:pStyle w:val="Heading1"/>
        <w:spacing w:line="240" w:lineRule="auto"/>
        <w:ind w:left="0" w:firstLine="0"/>
      </w:pPr>
      <w:bookmarkStart w:id="12" w:name="_Toc195789560"/>
      <w:r>
        <w:lastRenderedPageBreak/>
        <w:t xml:space="preserve">3. </w:t>
      </w:r>
      <w:r w:rsidRPr="00411D47">
        <w:t>Fraud Detection Framework</w:t>
      </w:r>
      <w:bookmarkEnd w:id="12"/>
    </w:p>
    <w:p w:rsidR="00411D47" w:rsidRDefault="00411D47" w:rsidP="00BB36C7">
      <w:pPr>
        <w:spacing w:line="240" w:lineRule="auto"/>
      </w:pPr>
      <w:r>
        <w:t>The following fraud detection framework outlines a unified, scalable, and multi-layered process that can be applied across all countries for onboarding new loan applicants. It balances automated efficiency, intelligent risk scoring, and h</w:t>
      </w:r>
      <w:r w:rsidR="00921E2A">
        <w:t>uman oversight where necessary.</w:t>
      </w:r>
    </w:p>
    <w:p w:rsidR="00411D47" w:rsidRPr="00376F4E" w:rsidRDefault="00376F4E" w:rsidP="00376F4E">
      <w:pPr>
        <w:pStyle w:val="Heading3"/>
      </w:pPr>
      <w:bookmarkStart w:id="13" w:name="_Toc195789561"/>
      <w:r>
        <w:t xml:space="preserve">3.1 </w:t>
      </w:r>
      <w:r w:rsidR="00411D47" w:rsidRPr="00376F4E">
        <w:t>Step-by-Step Workflow Overview</w:t>
      </w:r>
      <w:bookmarkEnd w:id="13"/>
    </w:p>
    <w:p w:rsidR="00533B05" w:rsidRDefault="007062C8" w:rsidP="00BB36C7">
      <w:pPr>
        <w:spacing w:line="240" w:lineRule="auto"/>
        <w:ind w:left="-15" w:firstLine="0"/>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9pt;height:433.15pt">
            <v:imagedata r:id="rId12" o:title="Step-by-Step Workflow Overview"/>
          </v:shape>
        </w:pict>
      </w:r>
    </w:p>
    <w:p w:rsidR="00CF0E92" w:rsidRPr="00533B05" w:rsidRDefault="00CF0E92" w:rsidP="00BB36C7">
      <w:pPr>
        <w:spacing w:line="240" w:lineRule="auto"/>
        <w:ind w:left="-15" w:firstLine="0"/>
        <w:jc w:val="center"/>
      </w:pPr>
      <w:r>
        <w:t>Figure 1. Step-by-step fraud verification workflow diagram.</w:t>
      </w:r>
    </w:p>
    <w:p w:rsidR="00411D47" w:rsidRPr="00921E2A" w:rsidRDefault="00411D47" w:rsidP="00BB36C7">
      <w:pPr>
        <w:spacing w:line="240" w:lineRule="auto"/>
        <w:rPr>
          <w:b/>
        </w:rPr>
      </w:pPr>
      <w:r w:rsidRPr="00921E2A">
        <w:rPr>
          <w:b/>
        </w:rPr>
        <w:t>Stage 1: Initial Data Collection &amp; Passive Risk Profiling</w:t>
      </w:r>
    </w:p>
    <w:p w:rsidR="00411D47" w:rsidRDefault="00411D47" w:rsidP="00BB36C7">
      <w:pPr>
        <w:spacing w:line="240" w:lineRule="auto"/>
      </w:pPr>
      <w:r>
        <w:t>Occurs as soon as the use</w:t>
      </w:r>
      <w:r w:rsidR="00921E2A">
        <w:t>r lands on the onboarding page.</w:t>
      </w:r>
    </w:p>
    <w:p w:rsidR="00411D47" w:rsidRPr="00921E2A" w:rsidRDefault="00921E2A" w:rsidP="00BB36C7">
      <w:pPr>
        <w:spacing w:line="240" w:lineRule="auto"/>
        <w:rPr>
          <w:b/>
        </w:rPr>
      </w:pPr>
      <w:r>
        <w:rPr>
          <w:b/>
        </w:rPr>
        <w:t>Automated Checks:</w:t>
      </w:r>
    </w:p>
    <w:p w:rsidR="00921E2A" w:rsidRDefault="00411D47" w:rsidP="00BB36C7">
      <w:pPr>
        <w:pStyle w:val="ListParagraph"/>
        <w:numPr>
          <w:ilvl w:val="0"/>
          <w:numId w:val="23"/>
        </w:numPr>
        <w:spacing w:line="240" w:lineRule="auto"/>
      </w:pPr>
      <w:r>
        <w:t>Device fingerprinting</w:t>
      </w:r>
      <w:r w:rsidR="008D4EC6">
        <w:t>,</w:t>
      </w:r>
    </w:p>
    <w:p w:rsidR="008D4EC6" w:rsidRDefault="008D4EC6" w:rsidP="00BB36C7">
      <w:pPr>
        <w:pStyle w:val="ListParagraph"/>
        <w:numPr>
          <w:ilvl w:val="0"/>
          <w:numId w:val="23"/>
        </w:numPr>
        <w:spacing w:line="240" w:lineRule="auto"/>
      </w:pPr>
      <w:r>
        <w:t>VPN/proxy/TOR detection,</w:t>
      </w:r>
    </w:p>
    <w:p w:rsidR="008D4EC6" w:rsidRDefault="008D4EC6" w:rsidP="00BB36C7">
      <w:pPr>
        <w:pStyle w:val="ListParagraph"/>
        <w:numPr>
          <w:ilvl w:val="0"/>
          <w:numId w:val="23"/>
        </w:numPr>
        <w:spacing w:line="240" w:lineRule="auto"/>
      </w:pPr>
      <w:r>
        <w:t>IP address analysis &amp; geolocation,</w:t>
      </w:r>
    </w:p>
    <w:p w:rsidR="00921E2A" w:rsidRDefault="00411D47" w:rsidP="00BB36C7">
      <w:pPr>
        <w:pStyle w:val="ListParagraph"/>
        <w:numPr>
          <w:ilvl w:val="0"/>
          <w:numId w:val="23"/>
        </w:numPr>
        <w:spacing w:line="240" w:lineRule="auto"/>
      </w:pPr>
      <w:r>
        <w:t>Email/phone number structure validation</w:t>
      </w:r>
      <w:r w:rsidR="008D4EC6">
        <w:t>,</w:t>
      </w:r>
    </w:p>
    <w:p w:rsidR="00921E2A" w:rsidRDefault="00411D47" w:rsidP="00BB36C7">
      <w:pPr>
        <w:pStyle w:val="ListParagraph"/>
        <w:numPr>
          <w:ilvl w:val="0"/>
          <w:numId w:val="23"/>
        </w:numPr>
        <w:spacing w:line="240" w:lineRule="auto"/>
      </w:pPr>
      <w:r>
        <w:t>Digital footprint scoring (email, phone, IP, domain age)</w:t>
      </w:r>
      <w:r w:rsidR="008D4EC6">
        <w:t>,</w:t>
      </w:r>
    </w:p>
    <w:p w:rsidR="00921E2A" w:rsidRDefault="00411D47" w:rsidP="00BB36C7">
      <w:pPr>
        <w:pStyle w:val="ListParagraph"/>
        <w:numPr>
          <w:ilvl w:val="0"/>
          <w:numId w:val="23"/>
        </w:numPr>
        <w:spacing w:line="240" w:lineRule="auto"/>
      </w:pPr>
      <w:r>
        <w:lastRenderedPageBreak/>
        <w:t>Behavioral biometrics (mouse movement, typing patterns)</w:t>
      </w:r>
      <w:r w:rsidR="008D4EC6">
        <w:t>.</w:t>
      </w:r>
    </w:p>
    <w:p w:rsidR="00411D47" w:rsidRDefault="00411D47" w:rsidP="00BB36C7">
      <w:pPr>
        <w:spacing w:line="240" w:lineRule="auto"/>
      </w:pPr>
      <w:r w:rsidRPr="00921E2A">
        <w:rPr>
          <w:b/>
        </w:rPr>
        <w:t>Purpose:</w:t>
      </w:r>
      <w:r>
        <w:t xml:space="preserve"> Identify anomalies and assign an initial risk profile before user submits the application.</w:t>
      </w:r>
    </w:p>
    <w:p w:rsidR="00411D47" w:rsidRPr="00921E2A" w:rsidRDefault="00411D47" w:rsidP="00BB36C7">
      <w:pPr>
        <w:spacing w:line="240" w:lineRule="auto"/>
        <w:ind w:left="0" w:firstLine="0"/>
        <w:rPr>
          <w:b/>
        </w:rPr>
      </w:pPr>
      <w:r w:rsidRPr="00921E2A">
        <w:rPr>
          <w:b/>
        </w:rPr>
        <w:t>Stage 2: Application Submission Validation</w:t>
      </w:r>
    </w:p>
    <w:p w:rsidR="00411D47" w:rsidRDefault="00411D47" w:rsidP="00BB36C7">
      <w:pPr>
        <w:spacing w:line="240" w:lineRule="auto"/>
      </w:pPr>
      <w:r>
        <w:t>Triggered when the user submits their personal, financial, and employment data.</w:t>
      </w:r>
    </w:p>
    <w:p w:rsidR="00411D47" w:rsidRPr="00921E2A" w:rsidRDefault="00411D47" w:rsidP="00BB36C7">
      <w:pPr>
        <w:spacing w:line="240" w:lineRule="auto"/>
        <w:ind w:left="0" w:firstLine="0"/>
        <w:rPr>
          <w:b/>
        </w:rPr>
      </w:pPr>
      <w:r w:rsidRPr="00921E2A">
        <w:rPr>
          <w:b/>
        </w:rPr>
        <w:t>Automated Checks:</w:t>
      </w:r>
    </w:p>
    <w:p w:rsidR="00096647" w:rsidRDefault="00096647" w:rsidP="00BB36C7">
      <w:pPr>
        <w:pStyle w:val="ListParagraph"/>
        <w:numPr>
          <w:ilvl w:val="0"/>
          <w:numId w:val="24"/>
        </w:numPr>
        <w:spacing w:line="240" w:lineRule="auto"/>
      </w:pPr>
      <w:r>
        <w:t>Run sanctions/PEP/AML checks,</w:t>
      </w:r>
    </w:p>
    <w:p w:rsidR="00921E2A" w:rsidRDefault="00096647" w:rsidP="00BB36C7">
      <w:pPr>
        <w:pStyle w:val="ListParagraph"/>
        <w:numPr>
          <w:ilvl w:val="0"/>
          <w:numId w:val="24"/>
        </w:numPr>
        <w:spacing w:line="240" w:lineRule="auto"/>
      </w:pPr>
      <w:r>
        <w:t>Address consistency versus</w:t>
      </w:r>
      <w:r w:rsidR="00411D47">
        <w:t xml:space="preserve"> </w:t>
      </w:r>
      <w:r w:rsidR="00921E2A">
        <w:t>G</w:t>
      </w:r>
      <w:r w:rsidR="00411D47">
        <w:t>eolocation</w:t>
      </w:r>
      <w:r>
        <w:t>,</w:t>
      </w:r>
    </w:p>
    <w:p w:rsidR="00096647" w:rsidRDefault="00096647" w:rsidP="00BB36C7">
      <w:pPr>
        <w:pStyle w:val="ListParagraph"/>
        <w:numPr>
          <w:ilvl w:val="0"/>
          <w:numId w:val="24"/>
        </w:numPr>
        <w:spacing w:line="240" w:lineRule="auto"/>
      </w:pPr>
      <w:r>
        <w:t>Name, ID, address, and IBAN format validation,</w:t>
      </w:r>
    </w:p>
    <w:p w:rsidR="00096647" w:rsidRDefault="00096647" w:rsidP="00BB36C7">
      <w:pPr>
        <w:pStyle w:val="ListParagraph"/>
        <w:numPr>
          <w:ilvl w:val="0"/>
          <w:numId w:val="24"/>
        </w:numPr>
        <w:spacing w:line="240" w:lineRule="auto"/>
      </w:pPr>
      <w:r>
        <w:t>Verify employment data via payroll API (if available),</w:t>
      </w:r>
    </w:p>
    <w:p w:rsidR="00096647" w:rsidRDefault="00411D47" w:rsidP="00BB36C7">
      <w:pPr>
        <w:pStyle w:val="ListParagraph"/>
        <w:numPr>
          <w:ilvl w:val="0"/>
          <w:numId w:val="24"/>
        </w:numPr>
        <w:spacing w:line="240" w:lineRule="auto"/>
      </w:pPr>
      <w:r>
        <w:t>Cross-check self-reported income with official income data</w:t>
      </w:r>
      <w:r w:rsidR="00096647">
        <w:t>,</w:t>
      </w:r>
    </w:p>
    <w:p w:rsidR="00411D47" w:rsidRDefault="00096647" w:rsidP="00BB36C7">
      <w:pPr>
        <w:pStyle w:val="ListParagraph"/>
        <w:numPr>
          <w:ilvl w:val="0"/>
          <w:numId w:val="24"/>
        </w:numPr>
        <w:spacing w:line="240" w:lineRule="auto"/>
      </w:pPr>
      <w:r>
        <w:t>Fraud pattern matching (for example:</w:t>
      </w:r>
      <w:r w:rsidR="00411D47">
        <w:t xml:space="preserve"> reused IBANs, duplicate devices)</w:t>
      </w:r>
      <w:r w:rsidR="00CC38F4">
        <w:t>.</w:t>
      </w:r>
    </w:p>
    <w:p w:rsidR="00921E2A" w:rsidRDefault="00411D47" w:rsidP="006612AF">
      <w:pPr>
        <w:spacing w:line="240" w:lineRule="auto"/>
      </w:pPr>
      <w:r w:rsidRPr="00921E2A">
        <w:rPr>
          <w:b/>
        </w:rPr>
        <w:t>Purpose:</w:t>
      </w:r>
      <w:r>
        <w:t xml:space="preserve"> Validate structured data inputs and look for contradi</w:t>
      </w:r>
      <w:r w:rsidR="006612AF">
        <w:t>ctions or high-risk indicators.</w:t>
      </w:r>
    </w:p>
    <w:p w:rsidR="00411D47" w:rsidRPr="00921E2A" w:rsidRDefault="00411D47" w:rsidP="00BB36C7">
      <w:pPr>
        <w:spacing w:line="240" w:lineRule="auto"/>
        <w:rPr>
          <w:b/>
        </w:rPr>
      </w:pPr>
      <w:r w:rsidRPr="00921E2A">
        <w:rPr>
          <w:b/>
        </w:rPr>
        <w:t>Stage 3: Dynamic Risk Scoring and Categorization</w:t>
      </w:r>
    </w:p>
    <w:p w:rsidR="00411D47" w:rsidRDefault="00411D47" w:rsidP="00BB36C7">
      <w:pPr>
        <w:spacing w:line="240" w:lineRule="auto"/>
      </w:pPr>
      <w:r>
        <w:t>Performed after data enrichment and validation.</w:t>
      </w:r>
    </w:p>
    <w:p w:rsidR="00411D47" w:rsidRPr="00921E2A" w:rsidRDefault="00411D47" w:rsidP="00BB36C7">
      <w:pPr>
        <w:spacing w:line="240" w:lineRule="auto"/>
        <w:ind w:left="0" w:firstLine="0"/>
        <w:rPr>
          <w:b/>
        </w:rPr>
      </w:pPr>
      <w:r w:rsidRPr="00921E2A">
        <w:rPr>
          <w:b/>
        </w:rPr>
        <w:t>Risk Scoring Factors:</w:t>
      </w:r>
    </w:p>
    <w:p w:rsidR="00921E2A" w:rsidRDefault="00411D47" w:rsidP="00BB36C7">
      <w:pPr>
        <w:pStyle w:val="ListParagraph"/>
        <w:numPr>
          <w:ilvl w:val="0"/>
          <w:numId w:val="25"/>
        </w:numPr>
        <w:spacing w:line="240" w:lineRule="auto"/>
      </w:pPr>
      <w:r>
        <w:t>Device reputation (shared/blacklisted)</w:t>
      </w:r>
      <w:r w:rsidR="002F612E">
        <w:t>,</w:t>
      </w:r>
    </w:p>
    <w:p w:rsidR="00CC38F4" w:rsidRDefault="00CC38F4" w:rsidP="00BB36C7">
      <w:pPr>
        <w:pStyle w:val="ListParagraph"/>
        <w:numPr>
          <w:ilvl w:val="0"/>
          <w:numId w:val="25"/>
        </w:numPr>
        <w:spacing w:line="240" w:lineRule="auto"/>
      </w:pPr>
      <w:r>
        <w:t>Geolocation and document consistency</w:t>
      </w:r>
      <w:r w:rsidR="002F612E">
        <w:t>,</w:t>
      </w:r>
    </w:p>
    <w:p w:rsidR="00CC38F4" w:rsidRDefault="00CC38F4" w:rsidP="00BB36C7">
      <w:pPr>
        <w:pStyle w:val="ListParagraph"/>
        <w:numPr>
          <w:ilvl w:val="0"/>
          <w:numId w:val="25"/>
        </w:numPr>
        <w:spacing w:line="240" w:lineRule="auto"/>
      </w:pPr>
      <w:r>
        <w:t>Emplo</w:t>
      </w:r>
      <w:r w:rsidR="004A5DCE">
        <w:t>yment verification success/</w:t>
      </w:r>
      <w:r w:rsidR="003711F4">
        <w:t>failure</w:t>
      </w:r>
      <w:r w:rsidR="002F612E">
        <w:t>,</w:t>
      </w:r>
    </w:p>
    <w:p w:rsidR="00CC38F4" w:rsidRDefault="00CC38F4" w:rsidP="00BB36C7">
      <w:pPr>
        <w:pStyle w:val="ListParagraph"/>
        <w:numPr>
          <w:ilvl w:val="0"/>
          <w:numId w:val="25"/>
        </w:numPr>
        <w:spacing w:line="240" w:lineRule="auto"/>
      </w:pPr>
      <w:r>
        <w:t>Financial data mismatch (declared vs. official)</w:t>
      </w:r>
      <w:r w:rsidR="002F612E">
        <w:t>,</w:t>
      </w:r>
    </w:p>
    <w:p w:rsidR="00921E2A" w:rsidRDefault="00411D47" w:rsidP="00BB36C7">
      <w:pPr>
        <w:pStyle w:val="ListParagraph"/>
        <w:numPr>
          <w:ilvl w:val="0"/>
          <w:numId w:val="25"/>
        </w:numPr>
        <w:spacing w:line="240" w:lineRule="auto"/>
      </w:pPr>
      <w:r>
        <w:t>Digital ID strength (email/phone age, footprint)</w:t>
      </w:r>
      <w:r w:rsidR="002F612E">
        <w:t>,</w:t>
      </w:r>
    </w:p>
    <w:p w:rsidR="00921E2A" w:rsidRDefault="00411D47" w:rsidP="00BB36C7">
      <w:pPr>
        <w:pStyle w:val="ListParagraph"/>
        <w:numPr>
          <w:ilvl w:val="0"/>
          <w:numId w:val="25"/>
        </w:numPr>
        <w:spacing w:line="240" w:lineRule="auto"/>
      </w:pPr>
      <w:r>
        <w:t>Behavioral trust score (human vs. bot behavior)</w:t>
      </w:r>
      <w:r w:rsidR="002F612E">
        <w:t>,</w:t>
      </w:r>
    </w:p>
    <w:p w:rsidR="00921E2A" w:rsidRDefault="00411D47" w:rsidP="00BB36C7">
      <w:pPr>
        <w:pStyle w:val="ListParagraph"/>
        <w:numPr>
          <w:ilvl w:val="0"/>
          <w:numId w:val="25"/>
        </w:numPr>
        <w:spacing w:line="240" w:lineRule="auto"/>
      </w:pPr>
      <w:r>
        <w:t>Past fraudulent flags (internal or third-party data)</w:t>
      </w:r>
      <w:r w:rsidR="002F612E">
        <w:t>,</w:t>
      </w:r>
    </w:p>
    <w:p w:rsidR="00411D47" w:rsidRDefault="00411D47" w:rsidP="00BB36C7">
      <w:pPr>
        <w:pStyle w:val="ListParagraph"/>
        <w:numPr>
          <w:ilvl w:val="0"/>
          <w:numId w:val="25"/>
        </w:numPr>
        <w:spacing w:line="240" w:lineRule="auto"/>
      </w:pPr>
      <w:r>
        <w:t>Scoring Output: A dynamic fraud risk score (0–100) is calculated using weighted factors. This score determines the next step in the process.</w:t>
      </w:r>
    </w:p>
    <w:p w:rsidR="00411D47" w:rsidRDefault="00921E2A" w:rsidP="00BB36C7">
      <w:pPr>
        <w:pStyle w:val="Heading3"/>
        <w:spacing w:line="240" w:lineRule="auto"/>
      </w:pPr>
      <w:bookmarkStart w:id="14" w:name="_Toc195789562"/>
      <w:r>
        <w:t>3</w:t>
      </w:r>
      <w:r w:rsidR="00411D47">
        <w:t>.2 Manual Review Triggers</w:t>
      </w:r>
      <w:bookmarkEnd w:id="14"/>
    </w:p>
    <w:p w:rsidR="00411D47" w:rsidRDefault="00411D47" w:rsidP="00BB36C7">
      <w:pPr>
        <w:spacing w:line="240" w:lineRule="auto"/>
      </w:pPr>
      <w:r>
        <w:t>Applications are automatically flagged for human review under the following conditions:</w:t>
      </w:r>
    </w:p>
    <w:p w:rsidR="00921E2A" w:rsidRDefault="00732563" w:rsidP="00BB36C7">
      <w:pPr>
        <w:pStyle w:val="ListParagraph"/>
        <w:numPr>
          <w:ilvl w:val="0"/>
          <w:numId w:val="26"/>
        </w:numPr>
        <w:spacing w:line="240" w:lineRule="auto"/>
      </w:pPr>
      <w:r>
        <w:t>High fraud risk score (for example</w:t>
      </w:r>
      <w:r w:rsidR="00411D47">
        <w:t>, &gt; 70)</w:t>
      </w:r>
      <w:r w:rsidR="002F612E">
        <w:t>,</w:t>
      </w:r>
    </w:p>
    <w:p w:rsidR="00921E2A" w:rsidRDefault="00411D47" w:rsidP="00BB36C7">
      <w:pPr>
        <w:pStyle w:val="ListParagraph"/>
        <w:numPr>
          <w:ilvl w:val="0"/>
          <w:numId w:val="26"/>
        </w:numPr>
        <w:spacing w:line="240" w:lineRule="auto"/>
      </w:pPr>
      <w:r>
        <w:t>Device/IP used in previously flagged applications</w:t>
      </w:r>
      <w:r w:rsidR="002F612E">
        <w:t>,</w:t>
      </w:r>
    </w:p>
    <w:p w:rsidR="00921E2A" w:rsidRDefault="00411D47" w:rsidP="00BB36C7">
      <w:pPr>
        <w:pStyle w:val="ListParagraph"/>
        <w:numPr>
          <w:ilvl w:val="0"/>
          <w:numId w:val="26"/>
        </w:numPr>
        <w:spacing w:line="240" w:lineRule="auto"/>
      </w:pPr>
      <w:r>
        <w:t>Selfie/document mismatch or failed liveness check</w:t>
      </w:r>
      <w:r w:rsidR="002F612E">
        <w:t>,</w:t>
      </w:r>
    </w:p>
    <w:p w:rsidR="00921E2A" w:rsidRDefault="00411D47" w:rsidP="00BB36C7">
      <w:pPr>
        <w:pStyle w:val="ListParagraph"/>
        <w:numPr>
          <w:ilvl w:val="0"/>
          <w:numId w:val="26"/>
        </w:numPr>
        <w:spacing w:line="240" w:lineRule="auto"/>
      </w:pPr>
      <w:r>
        <w:t>Repeated submission attempts with varying details</w:t>
      </w:r>
      <w:r w:rsidR="002F612E">
        <w:t>,</w:t>
      </w:r>
    </w:p>
    <w:p w:rsidR="002F612E" w:rsidRDefault="002F612E" w:rsidP="00BB36C7">
      <w:pPr>
        <w:pStyle w:val="ListParagraph"/>
        <w:numPr>
          <w:ilvl w:val="0"/>
          <w:numId w:val="26"/>
        </w:numPr>
        <w:spacing w:line="240" w:lineRule="auto"/>
      </w:pPr>
      <w:r>
        <w:t>Mismatch between declared and verified income/employment,</w:t>
      </w:r>
    </w:p>
    <w:p w:rsidR="00921E2A" w:rsidRDefault="00411D47" w:rsidP="00BB36C7">
      <w:pPr>
        <w:pStyle w:val="ListParagraph"/>
        <w:numPr>
          <w:ilvl w:val="0"/>
          <w:numId w:val="26"/>
        </w:numPr>
        <w:spacing w:line="240" w:lineRule="auto"/>
      </w:pPr>
      <w:r>
        <w:t>No verifiable digital footprint (email/phone too new or suspicious)</w:t>
      </w:r>
      <w:r w:rsidR="002F612E">
        <w:t>,</w:t>
      </w:r>
    </w:p>
    <w:p w:rsidR="00411D47" w:rsidRDefault="00411D47" w:rsidP="00BB36C7">
      <w:pPr>
        <w:pStyle w:val="ListParagraph"/>
        <w:numPr>
          <w:ilvl w:val="0"/>
          <w:numId w:val="26"/>
        </w:numPr>
        <w:spacing w:line="240" w:lineRule="auto"/>
      </w:pPr>
      <w:r>
        <w:t>Suspicious transactions in uploaded bank statements (gambling, crypto exchange, payday loans, etc.)</w:t>
      </w:r>
      <w:r w:rsidR="002F612E">
        <w:t>.</w:t>
      </w:r>
    </w:p>
    <w:p w:rsidR="0087165A" w:rsidRDefault="00411D47" w:rsidP="00BB36C7">
      <w:pPr>
        <w:spacing w:line="240" w:lineRule="auto"/>
      </w:pPr>
      <w:r>
        <w:t>Manual reviewers receive a risk summary dashboard showing red-flagged data poi</w:t>
      </w:r>
      <w:r w:rsidR="00921E2A">
        <w:t>nts and raw inputs for context.</w:t>
      </w:r>
    </w:p>
    <w:p w:rsidR="0087165A" w:rsidRDefault="0087165A">
      <w:pPr>
        <w:spacing w:after="160" w:line="259" w:lineRule="auto"/>
        <w:ind w:left="0" w:firstLine="0"/>
      </w:pPr>
      <w:r>
        <w:br w:type="page"/>
      </w:r>
    </w:p>
    <w:p w:rsidR="00411D47" w:rsidRDefault="00921E2A" w:rsidP="0087165A">
      <w:pPr>
        <w:pStyle w:val="Heading3"/>
        <w:spacing w:line="240" w:lineRule="auto"/>
        <w:ind w:left="0" w:firstLine="0"/>
      </w:pPr>
      <w:bookmarkStart w:id="15" w:name="_Toc195789563"/>
      <w:r>
        <w:lastRenderedPageBreak/>
        <w:t>3</w:t>
      </w:r>
      <w:r w:rsidR="00411D47">
        <w:t>.3 Decision Points and Actions</w:t>
      </w:r>
      <w:bookmarkEnd w:id="15"/>
    </w:p>
    <w:tbl>
      <w:tblPr>
        <w:tblStyle w:val="TableGrid0"/>
        <w:tblW w:w="0" w:type="auto"/>
        <w:tblInd w:w="-5" w:type="dxa"/>
        <w:tblLook w:val="04A0" w:firstRow="1" w:lastRow="0" w:firstColumn="1" w:lastColumn="0" w:noHBand="0" w:noVBand="1"/>
      </w:tblPr>
      <w:tblGrid>
        <w:gridCol w:w="2160"/>
        <w:gridCol w:w="2610"/>
        <w:gridCol w:w="4760"/>
      </w:tblGrid>
      <w:tr w:rsidR="00921E2A" w:rsidTr="00D2690B">
        <w:tc>
          <w:tcPr>
            <w:tcW w:w="2160" w:type="dxa"/>
            <w:shd w:val="clear" w:color="auto" w:fill="E7E6E6" w:themeFill="background2"/>
          </w:tcPr>
          <w:p w:rsidR="00921E2A" w:rsidRPr="00921E2A" w:rsidRDefault="00921E2A" w:rsidP="00BB36C7">
            <w:pPr>
              <w:spacing w:line="240" w:lineRule="auto"/>
              <w:ind w:left="0" w:firstLine="0"/>
              <w:jc w:val="center"/>
              <w:rPr>
                <w:b/>
              </w:rPr>
            </w:pPr>
            <w:r w:rsidRPr="00921E2A">
              <w:rPr>
                <w:b/>
              </w:rPr>
              <w:t>Risk Score Range</w:t>
            </w:r>
          </w:p>
        </w:tc>
        <w:tc>
          <w:tcPr>
            <w:tcW w:w="2610" w:type="dxa"/>
            <w:shd w:val="clear" w:color="auto" w:fill="E7E6E6" w:themeFill="background2"/>
          </w:tcPr>
          <w:p w:rsidR="00921E2A" w:rsidRPr="00921E2A" w:rsidRDefault="00921E2A" w:rsidP="00BB36C7">
            <w:pPr>
              <w:spacing w:line="240" w:lineRule="auto"/>
              <w:ind w:left="0" w:firstLine="0"/>
              <w:jc w:val="center"/>
              <w:rPr>
                <w:b/>
              </w:rPr>
            </w:pPr>
            <w:r w:rsidRPr="00921E2A">
              <w:rPr>
                <w:b/>
              </w:rPr>
              <w:t>Review Level</w:t>
            </w:r>
          </w:p>
        </w:tc>
        <w:tc>
          <w:tcPr>
            <w:tcW w:w="4760" w:type="dxa"/>
            <w:shd w:val="clear" w:color="auto" w:fill="E7E6E6" w:themeFill="background2"/>
          </w:tcPr>
          <w:p w:rsidR="00921E2A" w:rsidRPr="00921E2A" w:rsidRDefault="00921E2A" w:rsidP="00BB36C7">
            <w:pPr>
              <w:spacing w:line="240" w:lineRule="auto"/>
              <w:ind w:left="0" w:firstLine="0"/>
              <w:jc w:val="center"/>
              <w:rPr>
                <w:b/>
              </w:rPr>
            </w:pPr>
            <w:r w:rsidRPr="00921E2A">
              <w:rPr>
                <w:b/>
              </w:rPr>
              <w:t>Outcome</w:t>
            </w:r>
          </w:p>
        </w:tc>
      </w:tr>
      <w:tr w:rsidR="00921E2A" w:rsidTr="00D2690B">
        <w:trPr>
          <w:trHeight w:val="224"/>
        </w:trPr>
        <w:tc>
          <w:tcPr>
            <w:tcW w:w="2160" w:type="dxa"/>
          </w:tcPr>
          <w:p w:rsidR="00921E2A" w:rsidRDefault="00921E2A" w:rsidP="00CE45FE">
            <w:pPr>
              <w:spacing w:after="0" w:line="240" w:lineRule="auto"/>
              <w:ind w:left="0" w:firstLine="0"/>
              <w:jc w:val="center"/>
            </w:pPr>
            <w:r>
              <w:t>0–30 (</w:t>
            </w:r>
            <w:r w:rsidRPr="00921E2A">
              <w:rPr>
                <w:b/>
                <w:color w:val="1F4E79" w:themeColor="accent1" w:themeShade="80"/>
              </w:rPr>
              <w:t>Low</w:t>
            </w:r>
            <w:r>
              <w:t>)</w:t>
            </w:r>
          </w:p>
        </w:tc>
        <w:tc>
          <w:tcPr>
            <w:tcW w:w="2610" w:type="dxa"/>
          </w:tcPr>
          <w:p w:rsidR="00921E2A" w:rsidRDefault="00921E2A" w:rsidP="00CE45FE">
            <w:pPr>
              <w:spacing w:after="0" w:line="240" w:lineRule="auto"/>
              <w:ind w:left="0" w:firstLine="0"/>
              <w:jc w:val="center"/>
            </w:pPr>
            <w:r>
              <w:t>Fully automated</w:t>
            </w:r>
          </w:p>
        </w:tc>
        <w:tc>
          <w:tcPr>
            <w:tcW w:w="4760" w:type="dxa"/>
          </w:tcPr>
          <w:p w:rsidR="00921E2A" w:rsidRDefault="00921E2A" w:rsidP="00CE45FE">
            <w:pPr>
              <w:spacing w:after="0" w:line="240" w:lineRule="auto"/>
              <w:ind w:left="0" w:firstLine="0"/>
              <w:jc w:val="center"/>
            </w:pPr>
            <w:r>
              <w:t>Auto-approval</w:t>
            </w:r>
          </w:p>
        </w:tc>
      </w:tr>
      <w:tr w:rsidR="00921E2A" w:rsidTr="00CE45FE">
        <w:trPr>
          <w:trHeight w:val="584"/>
        </w:trPr>
        <w:tc>
          <w:tcPr>
            <w:tcW w:w="2160" w:type="dxa"/>
          </w:tcPr>
          <w:p w:rsidR="00921E2A" w:rsidRDefault="00921E2A" w:rsidP="00CE45FE">
            <w:pPr>
              <w:spacing w:after="0" w:line="240" w:lineRule="auto"/>
              <w:ind w:left="0" w:firstLine="0"/>
              <w:jc w:val="center"/>
            </w:pPr>
            <w:r>
              <w:t>31–70 (</w:t>
            </w:r>
            <w:r w:rsidRPr="00921E2A">
              <w:rPr>
                <w:b/>
                <w:color w:val="833C0B" w:themeColor="accent2" w:themeShade="80"/>
              </w:rPr>
              <w:t>Medium</w:t>
            </w:r>
            <w:r>
              <w:t>)</w:t>
            </w:r>
          </w:p>
        </w:tc>
        <w:tc>
          <w:tcPr>
            <w:tcW w:w="2610" w:type="dxa"/>
          </w:tcPr>
          <w:p w:rsidR="00921E2A" w:rsidRDefault="00921E2A" w:rsidP="00CE45FE">
            <w:pPr>
              <w:spacing w:after="0" w:line="240" w:lineRule="auto"/>
              <w:ind w:left="0" w:firstLine="0"/>
              <w:jc w:val="center"/>
            </w:pPr>
            <w:r>
              <w:t>Conditional verification</w:t>
            </w:r>
          </w:p>
        </w:tc>
        <w:tc>
          <w:tcPr>
            <w:tcW w:w="4760" w:type="dxa"/>
          </w:tcPr>
          <w:p w:rsidR="00921E2A" w:rsidRDefault="00921E2A" w:rsidP="00CE45FE">
            <w:pPr>
              <w:spacing w:after="0" w:line="240" w:lineRule="auto"/>
              <w:ind w:left="0" w:firstLine="0"/>
              <w:jc w:val="center"/>
            </w:pPr>
            <w:r>
              <w:t>Ask for selfie/ID or light review</w:t>
            </w:r>
            <w:r w:rsidR="002F612E">
              <w:t xml:space="preserve"> (passive checks before final decision)</w:t>
            </w:r>
          </w:p>
        </w:tc>
      </w:tr>
      <w:tr w:rsidR="00921E2A" w:rsidTr="00D2690B">
        <w:trPr>
          <w:trHeight w:val="701"/>
        </w:trPr>
        <w:tc>
          <w:tcPr>
            <w:tcW w:w="2160" w:type="dxa"/>
          </w:tcPr>
          <w:p w:rsidR="00921E2A" w:rsidRDefault="00921E2A" w:rsidP="00CE45FE">
            <w:pPr>
              <w:spacing w:after="0" w:line="240" w:lineRule="auto"/>
              <w:ind w:left="0" w:firstLine="0"/>
              <w:jc w:val="center"/>
            </w:pPr>
            <w:r>
              <w:t>71–100 (</w:t>
            </w:r>
            <w:r w:rsidRPr="00921E2A">
              <w:rPr>
                <w:b/>
                <w:color w:val="FF0000"/>
              </w:rPr>
              <w:t>High</w:t>
            </w:r>
            <w:r>
              <w:t>)</w:t>
            </w:r>
          </w:p>
        </w:tc>
        <w:tc>
          <w:tcPr>
            <w:tcW w:w="2610" w:type="dxa"/>
          </w:tcPr>
          <w:p w:rsidR="00921E2A" w:rsidRDefault="00921E2A" w:rsidP="00CE45FE">
            <w:pPr>
              <w:spacing w:after="0" w:line="240" w:lineRule="auto"/>
              <w:ind w:left="0" w:firstLine="0"/>
              <w:jc w:val="center"/>
            </w:pPr>
            <w:r>
              <w:t>Manual review required</w:t>
            </w:r>
          </w:p>
        </w:tc>
        <w:tc>
          <w:tcPr>
            <w:tcW w:w="4760" w:type="dxa"/>
          </w:tcPr>
          <w:p w:rsidR="00921E2A" w:rsidRDefault="00921E2A" w:rsidP="00CE45FE">
            <w:pPr>
              <w:spacing w:after="0" w:line="240" w:lineRule="auto"/>
              <w:ind w:left="0" w:firstLine="0"/>
              <w:jc w:val="center"/>
            </w:pPr>
            <w:r>
              <w:t>Rejection or escalated verification</w:t>
            </w:r>
            <w:r w:rsidR="002F612E">
              <w:t xml:space="preserve"> (fraud investigation depending on local policies)</w:t>
            </w:r>
          </w:p>
        </w:tc>
      </w:tr>
    </w:tbl>
    <w:p w:rsidR="002F612E" w:rsidRDefault="002F612E" w:rsidP="00BB36C7">
      <w:pPr>
        <w:spacing w:line="240" w:lineRule="auto"/>
        <w:jc w:val="center"/>
      </w:pPr>
      <w:r>
        <w:t>Table 1. Table of decision point</w:t>
      </w:r>
      <w:r w:rsidR="00B731A2">
        <w:t>s</w:t>
      </w:r>
      <w:r>
        <w:t xml:space="preserve"> and action</w:t>
      </w:r>
      <w:r w:rsidR="00B731A2">
        <w:t>s</w:t>
      </w:r>
      <w:r>
        <w:t>.</w:t>
      </w:r>
    </w:p>
    <w:p w:rsidR="00411D47" w:rsidRDefault="002E4C81" w:rsidP="00BB36C7">
      <w:pPr>
        <w:pStyle w:val="Heading3"/>
        <w:spacing w:line="240" w:lineRule="auto"/>
      </w:pPr>
      <w:bookmarkStart w:id="16" w:name="_Toc195789564"/>
      <w:r>
        <w:t>3</w:t>
      </w:r>
      <w:r w:rsidR="00411D47">
        <w:t>.4 Recommended Third-Party Integrations</w:t>
      </w:r>
      <w:bookmarkEnd w:id="16"/>
    </w:p>
    <w:p w:rsidR="00411D47" w:rsidRDefault="00411D47" w:rsidP="00BB36C7">
      <w:pPr>
        <w:spacing w:line="240" w:lineRule="auto"/>
      </w:pPr>
      <w:r>
        <w:t>To support this framework, the following services are recommended:</w:t>
      </w:r>
    </w:p>
    <w:tbl>
      <w:tblPr>
        <w:tblStyle w:val="TableGrid0"/>
        <w:tblW w:w="0" w:type="auto"/>
        <w:tblInd w:w="-5" w:type="dxa"/>
        <w:tblLook w:val="04A0" w:firstRow="1" w:lastRow="0" w:firstColumn="1" w:lastColumn="0" w:noHBand="0" w:noVBand="1"/>
      </w:tblPr>
      <w:tblGrid>
        <w:gridCol w:w="4765"/>
        <w:gridCol w:w="4765"/>
      </w:tblGrid>
      <w:tr w:rsidR="002E4C81" w:rsidTr="002F612E">
        <w:tc>
          <w:tcPr>
            <w:tcW w:w="4765" w:type="dxa"/>
            <w:shd w:val="clear" w:color="auto" w:fill="E7E6E6" w:themeFill="background2"/>
          </w:tcPr>
          <w:p w:rsidR="002E4C81" w:rsidRPr="002F612E" w:rsidRDefault="002E4C81" w:rsidP="00BB36C7">
            <w:pPr>
              <w:spacing w:line="240" w:lineRule="auto"/>
              <w:ind w:left="0" w:firstLine="0"/>
              <w:jc w:val="center"/>
              <w:rPr>
                <w:b/>
              </w:rPr>
            </w:pPr>
            <w:r w:rsidRPr="002F612E">
              <w:rPr>
                <w:b/>
              </w:rPr>
              <w:t>Needs</w:t>
            </w:r>
          </w:p>
        </w:tc>
        <w:tc>
          <w:tcPr>
            <w:tcW w:w="4765" w:type="dxa"/>
            <w:shd w:val="clear" w:color="auto" w:fill="E7E6E6" w:themeFill="background2"/>
          </w:tcPr>
          <w:p w:rsidR="002E4C81" w:rsidRPr="002F612E" w:rsidRDefault="002E4C81" w:rsidP="00BB36C7">
            <w:pPr>
              <w:spacing w:line="240" w:lineRule="auto"/>
              <w:ind w:left="0" w:firstLine="0"/>
              <w:jc w:val="center"/>
              <w:rPr>
                <w:b/>
              </w:rPr>
            </w:pPr>
            <w:r w:rsidRPr="002F612E">
              <w:rPr>
                <w:b/>
              </w:rPr>
              <w:t>Recommended Tools</w:t>
            </w:r>
          </w:p>
        </w:tc>
      </w:tr>
      <w:tr w:rsidR="002E4C81" w:rsidTr="002E4C81">
        <w:tc>
          <w:tcPr>
            <w:tcW w:w="4765" w:type="dxa"/>
          </w:tcPr>
          <w:p w:rsidR="002E4C81" w:rsidRDefault="002E4C81" w:rsidP="00BB36C7">
            <w:pPr>
              <w:spacing w:line="240" w:lineRule="auto"/>
              <w:ind w:left="0" w:firstLine="0"/>
              <w:jc w:val="center"/>
            </w:pPr>
            <w:r>
              <w:t>Device fingerprinting</w:t>
            </w:r>
          </w:p>
        </w:tc>
        <w:tc>
          <w:tcPr>
            <w:tcW w:w="4765" w:type="dxa"/>
          </w:tcPr>
          <w:p w:rsidR="002E4C81" w:rsidRDefault="002E4C81" w:rsidP="00BB36C7">
            <w:pPr>
              <w:spacing w:line="240" w:lineRule="auto"/>
              <w:ind w:left="0" w:firstLine="0"/>
              <w:jc w:val="center"/>
            </w:pPr>
            <w:r>
              <w:t>FingerprintJS, SEON, ThreatMetrix</w:t>
            </w:r>
          </w:p>
        </w:tc>
      </w:tr>
      <w:tr w:rsidR="002E4C81" w:rsidTr="002E4C81">
        <w:tc>
          <w:tcPr>
            <w:tcW w:w="4765" w:type="dxa"/>
          </w:tcPr>
          <w:p w:rsidR="002E4C81" w:rsidRDefault="002E4C81" w:rsidP="00BB36C7">
            <w:pPr>
              <w:spacing w:line="240" w:lineRule="auto"/>
              <w:ind w:left="0" w:firstLine="0"/>
              <w:jc w:val="center"/>
            </w:pPr>
            <w:r>
              <w:t>Digital footprint scoring (email/phone)</w:t>
            </w:r>
          </w:p>
        </w:tc>
        <w:tc>
          <w:tcPr>
            <w:tcW w:w="4765" w:type="dxa"/>
          </w:tcPr>
          <w:p w:rsidR="002E4C81" w:rsidRDefault="002E4C81" w:rsidP="00BB36C7">
            <w:pPr>
              <w:spacing w:line="240" w:lineRule="auto"/>
              <w:ind w:left="0" w:firstLine="0"/>
              <w:jc w:val="center"/>
            </w:pPr>
            <w:r>
              <w:t>Ekata, SEON, Emailage</w:t>
            </w:r>
          </w:p>
        </w:tc>
      </w:tr>
      <w:tr w:rsidR="002E4C81" w:rsidTr="002E4C81">
        <w:tc>
          <w:tcPr>
            <w:tcW w:w="4765" w:type="dxa"/>
          </w:tcPr>
          <w:p w:rsidR="002E4C81" w:rsidRDefault="002E4C81" w:rsidP="00BB36C7">
            <w:pPr>
              <w:spacing w:line="240" w:lineRule="auto"/>
              <w:ind w:left="0" w:firstLine="0"/>
              <w:jc w:val="center"/>
            </w:pPr>
            <w:r>
              <w:t>Behavioral biometrics</w:t>
            </w:r>
          </w:p>
        </w:tc>
        <w:tc>
          <w:tcPr>
            <w:tcW w:w="4765" w:type="dxa"/>
          </w:tcPr>
          <w:p w:rsidR="002E4C81" w:rsidRDefault="002E4C81" w:rsidP="00BB36C7">
            <w:pPr>
              <w:spacing w:line="240" w:lineRule="auto"/>
              <w:ind w:left="0" w:firstLine="0"/>
              <w:jc w:val="center"/>
            </w:pPr>
            <w:r>
              <w:t>BioCatch, BehavioSec</w:t>
            </w:r>
          </w:p>
        </w:tc>
      </w:tr>
      <w:tr w:rsidR="002E4C81" w:rsidTr="002E4C81">
        <w:tc>
          <w:tcPr>
            <w:tcW w:w="4765" w:type="dxa"/>
          </w:tcPr>
          <w:p w:rsidR="002E4C81" w:rsidRDefault="002E4C81" w:rsidP="00BB36C7">
            <w:pPr>
              <w:spacing w:line="240" w:lineRule="auto"/>
              <w:ind w:left="0" w:firstLine="0"/>
              <w:jc w:val="center"/>
            </w:pPr>
            <w:r>
              <w:t>Identity document check + selfie match</w:t>
            </w:r>
          </w:p>
        </w:tc>
        <w:tc>
          <w:tcPr>
            <w:tcW w:w="4765" w:type="dxa"/>
          </w:tcPr>
          <w:p w:rsidR="002E4C81" w:rsidRDefault="002E4C81" w:rsidP="00BB36C7">
            <w:pPr>
              <w:spacing w:line="240" w:lineRule="auto"/>
              <w:ind w:left="0" w:firstLine="0"/>
              <w:jc w:val="center"/>
            </w:pPr>
            <w:r>
              <w:t>Veriff, Jumio, Onfido, iDenfy</w:t>
            </w:r>
          </w:p>
        </w:tc>
      </w:tr>
      <w:tr w:rsidR="002E4C81" w:rsidTr="002E4C81">
        <w:tc>
          <w:tcPr>
            <w:tcW w:w="4765" w:type="dxa"/>
          </w:tcPr>
          <w:p w:rsidR="002E4C81" w:rsidRDefault="002E4C81" w:rsidP="00BB36C7">
            <w:pPr>
              <w:spacing w:line="240" w:lineRule="auto"/>
              <w:ind w:left="0" w:firstLine="0"/>
              <w:jc w:val="center"/>
            </w:pPr>
            <w:r>
              <w:t>IP reputation / VPN / TOR detection</w:t>
            </w:r>
          </w:p>
        </w:tc>
        <w:tc>
          <w:tcPr>
            <w:tcW w:w="4765" w:type="dxa"/>
          </w:tcPr>
          <w:p w:rsidR="002E4C81" w:rsidRDefault="002E4C81" w:rsidP="00BB36C7">
            <w:pPr>
              <w:spacing w:line="240" w:lineRule="auto"/>
              <w:ind w:left="0" w:firstLine="0"/>
              <w:jc w:val="center"/>
            </w:pPr>
            <w:r>
              <w:t>IPQualityScore, MaxMind, SEON</w:t>
            </w:r>
          </w:p>
        </w:tc>
      </w:tr>
      <w:tr w:rsidR="002E4C81" w:rsidTr="002E4C81">
        <w:tc>
          <w:tcPr>
            <w:tcW w:w="4765" w:type="dxa"/>
          </w:tcPr>
          <w:p w:rsidR="002E4C81" w:rsidRDefault="002E4C81" w:rsidP="00BB36C7">
            <w:pPr>
              <w:spacing w:line="240" w:lineRule="auto"/>
              <w:ind w:left="0" w:firstLine="0"/>
              <w:jc w:val="center"/>
            </w:pPr>
            <w:r>
              <w:t>PEP, Sanctions, AML checks</w:t>
            </w:r>
          </w:p>
        </w:tc>
        <w:tc>
          <w:tcPr>
            <w:tcW w:w="4765" w:type="dxa"/>
          </w:tcPr>
          <w:p w:rsidR="002E4C81" w:rsidRDefault="002E4C81" w:rsidP="00BB36C7">
            <w:pPr>
              <w:spacing w:line="240" w:lineRule="auto"/>
              <w:ind w:left="0" w:firstLine="0"/>
              <w:jc w:val="center"/>
            </w:pPr>
            <w:r>
              <w:t>ComplyAdvantage, Refinitiv, World-Check</w:t>
            </w:r>
          </w:p>
        </w:tc>
      </w:tr>
      <w:tr w:rsidR="002E4C81" w:rsidTr="002E4C81">
        <w:tc>
          <w:tcPr>
            <w:tcW w:w="4765" w:type="dxa"/>
          </w:tcPr>
          <w:p w:rsidR="002E4C81" w:rsidRDefault="002E4C81" w:rsidP="00BB36C7">
            <w:pPr>
              <w:spacing w:line="240" w:lineRule="auto"/>
              <w:ind w:left="0" w:firstLine="0"/>
              <w:jc w:val="center"/>
            </w:pPr>
            <w:r>
              <w:t>Risk scoring engine (optional orchestration)</w:t>
            </w:r>
          </w:p>
        </w:tc>
        <w:tc>
          <w:tcPr>
            <w:tcW w:w="4765" w:type="dxa"/>
          </w:tcPr>
          <w:p w:rsidR="002E4C81" w:rsidRDefault="00CD4095" w:rsidP="004B2CB9">
            <w:pPr>
              <w:spacing w:line="240" w:lineRule="auto"/>
              <w:ind w:left="0" w:firstLine="0"/>
              <w:jc w:val="center"/>
            </w:pPr>
            <w:r>
              <w:t>Sift</w:t>
            </w:r>
            <w:r w:rsidR="002E4C81">
              <w:t>, Feedzai</w:t>
            </w:r>
          </w:p>
        </w:tc>
      </w:tr>
    </w:tbl>
    <w:p w:rsidR="00411D47" w:rsidRDefault="002F612E" w:rsidP="00BB36C7">
      <w:pPr>
        <w:spacing w:line="240" w:lineRule="auto"/>
        <w:jc w:val="center"/>
      </w:pPr>
      <w:r>
        <w:t xml:space="preserve">Table 2. </w:t>
      </w:r>
      <w:r w:rsidRPr="002F612E">
        <w:t>Table of methods and recommended tools</w:t>
      </w:r>
      <w:r>
        <w:t>.</w:t>
      </w:r>
    </w:p>
    <w:p w:rsidR="00411D47" w:rsidRDefault="008A25DD" w:rsidP="00BB36C7">
      <w:pPr>
        <w:pStyle w:val="Heading3"/>
        <w:spacing w:line="240" w:lineRule="auto"/>
      </w:pPr>
      <w:bookmarkStart w:id="17" w:name="_Toc195789565"/>
      <w:r>
        <w:t xml:space="preserve">3.5 </w:t>
      </w:r>
      <w:r w:rsidR="00411D47">
        <w:t>Summary of the Workflow</w:t>
      </w:r>
      <w:bookmarkEnd w:id="17"/>
    </w:p>
    <w:p w:rsidR="008A25DD" w:rsidRDefault="008A25DD" w:rsidP="00BB36C7">
      <w:pPr>
        <w:spacing w:line="240" w:lineRule="auto"/>
      </w:pPr>
      <w:r>
        <w:t xml:space="preserve">1. </w:t>
      </w:r>
      <w:r w:rsidR="00411D47" w:rsidRPr="00821D80">
        <w:rPr>
          <w:b/>
        </w:rPr>
        <w:t>User Session Starts:</w:t>
      </w:r>
      <w:r w:rsidR="00411D47">
        <w:t xml:space="preserve"> Passive ri</w:t>
      </w:r>
      <w:r>
        <w:t>sk profiling begins immediately</w:t>
      </w:r>
      <w:r w:rsidR="007F0C12">
        <w:t>,</w:t>
      </w:r>
    </w:p>
    <w:p w:rsidR="008A25DD" w:rsidRDefault="008A25DD" w:rsidP="00BB36C7">
      <w:pPr>
        <w:spacing w:line="240" w:lineRule="auto"/>
      </w:pPr>
      <w:r>
        <w:t xml:space="preserve">2. </w:t>
      </w:r>
      <w:r w:rsidR="00411D47" w:rsidRPr="00821D80">
        <w:rPr>
          <w:b/>
        </w:rPr>
        <w:t>Application Submitted:</w:t>
      </w:r>
      <w:r w:rsidR="00411D47">
        <w:t xml:space="preserve"> Data enrichment and validation with external source</w:t>
      </w:r>
      <w:r>
        <w:t>s</w:t>
      </w:r>
      <w:r w:rsidR="007F0C12">
        <w:t>,</w:t>
      </w:r>
    </w:p>
    <w:p w:rsidR="008A25DD" w:rsidRDefault="008A25DD" w:rsidP="00BB36C7">
      <w:pPr>
        <w:spacing w:line="240" w:lineRule="auto"/>
      </w:pPr>
      <w:r>
        <w:t xml:space="preserve">3. </w:t>
      </w:r>
      <w:r w:rsidR="00411D47" w:rsidRPr="00821D80">
        <w:rPr>
          <w:b/>
        </w:rPr>
        <w:t>Risk Score Calculated:</w:t>
      </w:r>
      <w:r w:rsidR="00411D47">
        <w:t xml:space="preserve"> Fraud level ass</w:t>
      </w:r>
      <w:r>
        <w:t>essed using multi-point scoring</w:t>
      </w:r>
      <w:r w:rsidR="007F0C12">
        <w:t>,</w:t>
      </w:r>
    </w:p>
    <w:p w:rsidR="008A25DD" w:rsidRDefault="008A25DD" w:rsidP="00BB36C7">
      <w:pPr>
        <w:spacing w:line="240" w:lineRule="auto"/>
      </w:pPr>
      <w:r>
        <w:t xml:space="preserve">4. </w:t>
      </w:r>
      <w:r w:rsidR="00411D47" w:rsidRPr="00821D80">
        <w:rPr>
          <w:b/>
        </w:rPr>
        <w:t>Next Step Determined:</w:t>
      </w:r>
      <w:r w:rsidR="00411D47">
        <w:t xml:space="preserve"> Automa</w:t>
      </w:r>
      <w:r>
        <w:t>ted decision or flag for review</w:t>
      </w:r>
      <w:r w:rsidR="007F0C12">
        <w:t>,</w:t>
      </w:r>
    </w:p>
    <w:p w:rsidR="00B64F1A" w:rsidRDefault="008A25DD" w:rsidP="00BB36C7">
      <w:pPr>
        <w:spacing w:line="240" w:lineRule="auto"/>
      </w:pPr>
      <w:r>
        <w:t xml:space="preserve">5. </w:t>
      </w:r>
      <w:r w:rsidR="00411D47" w:rsidRPr="00821D80">
        <w:rPr>
          <w:b/>
        </w:rPr>
        <w:t>Manual Review (if needed):</w:t>
      </w:r>
      <w:r w:rsidR="00411D47">
        <w:t xml:space="preserve"> </w:t>
      </w:r>
      <w:r w:rsidR="001106F2">
        <w:t>A h</w:t>
      </w:r>
      <w:r w:rsidR="00411D47">
        <w:t>uman e</w:t>
      </w:r>
      <w:r w:rsidR="00B64F1A">
        <w:t>valuates high-risk applications</w:t>
      </w:r>
      <w:r w:rsidR="007F0C12">
        <w:t>,</w:t>
      </w:r>
    </w:p>
    <w:p w:rsidR="00385229" w:rsidRDefault="00B64F1A" w:rsidP="00BB36C7">
      <w:pPr>
        <w:spacing w:line="240" w:lineRule="auto"/>
      </w:pPr>
      <w:r>
        <w:t xml:space="preserve">6. </w:t>
      </w:r>
      <w:r w:rsidR="00411D47" w:rsidRPr="00821D80">
        <w:rPr>
          <w:b/>
        </w:rPr>
        <w:t>Final Decision:</w:t>
      </w:r>
      <w:r w:rsidR="00411D47">
        <w:t xml:space="preserve"> Approval, conditional request, or rejection</w:t>
      </w:r>
      <w:r w:rsidR="007F0C12">
        <w:t>.</w:t>
      </w:r>
    </w:p>
    <w:p w:rsidR="00385229" w:rsidRDefault="00385229" w:rsidP="00BB36C7">
      <w:pPr>
        <w:spacing w:after="160" w:line="240" w:lineRule="auto"/>
        <w:ind w:left="0" w:firstLine="0"/>
      </w:pPr>
      <w:r>
        <w:br w:type="page"/>
      </w:r>
    </w:p>
    <w:p w:rsidR="00411D47" w:rsidRDefault="00385229" w:rsidP="00BB36C7">
      <w:pPr>
        <w:pStyle w:val="Heading1"/>
        <w:spacing w:line="240" w:lineRule="auto"/>
      </w:pPr>
      <w:bookmarkStart w:id="18" w:name="_Toc195789566"/>
      <w:r>
        <w:lastRenderedPageBreak/>
        <w:t xml:space="preserve">4. </w:t>
      </w:r>
      <w:r w:rsidRPr="00385229">
        <w:t>Implementation Considerations</w:t>
      </w:r>
      <w:bookmarkEnd w:id="18"/>
    </w:p>
    <w:p w:rsidR="00114D10" w:rsidRDefault="00385229" w:rsidP="00BB36C7">
      <w:pPr>
        <w:spacing w:line="240" w:lineRule="auto"/>
      </w:pPr>
      <w:r w:rsidRPr="00385229">
        <w:t>A well-designed fraud framework must not only detect and prevent fraud effectively but also adapt over time, remain transparent, and ensure a seamless experience for legitimate users. Below are the core implementation consi</w:t>
      </w:r>
      <w:r w:rsidR="00BE1ACF">
        <w:t>derations across three pillars:</w:t>
      </w:r>
    </w:p>
    <w:p w:rsidR="00114D10" w:rsidRDefault="00114D10" w:rsidP="00BB36C7">
      <w:pPr>
        <w:pStyle w:val="ListParagraph"/>
        <w:numPr>
          <w:ilvl w:val="0"/>
          <w:numId w:val="37"/>
        </w:numPr>
        <w:spacing w:line="240" w:lineRule="auto"/>
      </w:pPr>
      <w:r>
        <w:t>Monitoring,</w:t>
      </w:r>
    </w:p>
    <w:p w:rsidR="00BE1ACF" w:rsidRDefault="00BE1ACF" w:rsidP="00BB36C7">
      <w:pPr>
        <w:pStyle w:val="ListParagraph"/>
        <w:numPr>
          <w:ilvl w:val="0"/>
          <w:numId w:val="37"/>
        </w:numPr>
        <w:spacing w:line="240" w:lineRule="auto"/>
      </w:pPr>
      <w:r>
        <w:t>Measurement,</w:t>
      </w:r>
    </w:p>
    <w:p w:rsidR="00385229" w:rsidRDefault="00114D10" w:rsidP="00BB36C7">
      <w:pPr>
        <w:pStyle w:val="ListParagraph"/>
        <w:numPr>
          <w:ilvl w:val="0"/>
          <w:numId w:val="37"/>
        </w:numPr>
        <w:spacing w:line="240" w:lineRule="auto"/>
      </w:pPr>
      <w:r>
        <w:t>C</w:t>
      </w:r>
      <w:r w:rsidR="00385229" w:rsidRPr="00385229">
        <w:t>ustomer experience.</w:t>
      </w:r>
    </w:p>
    <w:p w:rsidR="00385229" w:rsidRDefault="00385229" w:rsidP="00BB36C7">
      <w:pPr>
        <w:pStyle w:val="Heading3"/>
        <w:spacing w:line="240" w:lineRule="auto"/>
      </w:pPr>
      <w:bookmarkStart w:id="19" w:name="_Toc195789567"/>
      <w:r>
        <w:t>4.1 Measuring Effectiveness</w:t>
      </w:r>
      <w:bookmarkEnd w:id="19"/>
    </w:p>
    <w:p w:rsidR="00385229" w:rsidRDefault="00385229" w:rsidP="00BB36C7">
      <w:pPr>
        <w:spacing w:line="240" w:lineRule="auto"/>
      </w:pPr>
      <w:r>
        <w:t>To assess how well the fraud framework is performing, I would implement both quantitative and qualitative methods. The key goal is to understand the framework’s ability to detect fraud early, reduce financial losses, and minimize false positives.</w:t>
      </w:r>
    </w:p>
    <w:p w:rsidR="00385229" w:rsidRPr="00385229" w:rsidRDefault="00385229" w:rsidP="00BB36C7">
      <w:pPr>
        <w:spacing w:line="240" w:lineRule="auto"/>
        <w:rPr>
          <w:b/>
        </w:rPr>
      </w:pPr>
      <w:r w:rsidRPr="00385229">
        <w:rPr>
          <w:b/>
        </w:rPr>
        <w:t>Approach:</w:t>
      </w:r>
    </w:p>
    <w:p w:rsidR="00385229" w:rsidRDefault="00385229" w:rsidP="00BB36C7">
      <w:pPr>
        <w:pStyle w:val="ListParagraph"/>
        <w:numPr>
          <w:ilvl w:val="0"/>
          <w:numId w:val="28"/>
        </w:numPr>
        <w:spacing w:line="240" w:lineRule="auto"/>
      </w:pPr>
      <w:r>
        <w:t>Conduct A/B testing: Compare fraud detection outcomes between the current setup and the new framework on a sample of applications.</w:t>
      </w:r>
    </w:p>
    <w:p w:rsidR="00385229" w:rsidRDefault="00385229" w:rsidP="00BB36C7">
      <w:pPr>
        <w:pStyle w:val="ListParagraph"/>
        <w:numPr>
          <w:ilvl w:val="0"/>
          <w:numId w:val="28"/>
        </w:numPr>
        <w:spacing w:line="240" w:lineRule="auto"/>
      </w:pPr>
      <w:r>
        <w:t>Implement a fraud risk score tracking system to analyze patterns and refine weightings.</w:t>
      </w:r>
    </w:p>
    <w:p w:rsidR="00D87A4B" w:rsidRDefault="00385229" w:rsidP="00BB36C7">
      <w:pPr>
        <w:pStyle w:val="ListParagraph"/>
        <w:numPr>
          <w:ilvl w:val="0"/>
          <w:numId w:val="28"/>
        </w:numPr>
        <w:spacing w:line="240" w:lineRule="auto"/>
      </w:pPr>
      <w:r>
        <w:t>Periodically run retrospective analysis on confirmed fraud cases to identify missed signals or weaknesses.</w:t>
      </w:r>
    </w:p>
    <w:p w:rsidR="00385229" w:rsidRDefault="00385229" w:rsidP="00BB36C7">
      <w:pPr>
        <w:pStyle w:val="ListParagraph"/>
        <w:numPr>
          <w:ilvl w:val="0"/>
          <w:numId w:val="28"/>
        </w:numPr>
        <w:spacing w:line="240" w:lineRule="auto"/>
      </w:pPr>
      <w:r>
        <w:t>Collect feedback from manual review teams to refine scoring logic and rule triggers.</w:t>
      </w:r>
    </w:p>
    <w:p w:rsidR="00385229" w:rsidRPr="00D87A4B" w:rsidRDefault="00385229" w:rsidP="00BB36C7">
      <w:pPr>
        <w:spacing w:line="240" w:lineRule="auto"/>
        <w:rPr>
          <w:b/>
        </w:rPr>
      </w:pPr>
      <w:r w:rsidRPr="00D87A4B">
        <w:rPr>
          <w:b/>
        </w:rPr>
        <w:t>Additional Tools:</w:t>
      </w:r>
    </w:p>
    <w:p w:rsidR="00D87A4B" w:rsidRDefault="00535469" w:rsidP="00BB36C7">
      <w:pPr>
        <w:pStyle w:val="ListParagraph"/>
        <w:numPr>
          <w:ilvl w:val="0"/>
          <w:numId w:val="29"/>
        </w:numPr>
        <w:spacing w:line="240" w:lineRule="auto"/>
      </w:pPr>
      <w:r>
        <w:t>M</w:t>
      </w:r>
      <w:r w:rsidR="00385229">
        <w:t xml:space="preserve">achine learning </w:t>
      </w:r>
      <w:r w:rsidR="00821D80">
        <w:t>models</w:t>
      </w:r>
      <w:r w:rsidR="00385229">
        <w:t xml:space="preserve"> </w:t>
      </w:r>
      <w:r>
        <w:t xml:space="preserve">can be used </w:t>
      </w:r>
      <w:r w:rsidR="00385229">
        <w:t>to retrain based on new fraud cases and evolving behaviors.</w:t>
      </w:r>
    </w:p>
    <w:p w:rsidR="008011B3" w:rsidRDefault="00535469" w:rsidP="00734BC3">
      <w:pPr>
        <w:pStyle w:val="ListParagraph"/>
        <w:numPr>
          <w:ilvl w:val="0"/>
          <w:numId w:val="29"/>
        </w:numPr>
        <w:spacing w:line="240" w:lineRule="auto"/>
      </w:pPr>
      <w:r>
        <w:t>A</w:t>
      </w:r>
      <w:r w:rsidR="00385229">
        <w:t xml:space="preserve">lerting systems </w:t>
      </w:r>
      <w:r>
        <w:t xml:space="preserve">can be set up </w:t>
      </w:r>
      <w:r w:rsidR="00385229">
        <w:t>for sudden changes in fraud rates or unusual applicant behaviors.</w:t>
      </w:r>
    </w:p>
    <w:p w:rsidR="00385229" w:rsidRDefault="00D87A4B" w:rsidP="00BB36C7">
      <w:pPr>
        <w:pStyle w:val="Heading3"/>
        <w:spacing w:line="240" w:lineRule="auto"/>
        <w:ind w:left="0" w:firstLine="0"/>
      </w:pPr>
      <w:bookmarkStart w:id="20" w:name="_Toc195789568"/>
      <w:r>
        <w:t>4.</w:t>
      </w:r>
      <w:r w:rsidR="00385229">
        <w:t>2 Key Metrics to Monitor</w:t>
      </w:r>
      <w:bookmarkEnd w:id="20"/>
    </w:p>
    <w:p w:rsidR="00385229" w:rsidRDefault="00385229" w:rsidP="00BB36C7">
      <w:pPr>
        <w:spacing w:line="240" w:lineRule="auto"/>
      </w:pPr>
      <w:r>
        <w:t>A strong fraud framework must be data-driven. Below are the most important metrics I would track continuously:</w:t>
      </w:r>
    </w:p>
    <w:tbl>
      <w:tblPr>
        <w:tblStyle w:val="TableGrid0"/>
        <w:tblW w:w="0" w:type="auto"/>
        <w:tblInd w:w="-5" w:type="dxa"/>
        <w:tblLook w:val="04A0" w:firstRow="1" w:lastRow="0" w:firstColumn="1" w:lastColumn="0" w:noHBand="0" w:noVBand="1"/>
      </w:tblPr>
      <w:tblGrid>
        <w:gridCol w:w="4320"/>
        <w:gridCol w:w="5210"/>
      </w:tblGrid>
      <w:tr w:rsidR="00D87A4B" w:rsidTr="007B4195">
        <w:trPr>
          <w:trHeight w:val="287"/>
        </w:trPr>
        <w:tc>
          <w:tcPr>
            <w:tcW w:w="4320" w:type="dxa"/>
            <w:shd w:val="clear" w:color="auto" w:fill="E7E6E6" w:themeFill="background2"/>
          </w:tcPr>
          <w:p w:rsidR="00D87A4B" w:rsidRPr="002A7BF9" w:rsidRDefault="002A7BF9" w:rsidP="00734BC3">
            <w:pPr>
              <w:spacing w:after="0" w:line="240" w:lineRule="auto"/>
              <w:ind w:left="0" w:firstLine="0"/>
              <w:jc w:val="center"/>
              <w:rPr>
                <w:b/>
                <w:lang w:val="et-EE"/>
              </w:rPr>
            </w:pPr>
            <w:r>
              <w:rPr>
                <w:b/>
              </w:rPr>
              <w:t>Indicators</w:t>
            </w:r>
          </w:p>
        </w:tc>
        <w:tc>
          <w:tcPr>
            <w:tcW w:w="5210" w:type="dxa"/>
            <w:shd w:val="clear" w:color="auto" w:fill="E7E6E6" w:themeFill="background2"/>
          </w:tcPr>
          <w:p w:rsidR="00D87A4B" w:rsidRPr="002A7BF9" w:rsidRDefault="00D87A4B" w:rsidP="00734BC3">
            <w:pPr>
              <w:spacing w:after="0" w:line="240" w:lineRule="auto"/>
              <w:ind w:left="0" w:firstLine="0"/>
              <w:jc w:val="center"/>
              <w:rPr>
                <w:b/>
                <w:lang w:val="et-EE"/>
              </w:rPr>
            </w:pPr>
            <w:r w:rsidRPr="002A7BF9">
              <w:rPr>
                <w:b/>
              </w:rPr>
              <w:t>Purpose</w:t>
            </w:r>
          </w:p>
        </w:tc>
      </w:tr>
      <w:tr w:rsidR="00D87A4B" w:rsidTr="001A3D8B">
        <w:trPr>
          <w:trHeight w:val="566"/>
        </w:trPr>
        <w:tc>
          <w:tcPr>
            <w:tcW w:w="4320" w:type="dxa"/>
          </w:tcPr>
          <w:p w:rsidR="00D87A4B" w:rsidRDefault="00D87A4B" w:rsidP="00734BC3">
            <w:pPr>
              <w:spacing w:after="0" w:line="240" w:lineRule="auto"/>
              <w:ind w:left="0" w:firstLine="0"/>
              <w:jc w:val="center"/>
              <w:rPr>
                <w:lang w:val="et-EE"/>
              </w:rPr>
            </w:pPr>
            <w:r>
              <w:t>Fraud Detection Rate (True Positive Rate)</w:t>
            </w:r>
          </w:p>
        </w:tc>
        <w:tc>
          <w:tcPr>
            <w:tcW w:w="5210" w:type="dxa"/>
          </w:tcPr>
          <w:p w:rsidR="00D87A4B" w:rsidRDefault="00D87A4B" w:rsidP="00734BC3">
            <w:pPr>
              <w:spacing w:after="0" w:line="240" w:lineRule="auto"/>
              <w:ind w:left="0" w:firstLine="0"/>
              <w:jc w:val="center"/>
              <w:rPr>
                <w:lang w:val="et-EE"/>
              </w:rPr>
            </w:pPr>
            <w:r>
              <w:t>Percentage of fraud cases successfully caught before disbursement.</w:t>
            </w:r>
          </w:p>
        </w:tc>
      </w:tr>
      <w:tr w:rsidR="00D87A4B" w:rsidTr="007E035F">
        <w:tc>
          <w:tcPr>
            <w:tcW w:w="4320" w:type="dxa"/>
          </w:tcPr>
          <w:p w:rsidR="00D87A4B" w:rsidRDefault="00D87A4B" w:rsidP="00734BC3">
            <w:pPr>
              <w:spacing w:after="0" w:line="240" w:lineRule="auto"/>
              <w:ind w:left="0" w:firstLine="0"/>
              <w:jc w:val="center"/>
              <w:rPr>
                <w:lang w:val="et-EE"/>
              </w:rPr>
            </w:pPr>
            <w:r>
              <w:t>False Positive Rate</w:t>
            </w:r>
          </w:p>
        </w:tc>
        <w:tc>
          <w:tcPr>
            <w:tcW w:w="5210" w:type="dxa"/>
          </w:tcPr>
          <w:p w:rsidR="00D87A4B" w:rsidRPr="007B4195" w:rsidRDefault="00D87A4B" w:rsidP="00734BC3">
            <w:pPr>
              <w:spacing w:after="0" w:line="240" w:lineRule="auto"/>
              <w:jc w:val="center"/>
            </w:pPr>
            <w:r>
              <w:t>Rate at which legitimate users are flagged or rejected.</w:t>
            </w:r>
          </w:p>
        </w:tc>
      </w:tr>
      <w:tr w:rsidR="00D87A4B" w:rsidTr="007E035F">
        <w:tc>
          <w:tcPr>
            <w:tcW w:w="4320" w:type="dxa"/>
          </w:tcPr>
          <w:p w:rsidR="00D87A4B" w:rsidRDefault="00D87A4B" w:rsidP="00734BC3">
            <w:pPr>
              <w:spacing w:after="0" w:line="240" w:lineRule="auto"/>
              <w:ind w:left="0" w:firstLine="0"/>
              <w:jc w:val="center"/>
              <w:rPr>
                <w:lang w:val="et-EE"/>
              </w:rPr>
            </w:pPr>
            <w:r>
              <w:t>Manual Review Volume &amp; Pass</w:t>
            </w:r>
          </w:p>
        </w:tc>
        <w:tc>
          <w:tcPr>
            <w:tcW w:w="5210" w:type="dxa"/>
          </w:tcPr>
          <w:p w:rsidR="00D87A4B" w:rsidRDefault="002A7BF9" w:rsidP="00734BC3">
            <w:pPr>
              <w:spacing w:after="0" w:line="240" w:lineRule="auto"/>
              <w:ind w:left="0" w:firstLine="0"/>
              <w:jc w:val="center"/>
              <w:rPr>
                <w:lang w:val="et-EE"/>
              </w:rPr>
            </w:pPr>
            <w:r>
              <w:t>Rate that m</w:t>
            </w:r>
            <w:r w:rsidR="00D87A4B">
              <w:t>easures efficiency of human reviewers and decision logic.</w:t>
            </w:r>
          </w:p>
        </w:tc>
      </w:tr>
      <w:tr w:rsidR="00D87A4B" w:rsidTr="00B31C66">
        <w:trPr>
          <w:trHeight w:val="476"/>
        </w:trPr>
        <w:tc>
          <w:tcPr>
            <w:tcW w:w="4320" w:type="dxa"/>
          </w:tcPr>
          <w:p w:rsidR="00D87A4B" w:rsidRDefault="00D87A4B" w:rsidP="00734BC3">
            <w:pPr>
              <w:spacing w:after="0" w:line="240" w:lineRule="auto"/>
              <w:ind w:left="0" w:firstLine="0"/>
              <w:jc w:val="center"/>
              <w:rPr>
                <w:lang w:val="et-EE"/>
              </w:rPr>
            </w:pPr>
            <w:r>
              <w:t>Approval Rate by Risk Band</w:t>
            </w:r>
          </w:p>
        </w:tc>
        <w:tc>
          <w:tcPr>
            <w:tcW w:w="5210" w:type="dxa"/>
          </w:tcPr>
          <w:p w:rsidR="00D87A4B" w:rsidRDefault="00D87A4B" w:rsidP="00734BC3">
            <w:pPr>
              <w:spacing w:after="0" w:line="240" w:lineRule="auto"/>
              <w:ind w:left="0" w:firstLine="0"/>
              <w:jc w:val="center"/>
              <w:rPr>
                <w:lang w:val="et-EE"/>
              </w:rPr>
            </w:pPr>
            <w:r>
              <w:t>Insight into how each risk category performs in terms of conversion.</w:t>
            </w:r>
          </w:p>
        </w:tc>
      </w:tr>
      <w:tr w:rsidR="00D87A4B" w:rsidTr="007E035F">
        <w:tc>
          <w:tcPr>
            <w:tcW w:w="4320" w:type="dxa"/>
          </w:tcPr>
          <w:p w:rsidR="00D87A4B" w:rsidRDefault="00D87A4B" w:rsidP="00734BC3">
            <w:pPr>
              <w:spacing w:after="0" w:line="240" w:lineRule="auto"/>
              <w:ind w:left="0" w:firstLine="0"/>
              <w:jc w:val="center"/>
              <w:rPr>
                <w:lang w:val="et-EE"/>
              </w:rPr>
            </w:pPr>
            <w:r>
              <w:t>Average Time to Decision</w:t>
            </w:r>
          </w:p>
        </w:tc>
        <w:tc>
          <w:tcPr>
            <w:tcW w:w="5210" w:type="dxa"/>
          </w:tcPr>
          <w:p w:rsidR="00D87A4B" w:rsidRPr="002A7BF9" w:rsidRDefault="00D87A4B" w:rsidP="00734BC3">
            <w:pPr>
              <w:spacing w:after="0" w:line="240" w:lineRule="auto"/>
              <w:jc w:val="center"/>
            </w:pPr>
            <w:r>
              <w:t>Evaluates speed of processing and customer satisfaction.</w:t>
            </w:r>
          </w:p>
        </w:tc>
      </w:tr>
      <w:tr w:rsidR="00D87A4B" w:rsidTr="007E035F">
        <w:tc>
          <w:tcPr>
            <w:tcW w:w="4320" w:type="dxa"/>
          </w:tcPr>
          <w:p w:rsidR="00D87A4B" w:rsidRDefault="00D87A4B" w:rsidP="00734BC3">
            <w:pPr>
              <w:spacing w:after="0" w:line="240" w:lineRule="auto"/>
              <w:ind w:left="0" w:firstLine="0"/>
              <w:jc w:val="center"/>
              <w:rPr>
                <w:lang w:val="et-EE"/>
              </w:rPr>
            </w:pPr>
            <w:r>
              <w:t>Fraud Losses per Approved Loan</w:t>
            </w:r>
          </w:p>
        </w:tc>
        <w:tc>
          <w:tcPr>
            <w:tcW w:w="5210" w:type="dxa"/>
          </w:tcPr>
          <w:p w:rsidR="00D87A4B" w:rsidRPr="002A7BF9" w:rsidRDefault="00D87A4B" w:rsidP="00734BC3">
            <w:pPr>
              <w:spacing w:after="0" w:line="240" w:lineRule="auto"/>
              <w:jc w:val="center"/>
            </w:pPr>
            <w:r>
              <w:t>Tracks financial exposure and the cost-effectiveness of the system.</w:t>
            </w:r>
          </w:p>
        </w:tc>
      </w:tr>
      <w:tr w:rsidR="00D87A4B" w:rsidTr="007E035F">
        <w:tc>
          <w:tcPr>
            <w:tcW w:w="4320" w:type="dxa"/>
          </w:tcPr>
          <w:p w:rsidR="00D87A4B" w:rsidRDefault="00D87A4B" w:rsidP="00734BC3">
            <w:pPr>
              <w:spacing w:after="0" w:line="240" w:lineRule="auto"/>
              <w:ind w:left="0" w:firstLine="0"/>
              <w:jc w:val="center"/>
              <w:rPr>
                <w:lang w:val="et-EE"/>
              </w:rPr>
            </w:pPr>
            <w:r>
              <w:t>Drop-off Rate During Onboarding</w:t>
            </w:r>
          </w:p>
        </w:tc>
        <w:tc>
          <w:tcPr>
            <w:tcW w:w="5210" w:type="dxa"/>
          </w:tcPr>
          <w:p w:rsidR="00D87A4B" w:rsidRPr="002A7BF9" w:rsidRDefault="00D87A4B" w:rsidP="00734BC3">
            <w:pPr>
              <w:spacing w:after="0" w:line="240" w:lineRule="auto"/>
              <w:jc w:val="center"/>
            </w:pPr>
            <w:r>
              <w:t>Identifies friction points causing good users to abandon onboarding.</w:t>
            </w:r>
          </w:p>
        </w:tc>
      </w:tr>
      <w:tr w:rsidR="00D87A4B" w:rsidTr="001A3D8B">
        <w:trPr>
          <w:trHeight w:val="251"/>
        </w:trPr>
        <w:tc>
          <w:tcPr>
            <w:tcW w:w="4320" w:type="dxa"/>
          </w:tcPr>
          <w:p w:rsidR="00D87A4B" w:rsidRDefault="00D87A4B" w:rsidP="00734BC3">
            <w:pPr>
              <w:spacing w:after="0" w:line="240" w:lineRule="auto"/>
              <w:ind w:left="0" w:firstLine="0"/>
              <w:jc w:val="center"/>
              <w:rPr>
                <w:lang w:val="et-EE"/>
              </w:rPr>
            </w:pPr>
            <w:r>
              <w:t>Re-offending User Rate</w:t>
            </w:r>
          </w:p>
        </w:tc>
        <w:tc>
          <w:tcPr>
            <w:tcW w:w="5210" w:type="dxa"/>
          </w:tcPr>
          <w:p w:rsidR="00D87A4B" w:rsidRDefault="00D87A4B" w:rsidP="00734BC3">
            <w:pPr>
              <w:spacing w:after="0" w:line="240" w:lineRule="auto"/>
              <w:ind w:left="0" w:firstLine="0"/>
              <w:jc w:val="center"/>
              <w:rPr>
                <w:lang w:val="et-EE"/>
              </w:rPr>
            </w:pPr>
            <w:r>
              <w:t>Checks whether known fraudsters are re-entering through new identities.</w:t>
            </w:r>
          </w:p>
        </w:tc>
      </w:tr>
    </w:tbl>
    <w:p w:rsidR="00D87A4B" w:rsidRDefault="002A7BF9" w:rsidP="00BB36C7">
      <w:pPr>
        <w:spacing w:line="240" w:lineRule="auto"/>
        <w:jc w:val="center"/>
      </w:pPr>
      <w:r>
        <w:t xml:space="preserve">Table 3. </w:t>
      </w:r>
      <w:r w:rsidRPr="002A7BF9">
        <w:t>Table of indicators and monitoring obj</w:t>
      </w:r>
      <w:r>
        <w:t>ectives</w:t>
      </w:r>
      <w:r w:rsidRPr="002A7BF9">
        <w:t>.</w:t>
      </w:r>
    </w:p>
    <w:p w:rsidR="00385229" w:rsidRDefault="00D87A4B" w:rsidP="00BB36C7">
      <w:pPr>
        <w:pStyle w:val="Heading3"/>
        <w:spacing w:line="240" w:lineRule="auto"/>
        <w:ind w:left="0" w:firstLine="0"/>
      </w:pPr>
      <w:bookmarkStart w:id="21" w:name="_Toc195789569"/>
      <w:r>
        <w:lastRenderedPageBreak/>
        <w:t>4</w:t>
      </w:r>
      <w:r w:rsidR="00385229">
        <w:t>.3 Balancing Fraud Prevention with Customer Experience</w:t>
      </w:r>
      <w:bookmarkEnd w:id="21"/>
    </w:p>
    <w:p w:rsidR="00385229" w:rsidRDefault="00385229" w:rsidP="00BB36C7">
      <w:pPr>
        <w:spacing w:line="240" w:lineRule="auto"/>
      </w:pPr>
      <w:r>
        <w:t xml:space="preserve">Fraud controls must be smart enough to detect risk without creating friction for good customers. </w:t>
      </w:r>
    </w:p>
    <w:p w:rsidR="00385229" w:rsidRPr="00D87A4B" w:rsidRDefault="00385229" w:rsidP="00BB36C7">
      <w:pPr>
        <w:spacing w:line="240" w:lineRule="auto"/>
        <w:ind w:left="0" w:firstLine="0"/>
        <w:rPr>
          <w:b/>
        </w:rPr>
      </w:pPr>
      <w:r w:rsidRPr="00D87A4B">
        <w:rPr>
          <w:b/>
        </w:rPr>
        <w:t>Use Risk-Based Layering</w:t>
      </w:r>
    </w:p>
    <w:p w:rsidR="00D87A4B" w:rsidRDefault="00385229" w:rsidP="00BB36C7">
      <w:pPr>
        <w:pStyle w:val="ListParagraph"/>
        <w:numPr>
          <w:ilvl w:val="0"/>
          <w:numId w:val="30"/>
        </w:numPr>
        <w:spacing w:line="240" w:lineRule="auto"/>
      </w:pPr>
      <w:r>
        <w:t>Apply lightweight, invisible checks (</w:t>
      </w:r>
      <w:r w:rsidR="002A7BF9">
        <w:t>for example:</w:t>
      </w:r>
      <w:r>
        <w:t xml:space="preserve"> device fingerprinting, IP checks) to all users by default.</w:t>
      </w:r>
    </w:p>
    <w:p w:rsidR="007B4195" w:rsidRPr="008011B3" w:rsidRDefault="00385229" w:rsidP="008011B3">
      <w:pPr>
        <w:pStyle w:val="ListParagraph"/>
        <w:numPr>
          <w:ilvl w:val="0"/>
          <w:numId w:val="30"/>
        </w:numPr>
        <w:spacing w:line="240" w:lineRule="auto"/>
      </w:pPr>
      <w:r>
        <w:t>Escalate to more checks (</w:t>
      </w:r>
      <w:r w:rsidR="002A7BF9">
        <w:t>for example:</w:t>
      </w:r>
      <w:r>
        <w:t xml:space="preserve"> selfie, document upload) only for medium or high-risk applicants.</w:t>
      </w:r>
    </w:p>
    <w:p w:rsidR="00385229" w:rsidRPr="00D87A4B" w:rsidRDefault="00385229" w:rsidP="00BB36C7">
      <w:pPr>
        <w:spacing w:line="240" w:lineRule="auto"/>
        <w:ind w:left="0" w:firstLine="0"/>
        <w:rPr>
          <w:b/>
        </w:rPr>
      </w:pPr>
      <w:r w:rsidRPr="00D87A4B">
        <w:rPr>
          <w:b/>
        </w:rPr>
        <w:t>Minimize False Positives</w:t>
      </w:r>
    </w:p>
    <w:p w:rsidR="00385229" w:rsidRDefault="00385229" w:rsidP="00BB36C7">
      <w:pPr>
        <w:pStyle w:val="ListParagraph"/>
        <w:numPr>
          <w:ilvl w:val="0"/>
          <w:numId w:val="31"/>
        </w:numPr>
        <w:spacing w:line="240" w:lineRule="auto"/>
      </w:pPr>
      <w:r>
        <w:t xml:space="preserve">Continuously tune thresholds based </w:t>
      </w:r>
      <w:r w:rsidR="002A7BF9">
        <w:t>on feedback and confirmed fraud,</w:t>
      </w:r>
    </w:p>
    <w:p w:rsidR="00385229" w:rsidRDefault="00385229" w:rsidP="00BB36C7">
      <w:pPr>
        <w:pStyle w:val="ListParagraph"/>
        <w:numPr>
          <w:ilvl w:val="0"/>
          <w:numId w:val="31"/>
        </w:numPr>
        <w:spacing w:line="240" w:lineRule="auto"/>
      </w:pPr>
      <w:r>
        <w:t>Leverage behavioral biometrics and digital footprinting to reduce reliance on hard KYC for low-risk cases.</w:t>
      </w:r>
    </w:p>
    <w:p w:rsidR="00385229" w:rsidRPr="00D87A4B" w:rsidRDefault="00385229" w:rsidP="00BB36C7">
      <w:pPr>
        <w:spacing w:line="240" w:lineRule="auto"/>
        <w:rPr>
          <w:b/>
        </w:rPr>
      </w:pPr>
      <w:r w:rsidRPr="00D87A4B">
        <w:rPr>
          <w:b/>
        </w:rPr>
        <w:t>Offer Guided and Assisted Verification</w:t>
      </w:r>
    </w:p>
    <w:p w:rsidR="00D87A4B" w:rsidRDefault="00385229" w:rsidP="00BB36C7">
      <w:pPr>
        <w:pStyle w:val="ListParagraph"/>
        <w:numPr>
          <w:ilvl w:val="0"/>
          <w:numId w:val="32"/>
        </w:numPr>
        <w:spacing w:line="240" w:lineRule="auto"/>
      </w:pPr>
      <w:r>
        <w:t>If additional verification is required, provide a clear explanation and easy-to-follow steps.</w:t>
      </w:r>
    </w:p>
    <w:p w:rsidR="00385229" w:rsidRDefault="00385229" w:rsidP="00BB36C7">
      <w:pPr>
        <w:pStyle w:val="ListParagraph"/>
        <w:numPr>
          <w:ilvl w:val="0"/>
          <w:numId w:val="32"/>
        </w:numPr>
        <w:spacing w:line="240" w:lineRule="auto"/>
      </w:pPr>
      <w:r>
        <w:t xml:space="preserve">Allow customers to save progress and return later if they can’t complete </w:t>
      </w:r>
      <w:r w:rsidR="001106F2">
        <w:t xml:space="preserve">the </w:t>
      </w:r>
      <w:r>
        <w:t>onboarding in one session.</w:t>
      </w:r>
    </w:p>
    <w:p w:rsidR="00385229" w:rsidRDefault="00385229" w:rsidP="00BB36C7">
      <w:pPr>
        <w:spacing w:line="240" w:lineRule="auto"/>
        <w:ind w:left="0" w:firstLine="0"/>
      </w:pPr>
      <w:r w:rsidRPr="00D87A4B">
        <w:rPr>
          <w:b/>
        </w:rPr>
        <w:t>Provide Fast-Track for Trusted Users</w:t>
      </w:r>
    </w:p>
    <w:p w:rsidR="00385229" w:rsidRDefault="00385229" w:rsidP="00BB36C7">
      <w:pPr>
        <w:pStyle w:val="ListParagraph"/>
        <w:numPr>
          <w:ilvl w:val="0"/>
          <w:numId w:val="33"/>
        </w:numPr>
        <w:spacing w:line="240" w:lineRule="auto"/>
      </w:pPr>
      <w:r>
        <w:t>For returning customers or users with verified digital IDs, allow streamlined onboarding with fewer steps.</w:t>
      </w:r>
    </w:p>
    <w:p w:rsidR="00385229" w:rsidRDefault="00385229" w:rsidP="00BB36C7">
      <w:pPr>
        <w:pStyle w:val="Heading3"/>
        <w:spacing w:line="240" w:lineRule="auto"/>
      </w:pPr>
      <w:r>
        <w:t xml:space="preserve"> </w:t>
      </w:r>
      <w:bookmarkStart w:id="22" w:name="_Toc195789570"/>
      <w:r w:rsidR="00D87A4B">
        <w:t xml:space="preserve">4.4 </w:t>
      </w:r>
      <w:r>
        <w:t>Summary</w:t>
      </w:r>
      <w:bookmarkEnd w:id="22"/>
    </w:p>
    <w:p w:rsidR="00215CBA" w:rsidRDefault="00385229" w:rsidP="00BB36C7">
      <w:pPr>
        <w:spacing w:line="240" w:lineRule="auto"/>
      </w:pPr>
      <w:r>
        <w:t>A fraud detection framework is only as valuable as its ability to evolve, perform consistently, and retain legitimate customers. With the right metrics, feedback loops, and customer-centric approach, we can create a</w:t>
      </w:r>
      <w:r w:rsidR="002A6778">
        <w:t xml:space="preserve"> system that’s not only secure,</w:t>
      </w:r>
      <w:r>
        <w:t xml:space="preserve"> but also scalable, adaptive, and user-friendly.</w:t>
      </w:r>
    </w:p>
    <w:p w:rsidR="00215CBA" w:rsidRDefault="00215CBA">
      <w:pPr>
        <w:spacing w:after="160" w:line="259" w:lineRule="auto"/>
        <w:ind w:left="0" w:firstLine="0"/>
      </w:pPr>
      <w:r>
        <w:br w:type="page"/>
      </w:r>
    </w:p>
    <w:p w:rsidR="00385229" w:rsidRDefault="00215CBA" w:rsidP="00215CBA">
      <w:pPr>
        <w:pStyle w:val="Heading1"/>
      </w:pPr>
      <w:bookmarkStart w:id="23" w:name="_Toc195789571"/>
      <w:r>
        <w:lastRenderedPageBreak/>
        <w:t>5. Questions &amp; Answers</w:t>
      </w:r>
      <w:bookmarkEnd w:id="23"/>
    </w:p>
    <w:p w:rsidR="00215CBA" w:rsidRPr="00BD2FF0" w:rsidRDefault="00215CBA" w:rsidP="00881A04">
      <w:pPr>
        <w:spacing w:after="0"/>
        <w:rPr>
          <w:b/>
          <w:sz w:val="32"/>
          <w:szCs w:val="32"/>
        </w:rPr>
      </w:pPr>
      <w:r w:rsidRPr="00BD2FF0">
        <w:rPr>
          <w:b/>
          <w:sz w:val="32"/>
          <w:szCs w:val="32"/>
        </w:rPr>
        <w:t>5.1 General Data Protection Regulation (GDPR)</w:t>
      </w:r>
    </w:p>
    <w:p w:rsidR="00215CBA" w:rsidRPr="00215CBA" w:rsidRDefault="00215CBA" w:rsidP="00881A04">
      <w:pPr>
        <w:pStyle w:val="ListParagraph"/>
        <w:numPr>
          <w:ilvl w:val="0"/>
          <w:numId w:val="38"/>
        </w:numPr>
        <w:spacing w:after="0" w:line="259" w:lineRule="auto"/>
        <w:rPr>
          <w:szCs w:val="24"/>
        </w:rPr>
      </w:pPr>
      <w:r w:rsidRPr="00215CBA">
        <w:rPr>
          <w:b/>
          <w:szCs w:val="24"/>
        </w:rPr>
        <w:t>Accountability</w:t>
      </w:r>
      <w:r w:rsidRPr="00215CBA">
        <w:rPr>
          <w:szCs w:val="24"/>
        </w:rPr>
        <w:t xml:space="preserve"> - companies must prove they comply with </w:t>
      </w:r>
      <w:r w:rsidRPr="00215CBA">
        <w:rPr>
          <w:b/>
          <w:szCs w:val="24"/>
        </w:rPr>
        <w:t>GDPR</w:t>
      </w:r>
      <w:r w:rsidRPr="00215CBA">
        <w:rPr>
          <w:szCs w:val="24"/>
        </w:rPr>
        <w:t xml:space="preserve"> </w:t>
      </w:r>
      <w:r w:rsidRPr="00215CBA">
        <w:rPr>
          <w:b/>
          <w:szCs w:val="24"/>
        </w:rPr>
        <w:t>rules</w:t>
      </w:r>
      <w:r w:rsidRPr="00215CBA">
        <w:rPr>
          <w:szCs w:val="24"/>
        </w:rPr>
        <w:t>.</w:t>
      </w:r>
    </w:p>
    <w:p w:rsidR="00215CBA" w:rsidRPr="00215CBA" w:rsidRDefault="00215CBA" w:rsidP="00881A04">
      <w:pPr>
        <w:pStyle w:val="ListParagraph"/>
        <w:numPr>
          <w:ilvl w:val="0"/>
          <w:numId w:val="38"/>
        </w:numPr>
        <w:spacing w:after="0" w:line="259" w:lineRule="auto"/>
        <w:rPr>
          <w:szCs w:val="24"/>
        </w:rPr>
      </w:pPr>
      <w:r w:rsidRPr="00215CBA">
        <w:rPr>
          <w:b/>
          <w:szCs w:val="24"/>
        </w:rPr>
        <w:t>Transparency</w:t>
      </w:r>
      <w:r w:rsidRPr="00215CBA">
        <w:rPr>
          <w:szCs w:val="24"/>
        </w:rPr>
        <w:t xml:space="preserve"> - companies must </w:t>
      </w:r>
      <w:r w:rsidRPr="00215CBA">
        <w:rPr>
          <w:b/>
          <w:szCs w:val="24"/>
        </w:rPr>
        <w:t>clearly</w:t>
      </w:r>
      <w:r w:rsidRPr="00215CBA">
        <w:rPr>
          <w:szCs w:val="24"/>
        </w:rPr>
        <w:t xml:space="preserve"> explain how and why personal data is used.</w:t>
      </w:r>
    </w:p>
    <w:p w:rsidR="00215CBA" w:rsidRPr="00215CBA" w:rsidRDefault="00215CBA" w:rsidP="00881A04">
      <w:pPr>
        <w:pStyle w:val="ListParagraph"/>
        <w:numPr>
          <w:ilvl w:val="0"/>
          <w:numId w:val="38"/>
        </w:numPr>
        <w:spacing w:after="0" w:line="259" w:lineRule="auto"/>
        <w:rPr>
          <w:szCs w:val="24"/>
        </w:rPr>
      </w:pPr>
      <w:r w:rsidRPr="00215CBA">
        <w:rPr>
          <w:b/>
          <w:szCs w:val="24"/>
        </w:rPr>
        <w:t>Consent</w:t>
      </w:r>
      <w:r w:rsidRPr="00215CBA">
        <w:rPr>
          <w:szCs w:val="24"/>
        </w:rPr>
        <w:t xml:space="preserve"> - organizations must get </w:t>
      </w:r>
      <w:r w:rsidRPr="00215CBA">
        <w:rPr>
          <w:b/>
          <w:szCs w:val="24"/>
        </w:rPr>
        <w:t>clear</w:t>
      </w:r>
      <w:r w:rsidRPr="00215CBA">
        <w:rPr>
          <w:szCs w:val="24"/>
        </w:rPr>
        <w:t xml:space="preserve"> and informed consent to </w:t>
      </w:r>
      <w:r w:rsidRPr="00215CBA">
        <w:rPr>
          <w:b/>
          <w:szCs w:val="24"/>
        </w:rPr>
        <w:t>collect</w:t>
      </w:r>
      <w:r w:rsidRPr="00215CBA">
        <w:rPr>
          <w:szCs w:val="24"/>
        </w:rPr>
        <w:t xml:space="preserve"> and process personal </w:t>
      </w:r>
      <w:r w:rsidRPr="00215CBA">
        <w:rPr>
          <w:b/>
          <w:szCs w:val="24"/>
        </w:rPr>
        <w:t>data</w:t>
      </w:r>
      <w:r w:rsidRPr="00215CBA">
        <w:rPr>
          <w:szCs w:val="24"/>
        </w:rPr>
        <w:t>.</w:t>
      </w:r>
    </w:p>
    <w:p w:rsidR="00215CBA" w:rsidRPr="00215CBA" w:rsidRDefault="00215CBA" w:rsidP="00881A04">
      <w:pPr>
        <w:pStyle w:val="ListParagraph"/>
        <w:numPr>
          <w:ilvl w:val="0"/>
          <w:numId w:val="38"/>
        </w:numPr>
        <w:spacing w:after="0" w:line="259" w:lineRule="auto"/>
        <w:rPr>
          <w:szCs w:val="24"/>
        </w:rPr>
      </w:pPr>
      <w:r w:rsidRPr="00215CBA">
        <w:rPr>
          <w:b/>
          <w:szCs w:val="24"/>
        </w:rPr>
        <w:t>Data Security</w:t>
      </w:r>
      <w:r w:rsidRPr="00215CBA">
        <w:rPr>
          <w:szCs w:val="24"/>
        </w:rPr>
        <w:t xml:space="preserve"> - organizations must take measures to </w:t>
      </w:r>
      <w:r w:rsidRPr="00215CBA">
        <w:rPr>
          <w:b/>
          <w:szCs w:val="24"/>
        </w:rPr>
        <w:t>secure</w:t>
      </w:r>
      <w:r w:rsidRPr="00215CBA">
        <w:rPr>
          <w:szCs w:val="24"/>
        </w:rPr>
        <w:t xml:space="preserve"> </w:t>
      </w:r>
      <w:r w:rsidRPr="00215CBA">
        <w:rPr>
          <w:b/>
          <w:szCs w:val="24"/>
        </w:rPr>
        <w:t>personal</w:t>
      </w:r>
      <w:r w:rsidRPr="00215CBA">
        <w:rPr>
          <w:szCs w:val="24"/>
        </w:rPr>
        <w:t xml:space="preserve"> data and </w:t>
      </w:r>
      <w:r w:rsidRPr="00215CBA">
        <w:rPr>
          <w:b/>
          <w:szCs w:val="24"/>
        </w:rPr>
        <w:t>report breaches</w:t>
      </w:r>
      <w:r w:rsidRPr="00215CBA">
        <w:rPr>
          <w:szCs w:val="24"/>
        </w:rPr>
        <w:t xml:space="preserve"> within </w:t>
      </w:r>
      <w:r w:rsidRPr="00215CBA">
        <w:rPr>
          <w:b/>
          <w:szCs w:val="24"/>
        </w:rPr>
        <w:t>72 hours</w:t>
      </w:r>
      <w:r w:rsidRPr="00215CBA">
        <w:rPr>
          <w:szCs w:val="24"/>
        </w:rPr>
        <w:t>.</w:t>
      </w:r>
    </w:p>
    <w:p w:rsidR="00215CBA" w:rsidRPr="00215CBA" w:rsidRDefault="00215CBA" w:rsidP="00881A04">
      <w:pPr>
        <w:pStyle w:val="ListParagraph"/>
        <w:numPr>
          <w:ilvl w:val="0"/>
          <w:numId w:val="38"/>
        </w:numPr>
        <w:spacing w:after="0" w:line="259" w:lineRule="auto"/>
        <w:rPr>
          <w:szCs w:val="24"/>
        </w:rPr>
      </w:pPr>
      <w:r w:rsidRPr="00215CBA">
        <w:rPr>
          <w:b/>
          <w:szCs w:val="24"/>
        </w:rPr>
        <w:t>Data Processing Agreements</w:t>
      </w:r>
      <w:r w:rsidRPr="00215CBA">
        <w:rPr>
          <w:szCs w:val="24"/>
        </w:rPr>
        <w:t xml:space="preserve"> - if a company uses </w:t>
      </w:r>
      <w:r w:rsidRPr="00215CBA">
        <w:rPr>
          <w:b/>
          <w:szCs w:val="24"/>
        </w:rPr>
        <w:t>third</w:t>
      </w:r>
      <w:r w:rsidRPr="00215CBA">
        <w:rPr>
          <w:szCs w:val="24"/>
        </w:rPr>
        <w:t xml:space="preserve"> </w:t>
      </w:r>
      <w:r w:rsidRPr="00215CBA">
        <w:rPr>
          <w:b/>
          <w:szCs w:val="24"/>
        </w:rPr>
        <w:t>parties</w:t>
      </w:r>
      <w:r w:rsidRPr="00215CBA">
        <w:rPr>
          <w:szCs w:val="24"/>
        </w:rPr>
        <w:t xml:space="preserve"> to process data, formal </w:t>
      </w:r>
      <w:r w:rsidRPr="00215CBA">
        <w:rPr>
          <w:b/>
          <w:szCs w:val="24"/>
        </w:rPr>
        <w:t>agreements</w:t>
      </w:r>
      <w:r w:rsidRPr="00215CBA">
        <w:rPr>
          <w:szCs w:val="24"/>
        </w:rPr>
        <w:t xml:space="preserve"> must be in place.</w:t>
      </w:r>
    </w:p>
    <w:p w:rsidR="00215CBA" w:rsidRPr="00215CBA" w:rsidRDefault="00215CBA" w:rsidP="00881A04">
      <w:pPr>
        <w:pStyle w:val="ListParagraph"/>
        <w:numPr>
          <w:ilvl w:val="0"/>
          <w:numId w:val="38"/>
        </w:numPr>
        <w:spacing w:after="0" w:line="259" w:lineRule="auto"/>
        <w:rPr>
          <w:szCs w:val="24"/>
        </w:rPr>
      </w:pPr>
      <w:r w:rsidRPr="00215CBA">
        <w:rPr>
          <w:b/>
          <w:szCs w:val="24"/>
        </w:rPr>
        <w:t>Fines and Penalties</w:t>
      </w:r>
      <w:r w:rsidRPr="00215CBA">
        <w:rPr>
          <w:szCs w:val="24"/>
        </w:rPr>
        <w:t xml:space="preserve"> - non-compliance can result in heavy fines (up to </w:t>
      </w:r>
      <w:r w:rsidRPr="00215CBA">
        <w:rPr>
          <w:b/>
          <w:szCs w:val="24"/>
        </w:rPr>
        <w:t>€20 million</w:t>
      </w:r>
      <w:r w:rsidRPr="00215CBA">
        <w:rPr>
          <w:szCs w:val="24"/>
        </w:rPr>
        <w:t xml:space="preserve"> or </w:t>
      </w:r>
      <w:r w:rsidRPr="00215CBA">
        <w:rPr>
          <w:b/>
          <w:szCs w:val="24"/>
        </w:rPr>
        <w:t>4%</w:t>
      </w:r>
      <w:r w:rsidRPr="00215CBA">
        <w:rPr>
          <w:szCs w:val="24"/>
        </w:rPr>
        <w:t xml:space="preserve"> of </w:t>
      </w:r>
      <w:r w:rsidRPr="00215CBA">
        <w:rPr>
          <w:b/>
          <w:szCs w:val="24"/>
        </w:rPr>
        <w:t>annual</w:t>
      </w:r>
      <w:r w:rsidRPr="00215CBA">
        <w:rPr>
          <w:szCs w:val="24"/>
        </w:rPr>
        <w:t xml:space="preserve"> </w:t>
      </w:r>
      <w:r w:rsidRPr="00215CBA">
        <w:rPr>
          <w:b/>
          <w:szCs w:val="24"/>
        </w:rPr>
        <w:t>global</w:t>
      </w:r>
      <w:r w:rsidRPr="00215CBA">
        <w:rPr>
          <w:szCs w:val="24"/>
        </w:rPr>
        <w:t xml:space="preserve"> </w:t>
      </w:r>
      <w:r w:rsidRPr="00215CBA">
        <w:rPr>
          <w:b/>
          <w:szCs w:val="24"/>
        </w:rPr>
        <w:t>turnover</w:t>
      </w:r>
      <w:r w:rsidRPr="00215CBA">
        <w:rPr>
          <w:szCs w:val="24"/>
        </w:rPr>
        <w:t>).</w:t>
      </w:r>
    </w:p>
    <w:p w:rsidR="00215CBA" w:rsidRPr="00215CBA" w:rsidRDefault="00215CBA" w:rsidP="00881A04">
      <w:pPr>
        <w:pStyle w:val="ListParagraph"/>
        <w:numPr>
          <w:ilvl w:val="0"/>
          <w:numId w:val="38"/>
        </w:numPr>
        <w:spacing w:after="0" w:line="259" w:lineRule="auto"/>
        <w:rPr>
          <w:szCs w:val="24"/>
        </w:rPr>
      </w:pPr>
      <w:r w:rsidRPr="00215CBA">
        <w:rPr>
          <w:b/>
          <w:szCs w:val="24"/>
        </w:rPr>
        <w:t>Personal Data Protection</w:t>
      </w:r>
      <w:r w:rsidRPr="00215CBA">
        <w:rPr>
          <w:szCs w:val="24"/>
        </w:rPr>
        <w:t xml:space="preserve"> - GDPR protects </w:t>
      </w:r>
      <w:r w:rsidRPr="00215CBA">
        <w:rPr>
          <w:b/>
          <w:szCs w:val="24"/>
        </w:rPr>
        <w:t>any</w:t>
      </w:r>
      <w:r w:rsidRPr="00215CBA">
        <w:rPr>
          <w:szCs w:val="24"/>
        </w:rPr>
        <w:t xml:space="preserve"> </w:t>
      </w:r>
      <w:r w:rsidRPr="00215CBA">
        <w:rPr>
          <w:b/>
          <w:szCs w:val="24"/>
        </w:rPr>
        <w:t>information</w:t>
      </w:r>
      <w:r w:rsidRPr="00215CBA">
        <w:rPr>
          <w:szCs w:val="24"/>
        </w:rPr>
        <w:t xml:space="preserve"> that can </w:t>
      </w:r>
      <w:r w:rsidRPr="00215CBA">
        <w:rPr>
          <w:b/>
          <w:szCs w:val="24"/>
        </w:rPr>
        <w:t>identify</w:t>
      </w:r>
      <w:r w:rsidRPr="00215CBA">
        <w:rPr>
          <w:szCs w:val="24"/>
        </w:rPr>
        <w:t xml:space="preserve"> a </w:t>
      </w:r>
      <w:r w:rsidRPr="00215CBA">
        <w:rPr>
          <w:b/>
          <w:szCs w:val="24"/>
        </w:rPr>
        <w:t>person</w:t>
      </w:r>
      <w:r w:rsidRPr="00215CBA">
        <w:rPr>
          <w:szCs w:val="24"/>
        </w:rPr>
        <w:t xml:space="preserve"> (e.g., name, email, ID number).</w:t>
      </w:r>
    </w:p>
    <w:p w:rsidR="00215CBA" w:rsidRPr="004C20F4" w:rsidRDefault="00215CBA" w:rsidP="00881A04">
      <w:pPr>
        <w:pStyle w:val="ListParagraph"/>
        <w:numPr>
          <w:ilvl w:val="0"/>
          <w:numId w:val="38"/>
        </w:numPr>
        <w:spacing w:after="0" w:line="259" w:lineRule="auto"/>
        <w:rPr>
          <w:sz w:val="16"/>
          <w:szCs w:val="16"/>
        </w:rPr>
      </w:pPr>
      <w:r w:rsidRPr="00215CBA">
        <w:rPr>
          <w:b/>
          <w:szCs w:val="24"/>
        </w:rPr>
        <w:t>Data Subject Rights</w:t>
      </w:r>
      <w:r w:rsidRPr="00215CBA">
        <w:rPr>
          <w:szCs w:val="24"/>
        </w:rPr>
        <w:t xml:space="preserve"> - </w:t>
      </w:r>
      <w:r w:rsidRPr="00215CBA">
        <w:rPr>
          <w:b/>
          <w:szCs w:val="24"/>
        </w:rPr>
        <w:t>individuals</w:t>
      </w:r>
      <w:r w:rsidRPr="00215CBA">
        <w:rPr>
          <w:szCs w:val="24"/>
        </w:rPr>
        <w:t xml:space="preserve"> </w:t>
      </w:r>
      <w:r w:rsidRPr="00215CBA">
        <w:rPr>
          <w:b/>
          <w:szCs w:val="24"/>
        </w:rPr>
        <w:t>have</w:t>
      </w:r>
      <w:r w:rsidRPr="00215CBA">
        <w:rPr>
          <w:szCs w:val="24"/>
        </w:rPr>
        <w:t xml:space="preserve"> </w:t>
      </w:r>
      <w:r w:rsidRPr="00215CBA">
        <w:rPr>
          <w:b/>
          <w:szCs w:val="24"/>
        </w:rPr>
        <w:t>rights</w:t>
      </w:r>
      <w:r w:rsidRPr="00215CBA">
        <w:rPr>
          <w:szCs w:val="24"/>
        </w:rPr>
        <w:t xml:space="preserve"> like access to their data, correction, deletion ("right to be forgotten"), and data portability.</w:t>
      </w:r>
      <w:r>
        <w:rPr>
          <w:sz w:val="16"/>
          <w:szCs w:val="16"/>
        </w:rPr>
        <w:br/>
      </w:r>
    </w:p>
    <w:p w:rsidR="00215CBA" w:rsidRPr="00BD2FF0" w:rsidRDefault="00215CBA" w:rsidP="00881A04">
      <w:pPr>
        <w:spacing w:after="0"/>
        <w:rPr>
          <w:b/>
          <w:sz w:val="32"/>
          <w:szCs w:val="32"/>
        </w:rPr>
      </w:pPr>
      <w:r w:rsidRPr="00BD2FF0">
        <w:rPr>
          <w:b/>
          <w:sz w:val="32"/>
          <w:szCs w:val="32"/>
        </w:rPr>
        <w:t>5.2 What are the disadvantages of Device Fingerprinting or Behavioral Biometrics?</w:t>
      </w:r>
    </w:p>
    <w:p w:rsidR="00215CBA" w:rsidRPr="00215CBA" w:rsidRDefault="00215CBA" w:rsidP="00881A04">
      <w:pPr>
        <w:pStyle w:val="ListParagraph"/>
        <w:numPr>
          <w:ilvl w:val="0"/>
          <w:numId w:val="40"/>
        </w:numPr>
        <w:spacing w:after="0"/>
      </w:pPr>
      <w:r w:rsidRPr="00215CBA">
        <w:t xml:space="preserve">Users may use </w:t>
      </w:r>
      <w:r w:rsidRPr="00215CBA">
        <w:rPr>
          <w:b/>
        </w:rPr>
        <w:t>anti-tracking</w:t>
      </w:r>
      <w:r w:rsidRPr="00215CBA">
        <w:t xml:space="preserve"> </w:t>
      </w:r>
      <w:r w:rsidRPr="00215CBA">
        <w:rPr>
          <w:b/>
        </w:rPr>
        <w:t>extensions</w:t>
      </w:r>
      <w:r w:rsidRPr="00215CBA">
        <w:t xml:space="preserve"> or frequently change </w:t>
      </w:r>
      <w:r w:rsidRPr="00215CBA">
        <w:rPr>
          <w:b/>
        </w:rPr>
        <w:t>devices</w:t>
      </w:r>
      <w:r w:rsidRPr="00215CBA">
        <w:t>/</w:t>
      </w:r>
      <w:r w:rsidRPr="00215CBA">
        <w:rPr>
          <w:b/>
        </w:rPr>
        <w:t>browsers</w:t>
      </w:r>
      <w:r w:rsidRPr="00215CBA">
        <w:t>, which reduces the effectiveness.</w:t>
      </w:r>
    </w:p>
    <w:p w:rsidR="00215CBA" w:rsidRPr="00215CBA" w:rsidRDefault="00215CBA" w:rsidP="00881A04">
      <w:pPr>
        <w:pStyle w:val="ListParagraph"/>
        <w:numPr>
          <w:ilvl w:val="0"/>
          <w:numId w:val="40"/>
        </w:numPr>
        <w:spacing w:after="0"/>
      </w:pPr>
      <w:r w:rsidRPr="00215CBA">
        <w:t xml:space="preserve">It can be difficult to distinguish between one </w:t>
      </w:r>
      <w:r w:rsidRPr="00215CBA">
        <w:rPr>
          <w:b/>
        </w:rPr>
        <w:t>shared</w:t>
      </w:r>
      <w:r w:rsidRPr="00215CBA">
        <w:t xml:space="preserve"> </w:t>
      </w:r>
      <w:r w:rsidRPr="00215CBA">
        <w:rPr>
          <w:b/>
        </w:rPr>
        <w:t>home</w:t>
      </w:r>
      <w:r w:rsidRPr="00215CBA">
        <w:t xml:space="preserve"> </w:t>
      </w:r>
      <w:r w:rsidRPr="00215CBA">
        <w:rPr>
          <w:b/>
        </w:rPr>
        <w:t>IP</w:t>
      </w:r>
      <w:r w:rsidRPr="00215CBA">
        <w:t xml:space="preserve"> or a device used by </w:t>
      </w:r>
      <w:r w:rsidRPr="00215CBA">
        <w:rPr>
          <w:b/>
        </w:rPr>
        <w:t>multiple</w:t>
      </w:r>
      <w:r w:rsidRPr="00215CBA">
        <w:t xml:space="preserve"> </w:t>
      </w:r>
      <w:r w:rsidRPr="00215CBA">
        <w:rPr>
          <w:b/>
        </w:rPr>
        <w:t>family</w:t>
      </w:r>
      <w:r w:rsidRPr="00215CBA">
        <w:t xml:space="preserve"> members.</w:t>
      </w:r>
    </w:p>
    <w:p w:rsidR="00215CBA" w:rsidRPr="00057268" w:rsidRDefault="00215CBA" w:rsidP="00881A04">
      <w:pPr>
        <w:spacing w:after="0"/>
        <w:ind w:left="0" w:firstLine="0"/>
        <w:rPr>
          <w:b/>
        </w:rPr>
      </w:pPr>
      <w:r w:rsidRPr="00057268">
        <w:rPr>
          <w:b/>
        </w:rPr>
        <w:t>For behavioral biometrics:</w:t>
      </w:r>
    </w:p>
    <w:p w:rsidR="00215CBA" w:rsidRPr="00215CBA" w:rsidRDefault="00215CBA" w:rsidP="00881A04">
      <w:pPr>
        <w:pStyle w:val="ListParagraph"/>
        <w:numPr>
          <w:ilvl w:val="0"/>
          <w:numId w:val="40"/>
        </w:numPr>
        <w:spacing w:after="0"/>
      </w:pPr>
      <w:r w:rsidRPr="00215CBA">
        <w:t xml:space="preserve">It takes time to </w:t>
      </w:r>
      <w:r w:rsidRPr="00215CBA">
        <w:rPr>
          <w:b/>
        </w:rPr>
        <w:t>collect</w:t>
      </w:r>
      <w:r w:rsidRPr="00215CBA">
        <w:t xml:space="preserve"> enough behavioral </w:t>
      </w:r>
      <w:r w:rsidRPr="00215CBA">
        <w:rPr>
          <w:b/>
        </w:rPr>
        <w:t>data</w:t>
      </w:r>
      <w:r w:rsidRPr="00215CBA">
        <w:t xml:space="preserve"> for an </w:t>
      </w:r>
      <w:r w:rsidRPr="00215CBA">
        <w:rPr>
          <w:b/>
        </w:rPr>
        <w:t>accurate</w:t>
      </w:r>
      <w:r w:rsidRPr="00215CBA">
        <w:t xml:space="preserve"> profile.</w:t>
      </w:r>
    </w:p>
    <w:p w:rsidR="00215CBA" w:rsidRDefault="00215CBA" w:rsidP="00881A04">
      <w:pPr>
        <w:pStyle w:val="ListParagraph"/>
        <w:numPr>
          <w:ilvl w:val="0"/>
          <w:numId w:val="40"/>
        </w:numPr>
        <w:spacing w:after="0"/>
      </w:pPr>
      <w:r w:rsidRPr="00215CBA">
        <w:t xml:space="preserve">There may be </w:t>
      </w:r>
      <w:r w:rsidRPr="00215CBA">
        <w:rPr>
          <w:b/>
        </w:rPr>
        <w:t>difficulty</w:t>
      </w:r>
      <w:r w:rsidRPr="00215CBA">
        <w:t xml:space="preserve"> with accuracy for </w:t>
      </w:r>
      <w:r w:rsidRPr="00215CBA">
        <w:rPr>
          <w:b/>
        </w:rPr>
        <w:t>older</w:t>
      </w:r>
      <w:r w:rsidRPr="00215CBA">
        <w:t xml:space="preserve"> </w:t>
      </w:r>
      <w:r w:rsidRPr="00215CBA">
        <w:rPr>
          <w:b/>
        </w:rPr>
        <w:t>people</w:t>
      </w:r>
      <w:r w:rsidRPr="00215CBA">
        <w:t xml:space="preserve"> or people with </w:t>
      </w:r>
      <w:r w:rsidRPr="00215CBA">
        <w:rPr>
          <w:b/>
        </w:rPr>
        <w:t>disabilities</w:t>
      </w:r>
      <w:r w:rsidRPr="00215CBA">
        <w:t>.</w:t>
      </w:r>
    </w:p>
    <w:p w:rsidR="00215CBA" w:rsidRPr="00215CBA" w:rsidRDefault="00215CBA" w:rsidP="00881A04">
      <w:pPr>
        <w:pStyle w:val="ListParagraph"/>
        <w:numPr>
          <w:ilvl w:val="0"/>
          <w:numId w:val="40"/>
        </w:numPr>
        <w:spacing w:after="0"/>
      </w:pPr>
      <w:r w:rsidRPr="00215CBA">
        <w:t xml:space="preserve">May raise </w:t>
      </w:r>
      <w:r w:rsidRPr="00215CBA">
        <w:rPr>
          <w:b/>
        </w:rPr>
        <w:t>privacy</w:t>
      </w:r>
      <w:r w:rsidRPr="00215CBA">
        <w:t xml:space="preserve"> </w:t>
      </w:r>
      <w:r w:rsidRPr="00215CBA">
        <w:rPr>
          <w:b/>
        </w:rPr>
        <w:t>concerns</w:t>
      </w:r>
      <w:r w:rsidRPr="00215CBA">
        <w:t xml:space="preserve"> if it is not explained to the user how it is being used.</w:t>
      </w:r>
      <w:r w:rsidRPr="00215CBA">
        <w:rPr>
          <w:sz w:val="16"/>
          <w:szCs w:val="16"/>
        </w:rPr>
        <w:br/>
      </w:r>
    </w:p>
    <w:p w:rsidR="00215CBA" w:rsidRPr="00BD2FF0" w:rsidRDefault="00215CBA" w:rsidP="00881A04">
      <w:pPr>
        <w:spacing w:after="0"/>
        <w:rPr>
          <w:b/>
          <w:sz w:val="32"/>
          <w:szCs w:val="32"/>
        </w:rPr>
      </w:pPr>
      <w:r w:rsidRPr="00BD2FF0">
        <w:rPr>
          <w:b/>
          <w:sz w:val="32"/>
          <w:szCs w:val="32"/>
        </w:rPr>
        <w:t>5.3 How will you ensure GDPR compliance when collecting behavioral biometrics and geolocation data?</w:t>
      </w:r>
    </w:p>
    <w:p w:rsidR="00215CBA" w:rsidRPr="00215CBA" w:rsidRDefault="00215CBA" w:rsidP="00881A04">
      <w:pPr>
        <w:pStyle w:val="ListParagraph"/>
        <w:numPr>
          <w:ilvl w:val="0"/>
          <w:numId w:val="39"/>
        </w:numPr>
        <w:spacing w:after="0"/>
      </w:pPr>
      <w:r w:rsidRPr="00215CBA">
        <w:rPr>
          <w:b/>
        </w:rPr>
        <w:t xml:space="preserve">Minimization principle: </w:t>
      </w:r>
      <w:r w:rsidRPr="00215CBA">
        <w:t>collect only the necessary data that actually impacts the risk.</w:t>
      </w:r>
    </w:p>
    <w:p w:rsidR="00215CBA" w:rsidRPr="00215CBA" w:rsidRDefault="00215CBA" w:rsidP="00881A04">
      <w:pPr>
        <w:pStyle w:val="ListParagraph"/>
        <w:numPr>
          <w:ilvl w:val="0"/>
          <w:numId w:val="39"/>
        </w:numPr>
        <w:spacing w:after="0"/>
      </w:pPr>
      <w:r w:rsidRPr="00215CBA">
        <w:rPr>
          <w:b/>
        </w:rPr>
        <w:t xml:space="preserve">Data Processing Agreements (DPAs) </w:t>
      </w:r>
      <w:r w:rsidRPr="00215CBA">
        <w:t>with external providers (e.g. SEON or BioCatch) that ensure GDPR compliance.</w:t>
      </w:r>
    </w:p>
    <w:p w:rsidR="00215CBA" w:rsidRPr="00215CBA" w:rsidRDefault="00215CBA" w:rsidP="00881A04">
      <w:pPr>
        <w:pStyle w:val="ListParagraph"/>
        <w:numPr>
          <w:ilvl w:val="0"/>
          <w:numId w:val="39"/>
        </w:numPr>
        <w:spacing w:after="0"/>
      </w:pPr>
      <w:r w:rsidRPr="00215CBA">
        <w:rPr>
          <w:b/>
        </w:rPr>
        <w:t xml:space="preserve">Pseudonymization and anonymization: </w:t>
      </w:r>
      <w:r w:rsidRPr="00215CBA">
        <w:t>behavioral data is stored without direct connection to an individual, where possible.</w:t>
      </w:r>
    </w:p>
    <w:p w:rsidR="00215CBA" w:rsidRPr="00215CBA" w:rsidRDefault="00215CBA" w:rsidP="00881A04">
      <w:pPr>
        <w:pStyle w:val="ListParagraph"/>
        <w:numPr>
          <w:ilvl w:val="0"/>
          <w:numId w:val="39"/>
        </w:numPr>
        <w:spacing w:after="0"/>
      </w:pPr>
      <w:r w:rsidRPr="00215CBA">
        <w:rPr>
          <w:b/>
        </w:rPr>
        <w:t xml:space="preserve">Information and consent: </w:t>
      </w:r>
      <w:r w:rsidRPr="00215CBA">
        <w:t>when geolocation or behavioral methods are enabled, the user is provided with an explanation of the purpose and can provide consent.</w:t>
      </w:r>
    </w:p>
    <w:p w:rsidR="00215CBA" w:rsidRPr="00AB7358" w:rsidRDefault="00215CBA" w:rsidP="00215CBA">
      <w:pPr>
        <w:pStyle w:val="ListParagraph"/>
        <w:spacing w:after="0"/>
        <w:ind w:left="1080" w:firstLine="0"/>
        <w:rPr>
          <w:sz w:val="16"/>
          <w:szCs w:val="16"/>
        </w:rPr>
      </w:pPr>
      <w:r w:rsidRPr="00AB7358">
        <w:rPr>
          <w:sz w:val="16"/>
          <w:szCs w:val="16"/>
        </w:rPr>
        <w:lastRenderedPageBreak/>
        <w:br/>
      </w:r>
    </w:p>
    <w:p w:rsidR="00215CBA" w:rsidRPr="00BD2FF0" w:rsidRDefault="00057268" w:rsidP="00433D66">
      <w:pPr>
        <w:spacing w:after="0"/>
        <w:rPr>
          <w:b/>
          <w:sz w:val="32"/>
          <w:szCs w:val="32"/>
        </w:rPr>
      </w:pPr>
      <w:r w:rsidRPr="00BD2FF0">
        <w:rPr>
          <w:b/>
          <w:sz w:val="32"/>
          <w:szCs w:val="32"/>
        </w:rPr>
        <w:t xml:space="preserve">5.4 </w:t>
      </w:r>
      <w:r w:rsidR="00215CBA" w:rsidRPr="00BD2FF0">
        <w:rPr>
          <w:b/>
          <w:sz w:val="32"/>
          <w:szCs w:val="32"/>
        </w:rPr>
        <w:t>What cases could work as false positives in your system?</w:t>
      </w:r>
    </w:p>
    <w:p w:rsidR="00215CBA" w:rsidRPr="00E71B46" w:rsidRDefault="00215CBA" w:rsidP="00433D66">
      <w:pPr>
        <w:pStyle w:val="ListParagraph"/>
        <w:numPr>
          <w:ilvl w:val="0"/>
          <w:numId w:val="41"/>
        </w:numPr>
        <w:spacing w:after="0"/>
      </w:pPr>
      <w:r w:rsidRPr="00E71B46">
        <w:t xml:space="preserve">The user is </w:t>
      </w:r>
      <w:r w:rsidRPr="00057268">
        <w:rPr>
          <w:b/>
        </w:rPr>
        <w:t>abroad</w:t>
      </w:r>
      <w:r w:rsidRPr="00E71B46">
        <w:t xml:space="preserve"> (on vacation), and the system detects a discrepancy between the </w:t>
      </w:r>
      <w:r w:rsidRPr="00057268">
        <w:rPr>
          <w:b/>
        </w:rPr>
        <w:t>address</w:t>
      </w:r>
      <w:r w:rsidRPr="00E71B46">
        <w:t xml:space="preserve"> and </w:t>
      </w:r>
      <w:r w:rsidRPr="00057268">
        <w:rPr>
          <w:b/>
        </w:rPr>
        <w:t>geolocation</w:t>
      </w:r>
      <w:r w:rsidRPr="00E71B46">
        <w:t xml:space="preserve">. </w:t>
      </w:r>
    </w:p>
    <w:p w:rsidR="00215CBA" w:rsidRDefault="00215CBA" w:rsidP="00433D66">
      <w:pPr>
        <w:pStyle w:val="ListParagraph"/>
        <w:numPr>
          <w:ilvl w:val="0"/>
          <w:numId w:val="41"/>
        </w:numPr>
        <w:spacing w:after="0"/>
      </w:pPr>
      <w:r w:rsidRPr="00E71B46">
        <w:t xml:space="preserve">The </w:t>
      </w:r>
      <w:r w:rsidRPr="00057268">
        <w:rPr>
          <w:b/>
        </w:rPr>
        <w:t>behavior</w:t>
      </w:r>
      <w:r w:rsidRPr="00E71B46">
        <w:t xml:space="preserve"> on the device does not match the </w:t>
      </w:r>
      <w:r w:rsidRPr="00057268">
        <w:rPr>
          <w:b/>
        </w:rPr>
        <w:t>expected</w:t>
      </w:r>
      <w:r w:rsidRPr="00E71B46">
        <w:t xml:space="preserve"> </w:t>
      </w:r>
      <w:r w:rsidRPr="00057268">
        <w:rPr>
          <w:b/>
        </w:rPr>
        <w:t>behavior</w:t>
      </w:r>
      <w:r w:rsidRPr="00E71B46">
        <w:t xml:space="preserve"> - for example, a person with </w:t>
      </w:r>
      <w:r w:rsidRPr="00057268">
        <w:rPr>
          <w:b/>
        </w:rPr>
        <w:t>disabilities</w:t>
      </w:r>
      <w:r w:rsidRPr="00E71B46">
        <w:t xml:space="preserve"> or </w:t>
      </w:r>
      <w:r w:rsidRPr="00057268">
        <w:rPr>
          <w:b/>
        </w:rPr>
        <w:t>nervous</w:t>
      </w:r>
      <w:r w:rsidRPr="00E71B46">
        <w:t xml:space="preserve"> </w:t>
      </w:r>
      <w:r w:rsidRPr="00057268">
        <w:rPr>
          <w:b/>
        </w:rPr>
        <w:t>input</w:t>
      </w:r>
      <w:r w:rsidRPr="00E71B46">
        <w:t>.</w:t>
      </w:r>
    </w:p>
    <w:p w:rsidR="00215CBA" w:rsidRDefault="00215CBA" w:rsidP="00433D66">
      <w:pPr>
        <w:pStyle w:val="ListParagraph"/>
        <w:numPr>
          <w:ilvl w:val="0"/>
          <w:numId w:val="41"/>
        </w:numPr>
        <w:spacing w:after="0"/>
      </w:pPr>
      <w:r w:rsidRPr="00E71B46">
        <w:t xml:space="preserve">An old </w:t>
      </w:r>
      <w:r w:rsidRPr="00057268">
        <w:rPr>
          <w:b/>
        </w:rPr>
        <w:t>smartphone</w:t>
      </w:r>
      <w:r w:rsidRPr="00E71B46">
        <w:t xml:space="preserve"> or corporate network with a </w:t>
      </w:r>
      <w:r w:rsidRPr="00057268">
        <w:rPr>
          <w:b/>
        </w:rPr>
        <w:t>shared</w:t>
      </w:r>
      <w:r w:rsidRPr="00E71B46">
        <w:t xml:space="preserve"> </w:t>
      </w:r>
      <w:r w:rsidRPr="00057268">
        <w:rPr>
          <w:b/>
        </w:rPr>
        <w:t>IP</w:t>
      </w:r>
      <w:r w:rsidRPr="00E71B46">
        <w:t xml:space="preserve"> can be mistakenly classified as </w:t>
      </w:r>
      <w:r w:rsidRPr="00057268">
        <w:rPr>
          <w:b/>
        </w:rPr>
        <w:t>suspicious</w:t>
      </w:r>
      <w:r w:rsidRPr="00E71B46">
        <w:t xml:space="preserve">. To reduce false positives: </w:t>
      </w:r>
      <w:r>
        <w:t>u</w:t>
      </w:r>
      <w:r w:rsidRPr="00E71B46">
        <w:t xml:space="preserve">se </w:t>
      </w:r>
      <w:r w:rsidRPr="00057268">
        <w:rPr>
          <w:b/>
        </w:rPr>
        <w:t>multi-layer scoring</w:t>
      </w:r>
      <w:r w:rsidRPr="00E71B46">
        <w:t xml:space="preserve"> - one suspicious signal does not mean an automatic rejection. </w:t>
      </w:r>
    </w:p>
    <w:p w:rsidR="00215CBA" w:rsidRPr="00E71B46" w:rsidRDefault="00215CBA" w:rsidP="00433D66">
      <w:pPr>
        <w:pStyle w:val="ListParagraph"/>
        <w:numPr>
          <w:ilvl w:val="0"/>
          <w:numId w:val="41"/>
        </w:numPr>
        <w:spacing w:after="0"/>
      </w:pPr>
      <w:r w:rsidRPr="00057268">
        <w:rPr>
          <w:b/>
        </w:rPr>
        <w:t>Introduce</w:t>
      </w:r>
      <w:r w:rsidRPr="00E71B46">
        <w:t xml:space="preserve"> a </w:t>
      </w:r>
      <w:r w:rsidRPr="00057268">
        <w:rPr>
          <w:b/>
        </w:rPr>
        <w:t>flexible</w:t>
      </w:r>
      <w:r w:rsidRPr="00E71B46">
        <w:t xml:space="preserve"> </w:t>
      </w:r>
      <w:r w:rsidRPr="00057268">
        <w:rPr>
          <w:b/>
        </w:rPr>
        <w:t>policy</w:t>
      </w:r>
      <w:r w:rsidRPr="00E71B46">
        <w:t xml:space="preserve">: "light confirmation" instead of a </w:t>
      </w:r>
      <w:r w:rsidRPr="00057268">
        <w:rPr>
          <w:b/>
        </w:rPr>
        <w:t>complete</w:t>
      </w:r>
      <w:r w:rsidRPr="00E71B46">
        <w:t xml:space="preserve"> </w:t>
      </w:r>
      <w:r w:rsidRPr="00057268">
        <w:rPr>
          <w:b/>
        </w:rPr>
        <w:t>rejection</w:t>
      </w:r>
      <w:r w:rsidRPr="00E71B46">
        <w:t xml:space="preserve"> if the risk is </w:t>
      </w:r>
      <w:r w:rsidRPr="00057268">
        <w:rPr>
          <w:b/>
        </w:rPr>
        <w:t>average</w:t>
      </w:r>
      <w:r w:rsidRPr="00E71B46">
        <w:t>.</w:t>
      </w:r>
      <w:r w:rsidRPr="00E71B46">
        <w:br/>
      </w:r>
    </w:p>
    <w:p w:rsidR="00215CBA" w:rsidRPr="00BD2FF0" w:rsidRDefault="00057268" w:rsidP="00433D66">
      <w:pPr>
        <w:spacing w:after="0"/>
        <w:rPr>
          <w:b/>
          <w:sz w:val="32"/>
          <w:szCs w:val="32"/>
        </w:rPr>
      </w:pPr>
      <w:r w:rsidRPr="00BD2FF0">
        <w:rPr>
          <w:b/>
          <w:sz w:val="32"/>
          <w:szCs w:val="32"/>
        </w:rPr>
        <w:t xml:space="preserve">5.5 </w:t>
      </w:r>
      <w:r w:rsidR="00215CBA" w:rsidRPr="00BD2FF0">
        <w:rPr>
          <w:b/>
          <w:sz w:val="32"/>
          <w:szCs w:val="32"/>
        </w:rPr>
        <w:t>How to train a model or update rules based on new cases?</w:t>
      </w:r>
    </w:p>
    <w:p w:rsidR="00215CBA" w:rsidRDefault="00215CBA" w:rsidP="00433D66">
      <w:pPr>
        <w:pStyle w:val="ListParagraph"/>
        <w:numPr>
          <w:ilvl w:val="0"/>
          <w:numId w:val="42"/>
        </w:numPr>
        <w:spacing w:after="0"/>
      </w:pPr>
      <w:r w:rsidRPr="00057268">
        <w:rPr>
          <w:b/>
        </w:rPr>
        <w:t xml:space="preserve">Collection and analysis of flags: </w:t>
      </w:r>
      <w:r w:rsidRPr="00946076">
        <w:t>confirmed fraud cases and false rejections are collected and analyzed</w:t>
      </w:r>
      <w:r>
        <w:t>.</w:t>
      </w:r>
    </w:p>
    <w:p w:rsidR="00215CBA" w:rsidRPr="00946076" w:rsidRDefault="00215CBA" w:rsidP="00433D66">
      <w:pPr>
        <w:pStyle w:val="ListParagraph"/>
        <w:numPr>
          <w:ilvl w:val="0"/>
          <w:numId w:val="42"/>
        </w:numPr>
        <w:spacing w:after="0"/>
      </w:pPr>
      <w:r w:rsidRPr="00057268">
        <w:rPr>
          <w:b/>
        </w:rPr>
        <w:t xml:space="preserve">Feedback loop with manual review team: </w:t>
      </w:r>
      <w:r w:rsidRPr="00946076">
        <w:t xml:space="preserve">it is important to get feedback from them to adjust the rules. </w:t>
      </w:r>
    </w:p>
    <w:p w:rsidR="00215CBA" w:rsidRPr="00946076" w:rsidRDefault="00215CBA" w:rsidP="00433D66">
      <w:pPr>
        <w:pStyle w:val="ListParagraph"/>
        <w:numPr>
          <w:ilvl w:val="0"/>
          <w:numId w:val="42"/>
        </w:numPr>
        <w:spacing w:after="0"/>
      </w:pPr>
      <w:r w:rsidRPr="00057268">
        <w:rPr>
          <w:b/>
        </w:rPr>
        <w:t xml:space="preserve">Retrospective analysis: </w:t>
      </w:r>
      <w:r w:rsidRPr="00946076">
        <w:t>we study which signals were present but were not taken into account by the system.</w:t>
      </w:r>
    </w:p>
    <w:p w:rsidR="00215CBA" w:rsidRDefault="00215CBA" w:rsidP="00433D66">
      <w:pPr>
        <w:pStyle w:val="ListParagraph"/>
        <w:numPr>
          <w:ilvl w:val="0"/>
          <w:numId w:val="42"/>
        </w:numPr>
        <w:spacing w:after="0"/>
      </w:pPr>
      <w:r w:rsidRPr="00057268">
        <w:rPr>
          <w:b/>
        </w:rPr>
        <w:t xml:space="preserve">Machine learning models (if applicable) can be retrained on new data. </w:t>
      </w:r>
      <w:r w:rsidRPr="00946076">
        <w:t>For rule-based logic: I connect event analytics and adjust wei</w:t>
      </w:r>
      <w:r w:rsidR="008E2EFE">
        <w:t>ghts/thresholds, add new rules.</w:t>
      </w:r>
    </w:p>
    <w:p w:rsidR="00E85525" w:rsidRDefault="00E85525" w:rsidP="00E85525">
      <w:pPr>
        <w:spacing w:after="0"/>
        <w:ind w:left="0" w:firstLine="0"/>
      </w:pPr>
    </w:p>
    <w:p w:rsidR="00E85525" w:rsidRPr="00E85525" w:rsidRDefault="00E85525" w:rsidP="00E85525">
      <w:pPr>
        <w:spacing w:after="0"/>
        <w:rPr>
          <w:b/>
          <w:sz w:val="32"/>
          <w:szCs w:val="32"/>
        </w:rPr>
      </w:pPr>
      <w:r>
        <w:rPr>
          <w:b/>
          <w:sz w:val="32"/>
          <w:szCs w:val="32"/>
        </w:rPr>
        <w:t xml:space="preserve">5.6 </w:t>
      </w:r>
      <w:r w:rsidRPr="00E85525">
        <w:rPr>
          <w:b/>
          <w:sz w:val="32"/>
          <w:szCs w:val="32"/>
        </w:rPr>
        <w:t>Head Of Risks</w:t>
      </w:r>
    </w:p>
    <w:p w:rsidR="00E85525" w:rsidRPr="00E85525" w:rsidRDefault="00E85525" w:rsidP="00E85525">
      <w:pPr>
        <w:pStyle w:val="ListParagraph"/>
        <w:numPr>
          <w:ilvl w:val="0"/>
          <w:numId w:val="43"/>
        </w:numPr>
        <w:rPr>
          <w:szCs w:val="24"/>
        </w:rPr>
      </w:pPr>
      <w:r w:rsidRPr="00E85525">
        <w:rPr>
          <w:b/>
          <w:szCs w:val="24"/>
          <w:shd w:val="clear" w:color="auto" w:fill="FFFFFF"/>
        </w:rPr>
        <w:t>What’s the top fraud risk you'd address first and why?</w:t>
      </w:r>
      <w:r w:rsidRPr="00E85525">
        <w:rPr>
          <w:szCs w:val="24"/>
          <w:shd w:val="clear" w:color="auto" w:fill="FFFFFF"/>
        </w:rPr>
        <w:br/>
        <w:t>→ Synthetic identity fraud – hard to detect and highly damaging to long-term trust and data integrity.</w:t>
      </w:r>
    </w:p>
    <w:p w:rsidR="00E85525" w:rsidRPr="00E85525" w:rsidRDefault="00E85525" w:rsidP="00E85525">
      <w:pPr>
        <w:pStyle w:val="ListParagraph"/>
        <w:numPr>
          <w:ilvl w:val="0"/>
          <w:numId w:val="43"/>
        </w:numPr>
        <w:rPr>
          <w:szCs w:val="24"/>
        </w:rPr>
      </w:pPr>
      <w:r w:rsidRPr="00E85525">
        <w:rPr>
          <w:szCs w:val="24"/>
          <w:shd w:val="clear" w:color="auto" w:fill="FFFFFF"/>
        </w:rPr>
        <w:t xml:space="preserve"> </w:t>
      </w:r>
      <w:r w:rsidRPr="00E85525">
        <w:rPr>
          <w:b/>
          <w:szCs w:val="24"/>
          <w:shd w:val="clear" w:color="auto" w:fill="FFFFFF"/>
        </w:rPr>
        <w:t>How to understand bad credit history fraud?</w:t>
      </w:r>
      <w:r w:rsidRPr="00E85525">
        <w:rPr>
          <w:szCs w:val="24"/>
          <w:shd w:val="clear" w:color="auto" w:fill="FFFFFF"/>
        </w:rPr>
        <w:br/>
        <w:t>→ By analyzing intent, behavioral patterns, transaction history, and anomalies.</w:t>
      </w:r>
    </w:p>
    <w:p w:rsidR="00E85525" w:rsidRPr="00E85525" w:rsidRDefault="00E85525" w:rsidP="00E85525">
      <w:pPr>
        <w:pStyle w:val="ListParagraph"/>
        <w:numPr>
          <w:ilvl w:val="0"/>
          <w:numId w:val="43"/>
        </w:numPr>
        <w:rPr>
          <w:szCs w:val="24"/>
        </w:rPr>
      </w:pPr>
      <w:r w:rsidRPr="00E85525">
        <w:rPr>
          <w:b/>
          <w:szCs w:val="24"/>
          <w:shd w:val="clear" w:color="auto" w:fill="FFFFFF"/>
        </w:rPr>
        <w:t>How do you measure the effectiveness of a fraud system?</w:t>
      </w:r>
      <w:r w:rsidRPr="00E85525">
        <w:rPr>
          <w:szCs w:val="24"/>
          <w:shd w:val="clear" w:color="auto" w:fill="FFFFFF"/>
        </w:rPr>
        <w:br/>
        <w:t>→ A/B testing, fraud detection rate, false positives, manual review feedback, and fraud loss per approved loan.</w:t>
      </w:r>
    </w:p>
    <w:p w:rsidR="00E85525" w:rsidRPr="00E85525" w:rsidRDefault="00E85525" w:rsidP="00E85525">
      <w:pPr>
        <w:pStyle w:val="ListParagraph"/>
        <w:numPr>
          <w:ilvl w:val="0"/>
          <w:numId w:val="43"/>
        </w:numPr>
        <w:rPr>
          <w:szCs w:val="24"/>
        </w:rPr>
      </w:pPr>
      <w:r w:rsidRPr="00E85525">
        <w:rPr>
          <w:b/>
          <w:szCs w:val="24"/>
          <w:shd w:val="clear" w:color="auto" w:fill="FFFFFF"/>
        </w:rPr>
        <w:t>What is “too much security”?</w:t>
      </w:r>
      <w:r w:rsidRPr="00E85525">
        <w:rPr>
          <w:szCs w:val="24"/>
          <w:shd w:val="clear" w:color="auto" w:fill="FFFFFF"/>
        </w:rPr>
        <w:br/>
        <w:t>→ Anything that b</w:t>
      </w:r>
      <w:r>
        <w:rPr>
          <w:szCs w:val="24"/>
          <w:shd w:val="clear" w:color="auto" w:fill="FFFFFF"/>
        </w:rPr>
        <w:t>locks good users unnecessarily</w:t>
      </w:r>
      <w:r w:rsidRPr="00E85525">
        <w:rPr>
          <w:szCs w:val="24"/>
          <w:shd w:val="clear" w:color="auto" w:fill="FFFFFF"/>
        </w:rPr>
        <w:t xml:space="preserve"> high friction in low-risk cases.</w:t>
      </w:r>
    </w:p>
    <w:p w:rsidR="00E85525" w:rsidRDefault="00E85525" w:rsidP="00E85525">
      <w:pPr>
        <w:spacing w:after="0"/>
        <w:ind w:left="0" w:firstLine="0"/>
        <w:rPr>
          <w:b/>
          <w:sz w:val="32"/>
          <w:szCs w:val="32"/>
        </w:rPr>
      </w:pPr>
      <w:r>
        <w:rPr>
          <w:b/>
          <w:sz w:val="32"/>
          <w:szCs w:val="32"/>
        </w:rPr>
        <w:lastRenderedPageBreak/>
        <w:t>5.7</w:t>
      </w:r>
      <w:r w:rsidRPr="00E85525">
        <w:rPr>
          <w:b/>
          <w:sz w:val="32"/>
          <w:szCs w:val="32"/>
        </w:rPr>
        <w:t xml:space="preserve"> Chief Product Officer</w:t>
      </w:r>
    </w:p>
    <w:p w:rsidR="00E85525" w:rsidRPr="00E85525" w:rsidRDefault="00E85525" w:rsidP="00E85525">
      <w:pPr>
        <w:pStyle w:val="ListParagraph"/>
        <w:numPr>
          <w:ilvl w:val="0"/>
          <w:numId w:val="44"/>
        </w:numPr>
        <w:spacing w:after="0"/>
        <w:rPr>
          <w:b/>
          <w:szCs w:val="24"/>
        </w:rPr>
      </w:pPr>
      <w:r w:rsidRPr="00E85525">
        <w:rPr>
          <w:b/>
          <w:szCs w:val="24"/>
        </w:rPr>
        <w:t>How do you protect users without ruining UX?</w:t>
      </w:r>
    </w:p>
    <w:p w:rsidR="00E85525" w:rsidRPr="00E85525" w:rsidRDefault="00E85525" w:rsidP="00E85525">
      <w:pPr>
        <w:spacing w:after="0"/>
        <w:ind w:left="0" w:firstLine="0"/>
        <w:rPr>
          <w:szCs w:val="24"/>
        </w:rPr>
      </w:pPr>
      <w:r w:rsidRPr="00E85525">
        <w:rPr>
          <w:szCs w:val="24"/>
        </w:rPr>
        <w:t>→ Use risk-based layering: passive checks for all, stronger checks only for high-risk users.</w:t>
      </w:r>
      <w:r>
        <w:rPr>
          <w:szCs w:val="24"/>
        </w:rPr>
        <w:br/>
      </w:r>
    </w:p>
    <w:p w:rsidR="00E85525" w:rsidRPr="00E85525" w:rsidRDefault="00E85525" w:rsidP="00E85525">
      <w:pPr>
        <w:pStyle w:val="ListParagraph"/>
        <w:numPr>
          <w:ilvl w:val="0"/>
          <w:numId w:val="44"/>
        </w:numPr>
        <w:spacing w:after="0"/>
        <w:rPr>
          <w:b/>
          <w:szCs w:val="24"/>
        </w:rPr>
      </w:pPr>
      <w:r w:rsidRPr="00E85525">
        <w:rPr>
          <w:b/>
          <w:szCs w:val="24"/>
        </w:rPr>
        <w:t>What’s a good speed vs. security trade-off?</w:t>
      </w:r>
    </w:p>
    <w:p w:rsidR="00E85525" w:rsidRPr="00E85525" w:rsidRDefault="00E85525" w:rsidP="00E85525">
      <w:pPr>
        <w:spacing w:after="0"/>
        <w:ind w:left="0" w:firstLine="0"/>
        <w:rPr>
          <w:szCs w:val="24"/>
        </w:rPr>
      </w:pPr>
      <w:r w:rsidRPr="00E85525">
        <w:rPr>
          <w:szCs w:val="24"/>
        </w:rPr>
        <w:t>→ Passive data enrichment + real-time scoring before requiring active verification.</w:t>
      </w:r>
      <w:r>
        <w:rPr>
          <w:szCs w:val="24"/>
        </w:rPr>
        <w:br/>
      </w:r>
    </w:p>
    <w:p w:rsidR="00E85525" w:rsidRPr="00E85525" w:rsidRDefault="00E85525" w:rsidP="00E85525">
      <w:pPr>
        <w:pStyle w:val="ListParagraph"/>
        <w:numPr>
          <w:ilvl w:val="0"/>
          <w:numId w:val="44"/>
        </w:numPr>
        <w:spacing w:after="0"/>
        <w:rPr>
          <w:b/>
          <w:szCs w:val="24"/>
        </w:rPr>
      </w:pPr>
      <w:r w:rsidRPr="00E85525">
        <w:rPr>
          <w:b/>
          <w:szCs w:val="24"/>
        </w:rPr>
        <w:t>How do you work with product without slowing delivery?</w:t>
      </w:r>
    </w:p>
    <w:p w:rsidR="00E85525" w:rsidRPr="00E85525" w:rsidRDefault="00E85525" w:rsidP="00E85525">
      <w:pPr>
        <w:spacing w:after="0"/>
        <w:ind w:left="0" w:firstLine="0"/>
        <w:rPr>
          <w:szCs w:val="24"/>
        </w:rPr>
      </w:pPr>
      <w:r w:rsidRPr="00E85525">
        <w:rPr>
          <w:szCs w:val="24"/>
        </w:rPr>
        <w:t>→ Via modular design, API integrations, and aligning with sprint goals.</w:t>
      </w:r>
    </w:p>
    <w:p w:rsidR="00E85525" w:rsidRPr="00E85525" w:rsidRDefault="00E85525" w:rsidP="00E85525">
      <w:pPr>
        <w:spacing w:after="0"/>
        <w:ind w:left="0" w:firstLine="0"/>
        <w:rPr>
          <w:szCs w:val="24"/>
        </w:rPr>
      </w:pPr>
    </w:p>
    <w:p w:rsidR="00E85525" w:rsidRPr="00E85525" w:rsidRDefault="00E85525" w:rsidP="00E85525">
      <w:pPr>
        <w:pStyle w:val="ListParagraph"/>
        <w:numPr>
          <w:ilvl w:val="0"/>
          <w:numId w:val="44"/>
        </w:numPr>
        <w:spacing w:after="0"/>
        <w:rPr>
          <w:b/>
          <w:szCs w:val="24"/>
        </w:rPr>
      </w:pPr>
      <w:r w:rsidRPr="00E85525">
        <w:rPr>
          <w:b/>
          <w:szCs w:val="24"/>
        </w:rPr>
        <w:t>How do you adapt to evolving fraud tactics?</w:t>
      </w:r>
    </w:p>
    <w:p w:rsidR="00E85525" w:rsidRDefault="00E85525" w:rsidP="00E85525">
      <w:pPr>
        <w:spacing w:after="0"/>
        <w:ind w:left="0" w:firstLine="0"/>
        <w:rPr>
          <w:szCs w:val="24"/>
        </w:rPr>
      </w:pPr>
      <w:r w:rsidRPr="00E85525">
        <w:rPr>
          <w:szCs w:val="24"/>
        </w:rPr>
        <w:t>→ Continuous learning from fraud cases, feedback loops, and adaptive scoring.</w:t>
      </w:r>
    </w:p>
    <w:p w:rsidR="00E85525" w:rsidRDefault="00E85525" w:rsidP="00E85525">
      <w:pPr>
        <w:spacing w:after="0"/>
        <w:ind w:left="0" w:firstLine="0"/>
        <w:rPr>
          <w:szCs w:val="24"/>
        </w:rPr>
      </w:pPr>
    </w:p>
    <w:p w:rsidR="00E85525" w:rsidRPr="007A6189" w:rsidRDefault="00BB7C52" w:rsidP="007A6189">
      <w:pPr>
        <w:pStyle w:val="ListParagraph"/>
        <w:numPr>
          <w:ilvl w:val="1"/>
          <w:numId w:val="45"/>
        </w:numPr>
        <w:spacing w:after="0"/>
        <w:rPr>
          <w:b/>
          <w:sz w:val="32"/>
          <w:szCs w:val="32"/>
        </w:rPr>
      </w:pPr>
      <w:r>
        <w:rPr>
          <w:b/>
          <w:sz w:val="32"/>
          <w:szCs w:val="32"/>
        </w:rPr>
        <w:t xml:space="preserve"> </w:t>
      </w:r>
      <w:r w:rsidR="00E85525" w:rsidRPr="007A6189">
        <w:rPr>
          <w:b/>
          <w:sz w:val="32"/>
          <w:szCs w:val="32"/>
        </w:rPr>
        <w:t>Questions</w:t>
      </w:r>
    </w:p>
    <w:p w:rsidR="007A6189" w:rsidRPr="007A6189" w:rsidRDefault="00E85525" w:rsidP="007A6189">
      <w:pPr>
        <w:pStyle w:val="ListParagraph"/>
        <w:numPr>
          <w:ilvl w:val="0"/>
          <w:numId w:val="46"/>
        </w:numPr>
        <w:spacing w:after="0"/>
        <w:rPr>
          <w:szCs w:val="24"/>
        </w:rPr>
      </w:pPr>
      <w:r w:rsidRPr="007A6189">
        <w:rPr>
          <w:szCs w:val="24"/>
          <w:shd w:val="clear" w:color="auto" w:fill="FFFFFF"/>
        </w:rPr>
        <w:t>How do y</w:t>
      </w:r>
      <w:r w:rsidR="007A6189" w:rsidRPr="007A6189">
        <w:rPr>
          <w:szCs w:val="24"/>
          <w:shd w:val="clear" w:color="auto" w:fill="FFFFFF"/>
        </w:rPr>
        <w:t>ou define fraud success today?</w:t>
      </w:r>
    </w:p>
    <w:p w:rsidR="007A6189" w:rsidRPr="007A6189" w:rsidRDefault="00E85525" w:rsidP="007A6189">
      <w:pPr>
        <w:pStyle w:val="ListParagraph"/>
        <w:numPr>
          <w:ilvl w:val="0"/>
          <w:numId w:val="46"/>
        </w:numPr>
        <w:spacing w:after="0"/>
        <w:rPr>
          <w:szCs w:val="24"/>
        </w:rPr>
      </w:pPr>
      <w:r w:rsidRPr="007A6189">
        <w:rPr>
          <w:szCs w:val="24"/>
          <w:shd w:val="clear" w:color="auto" w:fill="FFFFFF"/>
        </w:rPr>
        <w:t xml:space="preserve">What are your biggest UX vs </w:t>
      </w:r>
      <w:r w:rsidR="007A6189" w:rsidRPr="007A6189">
        <w:rPr>
          <w:szCs w:val="24"/>
          <w:shd w:val="clear" w:color="auto" w:fill="FFFFFF"/>
        </w:rPr>
        <w:t>Risk challenges?</w:t>
      </w:r>
    </w:p>
    <w:p w:rsidR="00E85525" w:rsidRPr="007A6189" w:rsidRDefault="00E85525" w:rsidP="007A6189">
      <w:pPr>
        <w:pStyle w:val="ListParagraph"/>
        <w:numPr>
          <w:ilvl w:val="0"/>
          <w:numId w:val="46"/>
        </w:numPr>
        <w:spacing w:after="0"/>
        <w:rPr>
          <w:szCs w:val="24"/>
        </w:rPr>
      </w:pPr>
      <w:r w:rsidRPr="007A6189">
        <w:rPr>
          <w:szCs w:val="24"/>
          <w:shd w:val="clear" w:color="auto" w:fill="FFFFFF"/>
        </w:rPr>
        <w:t>Do you plan to expand Machine Learning-based fraud detection?</w:t>
      </w:r>
    </w:p>
    <w:p w:rsidR="00E85525" w:rsidRPr="00E85525" w:rsidRDefault="00E85525" w:rsidP="00E85525">
      <w:pPr>
        <w:ind w:left="0" w:firstLine="0"/>
        <w:rPr>
          <w:szCs w:val="24"/>
        </w:rPr>
      </w:pPr>
    </w:p>
    <w:p w:rsidR="00E85525" w:rsidRPr="00215CBA" w:rsidRDefault="00E85525" w:rsidP="00E85525">
      <w:pPr>
        <w:spacing w:after="0"/>
        <w:ind w:left="0" w:firstLine="0"/>
      </w:pPr>
    </w:p>
    <w:sectPr w:rsidR="00E85525" w:rsidRPr="00215CBA">
      <w:footerReference w:type="even" r:id="rId13"/>
      <w:footerReference w:type="default" r:id="rId14"/>
      <w:footerReference w:type="first" r:id="rId15"/>
      <w:pgSz w:w="11906" w:h="16838"/>
      <w:pgMar w:top="1449" w:right="926" w:bottom="707"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1649" w:rsidRDefault="00EF1649">
      <w:pPr>
        <w:spacing w:after="0" w:line="240" w:lineRule="auto"/>
      </w:pPr>
      <w:r>
        <w:separator/>
      </w:r>
    </w:p>
  </w:endnote>
  <w:endnote w:type="continuationSeparator" w:id="0">
    <w:p w:rsidR="00EF1649" w:rsidRDefault="00EF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3B1" w:rsidRDefault="00E833B1">
    <w:pPr>
      <w:spacing w:after="0" w:line="276"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3B1" w:rsidRDefault="00E833B1">
    <w:pPr>
      <w:spacing w:after="32" w:line="240" w:lineRule="auto"/>
      <w:ind w:left="0" w:firstLine="0"/>
      <w:jc w:val="center"/>
    </w:pPr>
    <w:r>
      <w:fldChar w:fldCharType="begin"/>
    </w:r>
    <w:r>
      <w:instrText xml:space="preserve"> PAGE   \* MERGEFORMAT </w:instrText>
    </w:r>
    <w:r>
      <w:fldChar w:fldCharType="separate"/>
    </w:r>
    <w:r w:rsidRPr="00126795">
      <w:rPr>
        <w:rFonts w:ascii="Calibri" w:eastAsia="Calibri" w:hAnsi="Calibri" w:cs="Calibri"/>
        <w:noProof/>
        <w:sz w:val="22"/>
      </w:rPr>
      <w:t>3</w:t>
    </w:r>
    <w:r>
      <w:rPr>
        <w:rFonts w:ascii="Calibri" w:eastAsia="Calibri" w:hAnsi="Calibri" w:cs="Calibri"/>
        <w:sz w:val="22"/>
      </w:rPr>
      <w:fldChar w:fldCharType="end"/>
    </w:r>
    <w:r>
      <w:rPr>
        <w:rFonts w:ascii="Calibri" w:eastAsia="Calibri" w:hAnsi="Calibri" w:cs="Calibri"/>
        <w:sz w:val="22"/>
      </w:rPr>
      <w:t xml:space="preserve"> </w:t>
    </w:r>
  </w:p>
  <w:p w:rsidR="00E833B1" w:rsidRDefault="00E833B1">
    <w:pPr>
      <w:spacing w:after="0" w:line="240"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3B1" w:rsidRDefault="00E833B1">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3B1" w:rsidRDefault="00E833B1">
    <w:pPr>
      <w:spacing w:after="0" w:line="240" w:lineRule="auto"/>
      <w:ind w:left="0" w:firstLine="0"/>
      <w:jc w:val="center"/>
    </w:pPr>
    <w:r>
      <w:fldChar w:fldCharType="begin"/>
    </w:r>
    <w:r>
      <w:instrText xml:space="preserve"> PAGE   \* MERGEFORMAT </w:instrText>
    </w:r>
    <w:r>
      <w:fldChar w:fldCharType="separate"/>
    </w:r>
    <w:r w:rsidR="00BB7C52" w:rsidRPr="00BB7C52">
      <w:rPr>
        <w:rFonts w:ascii="Calibri" w:eastAsia="Calibri" w:hAnsi="Calibri" w:cs="Calibri"/>
        <w:noProof/>
        <w:sz w:val="22"/>
      </w:rPr>
      <w:t>16</w:t>
    </w:r>
    <w:r>
      <w:rPr>
        <w:rFonts w:ascii="Calibri" w:eastAsia="Calibri" w:hAnsi="Calibri" w:cs="Calibri"/>
        <w:sz w:val="22"/>
      </w:rPr>
      <w:fldChar w:fldCharType="end"/>
    </w:r>
    <w:r>
      <w:rPr>
        <w:rFonts w:ascii="Calibri" w:eastAsia="Calibri" w:hAnsi="Calibri" w:cs="Calibri"/>
        <w:sz w:val="22"/>
      </w:rPr>
      <w:t xml:space="preserve"> </w:t>
    </w:r>
  </w:p>
  <w:p w:rsidR="00E833B1" w:rsidRDefault="00E833B1">
    <w:pPr>
      <w:spacing w:after="0" w:line="240" w:lineRule="auto"/>
      <w:ind w:left="0" w:firstLine="0"/>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3B1" w:rsidRDefault="00E833B1">
    <w:pPr>
      <w:spacing w:after="0" w:line="240" w:lineRule="auto"/>
      <w:ind w:left="0" w:firstLine="0"/>
      <w:jc w:val="center"/>
    </w:pPr>
    <w:r>
      <w:fldChar w:fldCharType="begin"/>
    </w:r>
    <w:r>
      <w:instrText xml:space="preserve"> PAGE   \* MERGEFORMAT </w:instrText>
    </w:r>
    <w:r>
      <w:fldChar w:fldCharType="separate"/>
    </w:r>
    <w:r w:rsidR="00BB7C52" w:rsidRPr="00BB7C52">
      <w:rPr>
        <w:rFonts w:ascii="Calibri" w:eastAsia="Calibri" w:hAnsi="Calibri" w:cs="Calibri"/>
        <w:noProof/>
        <w:sz w:val="22"/>
      </w:rPr>
      <w:t>3</w:t>
    </w:r>
    <w:r>
      <w:rPr>
        <w:rFonts w:ascii="Calibri" w:eastAsia="Calibri" w:hAnsi="Calibri" w:cs="Calibri"/>
        <w:sz w:val="22"/>
      </w:rPr>
      <w:fldChar w:fldCharType="end"/>
    </w:r>
    <w:r>
      <w:rPr>
        <w:rFonts w:ascii="Calibri" w:eastAsia="Calibri" w:hAnsi="Calibri" w:cs="Calibri"/>
        <w:sz w:val="22"/>
      </w:rPr>
      <w:t xml:space="preserve"> </w:t>
    </w:r>
  </w:p>
  <w:p w:rsidR="00E833B1" w:rsidRDefault="00E833B1">
    <w:pPr>
      <w:spacing w:after="0" w:line="240" w:lineRule="auto"/>
      <w:ind w:left="0" w:firstLine="0"/>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0296248"/>
      <w:docPartObj>
        <w:docPartGallery w:val="Page Numbers (Bottom of Page)"/>
        <w:docPartUnique/>
      </w:docPartObj>
    </w:sdtPr>
    <w:sdtEndPr>
      <w:rPr>
        <w:noProof/>
      </w:rPr>
    </w:sdtEndPr>
    <w:sdtContent>
      <w:p w:rsidR="00E833B1" w:rsidRDefault="00E833B1">
        <w:pPr>
          <w:pStyle w:val="Footer"/>
          <w:jc w:val="center"/>
        </w:pPr>
        <w:r>
          <w:fldChar w:fldCharType="begin"/>
        </w:r>
        <w:r>
          <w:instrText xml:space="preserve"> PAGE   \* MERGEFORMAT </w:instrText>
        </w:r>
        <w:r>
          <w:fldChar w:fldCharType="separate"/>
        </w:r>
        <w:r w:rsidR="00BB7C52">
          <w:rPr>
            <w:noProof/>
          </w:rPr>
          <w:t>2</w:t>
        </w:r>
        <w:r>
          <w:rPr>
            <w:noProof/>
          </w:rPr>
          <w:fldChar w:fldCharType="end"/>
        </w:r>
      </w:p>
    </w:sdtContent>
  </w:sdt>
  <w:p w:rsidR="00E833B1" w:rsidRDefault="00E833B1">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1649" w:rsidRDefault="00EF1649">
      <w:pPr>
        <w:spacing w:after="0" w:line="240" w:lineRule="auto"/>
      </w:pPr>
      <w:r>
        <w:separator/>
      </w:r>
    </w:p>
  </w:footnote>
  <w:footnote w:type="continuationSeparator" w:id="0">
    <w:p w:rsidR="00EF1649" w:rsidRDefault="00EF16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B6C9F"/>
    <w:multiLevelType w:val="hybridMultilevel"/>
    <w:tmpl w:val="A762F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D16899"/>
    <w:multiLevelType w:val="hybridMultilevel"/>
    <w:tmpl w:val="E25E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A1FF0"/>
    <w:multiLevelType w:val="hybridMultilevel"/>
    <w:tmpl w:val="078E3BC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nsid w:val="0A977CC8"/>
    <w:multiLevelType w:val="hybridMultilevel"/>
    <w:tmpl w:val="D58AB5E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nsid w:val="0DDD1A57"/>
    <w:multiLevelType w:val="hybridMultilevel"/>
    <w:tmpl w:val="3F761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B7627"/>
    <w:multiLevelType w:val="hybridMultilevel"/>
    <w:tmpl w:val="29868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D656104"/>
    <w:multiLevelType w:val="hybridMultilevel"/>
    <w:tmpl w:val="57CC85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E5B51C0"/>
    <w:multiLevelType w:val="hybridMultilevel"/>
    <w:tmpl w:val="11F400E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nsid w:val="20EB02F3"/>
    <w:multiLevelType w:val="hybridMultilevel"/>
    <w:tmpl w:val="68C2420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nsid w:val="231A45E6"/>
    <w:multiLevelType w:val="hybridMultilevel"/>
    <w:tmpl w:val="B060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FA7783"/>
    <w:multiLevelType w:val="hybridMultilevel"/>
    <w:tmpl w:val="761E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DF40D6"/>
    <w:multiLevelType w:val="multilevel"/>
    <w:tmpl w:val="64C2E8A8"/>
    <w:lvl w:ilvl="0">
      <w:start w:val="1"/>
      <w:numFmt w:val="decimal"/>
      <w:lvlText w:val="%1."/>
      <w:lvlJc w:val="left"/>
      <w:pPr>
        <w:ind w:left="360" w:hanging="360"/>
      </w:p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2">
    <w:nsid w:val="2BD541EE"/>
    <w:multiLevelType w:val="hybridMultilevel"/>
    <w:tmpl w:val="07525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A44065"/>
    <w:multiLevelType w:val="hybridMultilevel"/>
    <w:tmpl w:val="42180E2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nsid w:val="2DEE4ECA"/>
    <w:multiLevelType w:val="multilevel"/>
    <w:tmpl w:val="9C04AA66"/>
    <w:lvl w:ilvl="0">
      <w:start w:val="1"/>
      <w:numFmt w:val="decimal"/>
      <w:lvlText w:val="%1"/>
      <w:lvlJc w:val="left"/>
      <w:pPr>
        <w:ind w:left="480" w:hanging="480"/>
      </w:pPr>
      <w:rPr>
        <w:rFonts w:hint="default"/>
      </w:rPr>
    </w:lvl>
    <w:lvl w:ilvl="1">
      <w:start w:val="1"/>
      <w:numFmt w:val="decimal"/>
      <w:lvlText w:val="%1.%2"/>
      <w:lvlJc w:val="left"/>
      <w:pPr>
        <w:ind w:left="465" w:hanging="48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5">
    <w:nsid w:val="2EE95465"/>
    <w:multiLevelType w:val="multilevel"/>
    <w:tmpl w:val="64C2E8A8"/>
    <w:lvl w:ilvl="0">
      <w:start w:val="1"/>
      <w:numFmt w:val="decimal"/>
      <w:lvlText w:val="%1."/>
      <w:lvlJc w:val="left"/>
      <w:pPr>
        <w:ind w:left="360" w:hanging="360"/>
      </w:p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6">
    <w:nsid w:val="33B315A9"/>
    <w:multiLevelType w:val="hybridMultilevel"/>
    <w:tmpl w:val="540C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5DE35C7"/>
    <w:multiLevelType w:val="hybridMultilevel"/>
    <w:tmpl w:val="BA700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FE2495"/>
    <w:multiLevelType w:val="hybridMultilevel"/>
    <w:tmpl w:val="1C58DE5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nsid w:val="3A9B1ABC"/>
    <w:multiLevelType w:val="hybridMultilevel"/>
    <w:tmpl w:val="B43C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8051D0"/>
    <w:multiLevelType w:val="multilevel"/>
    <w:tmpl w:val="DE8EA38C"/>
    <w:lvl w:ilvl="0">
      <w:start w:val="5"/>
      <w:numFmt w:val="decimal"/>
      <w:lvlText w:val="%1"/>
      <w:lvlJc w:val="left"/>
      <w:pPr>
        <w:ind w:left="405" w:hanging="405"/>
      </w:pPr>
      <w:rPr>
        <w:rFonts w:hint="default"/>
      </w:rPr>
    </w:lvl>
    <w:lvl w:ilvl="1">
      <w:start w:val="8"/>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6C70581"/>
    <w:multiLevelType w:val="hybridMultilevel"/>
    <w:tmpl w:val="90BCFDF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nsid w:val="49CD6F8F"/>
    <w:multiLevelType w:val="hybridMultilevel"/>
    <w:tmpl w:val="24343A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C081013"/>
    <w:multiLevelType w:val="hybridMultilevel"/>
    <w:tmpl w:val="A5E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1C70623"/>
    <w:multiLevelType w:val="hybridMultilevel"/>
    <w:tmpl w:val="325A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F90C19"/>
    <w:multiLevelType w:val="multilevel"/>
    <w:tmpl w:val="BACA471E"/>
    <w:lvl w:ilvl="0">
      <w:start w:val="1"/>
      <w:numFmt w:val="decimal"/>
      <w:lvlText w:val="%1"/>
      <w:lvlJc w:val="left"/>
      <w:pPr>
        <w:ind w:left="480" w:hanging="480"/>
      </w:pPr>
      <w:rPr>
        <w:rFonts w:hint="default"/>
        <w:b w:val="0"/>
      </w:rPr>
    </w:lvl>
    <w:lvl w:ilvl="1">
      <w:start w:val="1"/>
      <w:numFmt w:val="decimal"/>
      <w:lvlText w:val="%1.%2"/>
      <w:lvlJc w:val="left"/>
      <w:pPr>
        <w:ind w:left="465" w:hanging="48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6">
    <w:nsid w:val="59280E70"/>
    <w:multiLevelType w:val="hybridMultilevel"/>
    <w:tmpl w:val="0044B0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nsid w:val="63F0446D"/>
    <w:multiLevelType w:val="hybridMultilevel"/>
    <w:tmpl w:val="A820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A77306"/>
    <w:multiLevelType w:val="hybridMultilevel"/>
    <w:tmpl w:val="1FB4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022007"/>
    <w:multiLevelType w:val="multilevel"/>
    <w:tmpl w:val="64C2E8A8"/>
    <w:lvl w:ilvl="0">
      <w:start w:val="1"/>
      <w:numFmt w:val="decimal"/>
      <w:lvlText w:val="%1."/>
      <w:lvlJc w:val="left"/>
      <w:pPr>
        <w:ind w:left="360" w:hanging="360"/>
      </w:p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0">
    <w:nsid w:val="66366A39"/>
    <w:multiLevelType w:val="hybridMultilevel"/>
    <w:tmpl w:val="C804C5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98A25FF"/>
    <w:multiLevelType w:val="hybridMultilevel"/>
    <w:tmpl w:val="DAA2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9AC3243"/>
    <w:multiLevelType w:val="hybridMultilevel"/>
    <w:tmpl w:val="DA50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A0B7556"/>
    <w:multiLevelType w:val="hybridMultilevel"/>
    <w:tmpl w:val="C250328A"/>
    <w:lvl w:ilvl="0" w:tplc="4AA64E72">
      <w:start w:val="1"/>
      <w:numFmt w:val="decimal"/>
      <w:lvlText w:val="%1."/>
      <w:lvlJc w:val="left"/>
      <w:pPr>
        <w:ind w:left="345" w:hanging="360"/>
      </w:pPr>
      <w:rPr>
        <w:rFonts w:ascii="Arial" w:hAnsi="Arial" w:cs="Arial" w:hint="default"/>
        <w:sz w:val="20"/>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4">
    <w:nsid w:val="70891A31"/>
    <w:multiLevelType w:val="hybridMultilevel"/>
    <w:tmpl w:val="E794A77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5">
    <w:nsid w:val="74B92593"/>
    <w:multiLevelType w:val="hybridMultilevel"/>
    <w:tmpl w:val="3F4A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DD01B7"/>
    <w:multiLevelType w:val="hybridMultilevel"/>
    <w:tmpl w:val="D97ADA2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7">
    <w:nsid w:val="78314B2B"/>
    <w:multiLevelType w:val="hybridMultilevel"/>
    <w:tmpl w:val="D8AE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5B0FB9"/>
    <w:multiLevelType w:val="hybridMultilevel"/>
    <w:tmpl w:val="A45CF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874458D"/>
    <w:multiLevelType w:val="hybridMultilevel"/>
    <w:tmpl w:val="DAE8936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0">
    <w:nsid w:val="78AF2B5D"/>
    <w:multiLevelType w:val="hybridMultilevel"/>
    <w:tmpl w:val="7BE6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DC41ED"/>
    <w:multiLevelType w:val="hybridMultilevel"/>
    <w:tmpl w:val="D046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BF36FE4"/>
    <w:multiLevelType w:val="hybridMultilevel"/>
    <w:tmpl w:val="A440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C587ED2"/>
    <w:multiLevelType w:val="hybridMultilevel"/>
    <w:tmpl w:val="3444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F34258"/>
    <w:multiLevelType w:val="hybridMultilevel"/>
    <w:tmpl w:val="BF32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4F757E"/>
    <w:multiLevelType w:val="hybridMultilevel"/>
    <w:tmpl w:val="76CA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5"/>
  </w:num>
  <w:num w:numId="3">
    <w:abstractNumId w:val="9"/>
  </w:num>
  <w:num w:numId="4">
    <w:abstractNumId w:val="18"/>
  </w:num>
  <w:num w:numId="5">
    <w:abstractNumId w:val="35"/>
  </w:num>
  <w:num w:numId="6">
    <w:abstractNumId w:val="21"/>
  </w:num>
  <w:num w:numId="7">
    <w:abstractNumId w:val="24"/>
  </w:num>
  <w:num w:numId="8">
    <w:abstractNumId w:val="3"/>
  </w:num>
  <w:num w:numId="9">
    <w:abstractNumId w:val="45"/>
  </w:num>
  <w:num w:numId="10">
    <w:abstractNumId w:val="28"/>
  </w:num>
  <w:num w:numId="11">
    <w:abstractNumId w:val="43"/>
  </w:num>
  <w:num w:numId="12">
    <w:abstractNumId w:val="40"/>
  </w:num>
  <w:num w:numId="13">
    <w:abstractNumId w:val="0"/>
  </w:num>
  <w:num w:numId="14">
    <w:abstractNumId w:val="44"/>
  </w:num>
  <w:num w:numId="15">
    <w:abstractNumId w:val="37"/>
  </w:num>
  <w:num w:numId="16">
    <w:abstractNumId w:val="27"/>
  </w:num>
  <w:num w:numId="17">
    <w:abstractNumId w:val="17"/>
  </w:num>
  <w:num w:numId="18">
    <w:abstractNumId w:val="16"/>
  </w:num>
  <w:num w:numId="19">
    <w:abstractNumId w:val="32"/>
  </w:num>
  <w:num w:numId="20">
    <w:abstractNumId w:val="10"/>
  </w:num>
  <w:num w:numId="21">
    <w:abstractNumId w:val="42"/>
  </w:num>
  <w:num w:numId="22">
    <w:abstractNumId w:val="41"/>
  </w:num>
  <w:num w:numId="23">
    <w:abstractNumId w:val="39"/>
  </w:num>
  <w:num w:numId="24">
    <w:abstractNumId w:val="31"/>
  </w:num>
  <w:num w:numId="25">
    <w:abstractNumId w:val="12"/>
  </w:num>
  <w:num w:numId="26">
    <w:abstractNumId w:val="38"/>
  </w:num>
  <w:num w:numId="27">
    <w:abstractNumId w:val="19"/>
  </w:num>
  <w:num w:numId="28">
    <w:abstractNumId w:val="4"/>
  </w:num>
  <w:num w:numId="29">
    <w:abstractNumId w:val="1"/>
  </w:num>
  <w:num w:numId="30">
    <w:abstractNumId w:val="36"/>
  </w:num>
  <w:num w:numId="31">
    <w:abstractNumId w:val="8"/>
  </w:num>
  <w:num w:numId="32">
    <w:abstractNumId w:val="7"/>
  </w:num>
  <w:num w:numId="33">
    <w:abstractNumId w:val="26"/>
  </w:num>
  <w:num w:numId="34">
    <w:abstractNumId w:val="5"/>
  </w:num>
  <w:num w:numId="35">
    <w:abstractNumId w:val="2"/>
  </w:num>
  <w:num w:numId="36">
    <w:abstractNumId w:val="34"/>
  </w:num>
  <w:num w:numId="37">
    <w:abstractNumId w:val="13"/>
  </w:num>
  <w:num w:numId="38">
    <w:abstractNumId w:val="6"/>
  </w:num>
  <w:num w:numId="39">
    <w:abstractNumId w:val="22"/>
  </w:num>
  <w:num w:numId="40">
    <w:abstractNumId w:val="29"/>
  </w:num>
  <w:num w:numId="41">
    <w:abstractNumId w:val="23"/>
  </w:num>
  <w:num w:numId="42">
    <w:abstractNumId w:val="30"/>
  </w:num>
  <w:num w:numId="43">
    <w:abstractNumId w:val="11"/>
  </w:num>
  <w:num w:numId="44">
    <w:abstractNumId w:val="15"/>
  </w:num>
  <w:num w:numId="45">
    <w:abstractNumId w:val="20"/>
  </w:num>
  <w:num w:numId="46">
    <w:abstractNumId w:val="3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463"/>
    <w:rsid w:val="00012D2B"/>
    <w:rsid w:val="00012D3C"/>
    <w:rsid w:val="000157B9"/>
    <w:rsid w:val="0002652B"/>
    <w:rsid w:val="000535F2"/>
    <w:rsid w:val="00055CE9"/>
    <w:rsid w:val="00057268"/>
    <w:rsid w:val="000870E5"/>
    <w:rsid w:val="000910D3"/>
    <w:rsid w:val="00093109"/>
    <w:rsid w:val="00094FC0"/>
    <w:rsid w:val="00096647"/>
    <w:rsid w:val="000A424A"/>
    <w:rsid w:val="000B0F25"/>
    <w:rsid w:val="000C0362"/>
    <w:rsid w:val="000C7BDD"/>
    <w:rsid w:val="000E0902"/>
    <w:rsid w:val="000E69EF"/>
    <w:rsid w:val="000F773D"/>
    <w:rsid w:val="0010223E"/>
    <w:rsid w:val="001106F2"/>
    <w:rsid w:val="00112FB8"/>
    <w:rsid w:val="00114D10"/>
    <w:rsid w:val="00126795"/>
    <w:rsid w:val="00140542"/>
    <w:rsid w:val="00160663"/>
    <w:rsid w:val="00171CE6"/>
    <w:rsid w:val="00182327"/>
    <w:rsid w:val="001966F3"/>
    <w:rsid w:val="001A3D8B"/>
    <w:rsid w:val="001A634B"/>
    <w:rsid w:val="001B0715"/>
    <w:rsid w:val="001B6BC3"/>
    <w:rsid w:val="001C3CA0"/>
    <w:rsid w:val="001D0DB4"/>
    <w:rsid w:val="001D44B7"/>
    <w:rsid w:val="001D6EAB"/>
    <w:rsid w:val="001E069C"/>
    <w:rsid w:val="001E51BA"/>
    <w:rsid w:val="001E64BF"/>
    <w:rsid w:val="001F1218"/>
    <w:rsid w:val="001F7843"/>
    <w:rsid w:val="00215CBA"/>
    <w:rsid w:val="00222681"/>
    <w:rsid w:val="00226F88"/>
    <w:rsid w:val="0023005E"/>
    <w:rsid w:val="00231423"/>
    <w:rsid w:val="00242349"/>
    <w:rsid w:val="00252887"/>
    <w:rsid w:val="002674CC"/>
    <w:rsid w:val="00275FBC"/>
    <w:rsid w:val="00286D57"/>
    <w:rsid w:val="00292AEC"/>
    <w:rsid w:val="002A52DA"/>
    <w:rsid w:val="002A6778"/>
    <w:rsid w:val="002A7BF9"/>
    <w:rsid w:val="002B3B8B"/>
    <w:rsid w:val="002C4F0D"/>
    <w:rsid w:val="002D2AF2"/>
    <w:rsid w:val="002E0E87"/>
    <w:rsid w:val="002E4C81"/>
    <w:rsid w:val="002F278B"/>
    <w:rsid w:val="002F52D9"/>
    <w:rsid w:val="002F612E"/>
    <w:rsid w:val="00306E48"/>
    <w:rsid w:val="00312B09"/>
    <w:rsid w:val="00316D13"/>
    <w:rsid w:val="003171A7"/>
    <w:rsid w:val="00317659"/>
    <w:rsid w:val="003363E6"/>
    <w:rsid w:val="00336508"/>
    <w:rsid w:val="00343C48"/>
    <w:rsid w:val="00356370"/>
    <w:rsid w:val="00362310"/>
    <w:rsid w:val="00364471"/>
    <w:rsid w:val="00364699"/>
    <w:rsid w:val="003711F4"/>
    <w:rsid w:val="00372D0C"/>
    <w:rsid w:val="00376F4E"/>
    <w:rsid w:val="00383684"/>
    <w:rsid w:val="00385229"/>
    <w:rsid w:val="00394127"/>
    <w:rsid w:val="003B4922"/>
    <w:rsid w:val="003C1821"/>
    <w:rsid w:val="003D0A99"/>
    <w:rsid w:val="003F1031"/>
    <w:rsid w:val="003F49EA"/>
    <w:rsid w:val="004066E8"/>
    <w:rsid w:val="00406B94"/>
    <w:rsid w:val="00411D47"/>
    <w:rsid w:val="0042111F"/>
    <w:rsid w:val="00433D66"/>
    <w:rsid w:val="00440808"/>
    <w:rsid w:val="004445ED"/>
    <w:rsid w:val="00481CB5"/>
    <w:rsid w:val="004A1C29"/>
    <w:rsid w:val="004A5DCE"/>
    <w:rsid w:val="004A632D"/>
    <w:rsid w:val="004B2CB9"/>
    <w:rsid w:val="004B4822"/>
    <w:rsid w:val="004D7254"/>
    <w:rsid w:val="004E09A1"/>
    <w:rsid w:val="005112A5"/>
    <w:rsid w:val="005113D5"/>
    <w:rsid w:val="00533B05"/>
    <w:rsid w:val="00535469"/>
    <w:rsid w:val="005A0F28"/>
    <w:rsid w:val="005A4B52"/>
    <w:rsid w:val="005F4337"/>
    <w:rsid w:val="00603C69"/>
    <w:rsid w:val="00617104"/>
    <w:rsid w:val="006200AB"/>
    <w:rsid w:val="00625720"/>
    <w:rsid w:val="00640520"/>
    <w:rsid w:val="00652B57"/>
    <w:rsid w:val="00655434"/>
    <w:rsid w:val="00660EC3"/>
    <w:rsid w:val="00661250"/>
    <w:rsid w:val="006612AF"/>
    <w:rsid w:val="00687361"/>
    <w:rsid w:val="00690BE8"/>
    <w:rsid w:val="0069649B"/>
    <w:rsid w:val="006A13DE"/>
    <w:rsid w:val="006C064C"/>
    <w:rsid w:val="006D2ABB"/>
    <w:rsid w:val="006D4802"/>
    <w:rsid w:val="006E0FFE"/>
    <w:rsid w:val="006F44C4"/>
    <w:rsid w:val="007007CE"/>
    <w:rsid w:val="00703C3C"/>
    <w:rsid w:val="00705D01"/>
    <w:rsid w:val="007062C8"/>
    <w:rsid w:val="00712746"/>
    <w:rsid w:val="007162AB"/>
    <w:rsid w:val="00732563"/>
    <w:rsid w:val="00734BC3"/>
    <w:rsid w:val="007426C2"/>
    <w:rsid w:val="00744E13"/>
    <w:rsid w:val="00747250"/>
    <w:rsid w:val="007568C1"/>
    <w:rsid w:val="00770133"/>
    <w:rsid w:val="00787E31"/>
    <w:rsid w:val="007A6189"/>
    <w:rsid w:val="007B4195"/>
    <w:rsid w:val="007C6632"/>
    <w:rsid w:val="007D627A"/>
    <w:rsid w:val="007E035F"/>
    <w:rsid w:val="007E55A3"/>
    <w:rsid w:val="007F0C12"/>
    <w:rsid w:val="007F4A87"/>
    <w:rsid w:val="008011B3"/>
    <w:rsid w:val="00821D80"/>
    <w:rsid w:val="00845D09"/>
    <w:rsid w:val="008522BA"/>
    <w:rsid w:val="00853594"/>
    <w:rsid w:val="0087165A"/>
    <w:rsid w:val="00881A04"/>
    <w:rsid w:val="008919FF"/>
    <w:rsid w:val="00897BAA"/>
    <w:rsid w:val="008A16B7"/>
    <w:rsid w:val="008A1999"/>
    <w:rsid w:val="008A25DD"/>
    <w:rsid w:val="008D2CA1"/>
    <w:rsid w:val="008D4EC6"/>
    <w:rsid w:val="008D6147"/>
    <w:rsid w:val="008E2EFE"/>
    <w:rsid w:val="008E66DA"/>
    <w:rsid w:val="00900E6C"/>
    <w:rsid w:val="009038EE"/>
    <w:rsid w:val="00903BEF"/>
    <w:rsid w:val="0091274C"/>
    <w:rsid w:val="00921E2A"/>
    <w:rsid w:val="00922013"/>
    <w:rsid w:val="009300B1"/>
    <w:rsid w:val="0095240D"/>
    <w:rsid w:val="00952F70"/>
    <w:rsid w:val="00972BEE"/>
    <w:rsid w:val="00974DBD"/>
    <w:rsid w:val="009842AF"/>
    <w:rsid w:val="00991481"/>
    <w:rsid w:val="00994659"/>
    <w:rsid w:val="00996107"/>
    <w:rsid w:val="009A2B31"/>
    <w:rsid w:val="009A617D"/>
    <w:rsid w:val="009E3868"/>
    <w:rsid w:val="009E46F7"/>
    <w:rsid w:val="009F483F"/>
    <w:rsid w:val="009F6342"/>
    <w:rsid w:val="00A035AD"/>
    <w:rsid w:val="00A2306C"/>
    <w:rsid w:val="00A2442F"/>
    <w:rsid w:val="00A25B1D"/>
    <w:rsid w:val="00A25DA2"/>
    <w:rsid w:val="00A348C6"/>
    <w:rsid w:val="00A42BD2"/>
    <w:rsid w:val="00A4306F"/>
    <w:rsid w:val="00A53704"/>
    <w:rsid w:val="00A76E55"/>
    <w:rsid w:val="00AA09A7"/>
    <w:rsid w:val="00AA1250"/>
    <w:rsid w:val="00AB2D0F"/>
    <w:rsid w:val="00AB3A58"/>
    <w:rsid w:val="00AB62F7"/>
    <w:rsid w:val="00AD0F40"/>
    <w:rsid w:val="00AE14A9"/>
    <w:rsid w:val="00AF7B51"/>
    <w:rsid w:val="00B118FC"/>
    <w:rsid w:val="00B23E6D"/>
    <w:rsid w:val="00B24FAA"/>
    <w:rsid w:val="00B31C66"/>
    <w:rsid w:val="00B34FF7"/>
    <w:rsid w:val="00B36B69"/>
    <w:rsid w:val="00B46B78"/>
    <w:rsid w:val="00B6303E"/>
    <w:rsid w:val="00B64F1A"/>
    <w:rsid w:val="00B67104"/>
    <w:rsid w:val="00B731A2"/>
    <w:rsid w:val="00B92EF7"/>
    <w:rsid w:val="00BA177A"/>
    <w:rsid w:val="00BB16B6"/>
    <w:rsid w:val="00BB2861"/>
    <w:rsid w:val="00BB36C7"/>
    <w:rsid w:val="00BB7C52"/>
    <w:rsid w:val="00BC2773"/>
    <w:rsid w:val="00BD0A34"/>
    <w:rsid w:val="00BD2FF0"/>
    <w:rsid w:val="00BE1ACF"/>
    <w:rsid w:val="00BE2917"/>
    <w:rsid w:val="00C00097"/>
    <w:rsid w:val="00C053DE"/>
    <w:rsid w:val="00C22E5A"/>
    <w:rsid w:val="00C231F1"/>
    <w:rsid w:val="00C41D4A"/>
    <w:rsid w:val="00C57C9A"/>
    <w:rsid w:val="00C86756"/>
    <w:rsid w:val="00CA4CD2"/>
    <w:rsid w:val="00CB1D20"/>
    <w:rsid w:val="00CC38F4"/>
    <w:rsid w:val="00CC68A4"/>
    <w:rsid w:val="00CD036E"/>
    <w:rsid w:val="00CD0581"/>
    <w:rsid w:val="00CD0C4E"/>
    <w:rsid w:val="00CD4095"/>
    <w:rsid w:val="00CD42C8"/>
    <w:rsid w:val="00CD7450"/>
    <w:rsid w:val="00CE45FE"/>
    <w:rsid w:val="00CF0E92"/>
    <w:rsid w:val="00CF5FB7"/>
    <w:rsid w:val="00D02F46"/>
    <w:rsid w:val="00D10B1B"/>
    <w:rsid w:val="00D2690B"/>
    <w:rsid w:val="00D44A4C"/>
    <w:rsid w:val="00D5041D"/>
    <w:rsid w:val="00D5237B"/>
    <w:rsid w:val="00D523F9"/>
    <w:rsid w:val="00D55D8F"/>
    <w:rsid w:val="00D6582C"/>
    <w:rsid w:val="00D803E3"/>
    <w:rsid w:val="00D8648F"/>
    <w:rsid w:val="00D87A4B"/>
    <w:rsid w:val="00D94391"/>
    <w:rsid w:val="00D95B07"/>
    <w:rsid w:val="00D97CD4"/>
    <w:rsid w:val="00DA1798"/>
    <w:rsid w:val="00DC6287"/>
    <w:rsid w:val="00DD7E14"/>
    <w:rsid w:val="00DE2744"/>
    <w:rsid w:val="00DF4632"/>
    <w:rsid w:val="00DF60B1"/>
    <w:rsid w:val="00E10208"/>
    <w:rsid w:val="00E16772"/>
    <w:rsid w:val="00E37E14"/>
    <w:rsid w:val="00E55A0E"/>
    <w:rsid w:val="00E57001"/>
    <w:rsid w:val="00E67517"/>
    <w:rsid w:val="00E70BD7"/>
    <w:rsid w:val="00E833B1"/>
    <w:rsid w:val="00E85525"/>
    <w:rsid w:val="00E96966"/>
    <w:rsid w:val="00EA5003"/>
    <w:rsid w:val="00EC7463"/>
    <w:rsid w:val="00ED17A1"/>
    <w:rsid w:val="00EF1649"/>
    <w:rsid w:val="00EF545E"/>
    <w:rsid w:val="00EF5B9B"/>
    <w:rsid w:val="00EF6E9E"/>
    <w:rsid w:val="00F1091B"/>
    <w:rsid w:val="00F148C4"/>
    <w:rsid w:val="00F203BC"/>
    <w:rsid w:val="00F35D0E"/>
    <w:rsid w:val="00F60D27"/>
    <w:rsid w:val="00F61CC6"/>
    <w:rsid w:val="00F63AC2"/>
    <w:rsid w:val="00F66BCA"/>
    <w:rsid w:val="00F769C3"/>
    <w:rsid w:val="00F77D0D"/>
    <w:rsid w:val="00F92264"/>
    <w:rsid w:val="00F95632"/>
    <w:rsid w:val="00FA02D7"/>
    <w:rsid w:val="00FA275D"/>
    <w:rsid w:val="00FB410A"/>
    <w:rsid w:val="00FB50CD"/>
    <w:rsid w:val="00FB5659"/>
    <w:rsid w:val="00FB695C"/>
    <w:rsid w:val="00FB6C21"/>
    <w:rsid w:val="00FC0C9D"/>
    <w:rsid w:val="00FD1A55"/>
    <w:rsid w:val="00FD3A8B"/>
    <w:rsid w:val="00FE5359"/>
    <w:rsid w:val="00FF2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12A383-0483-4521-96C9-89E0127E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6" w:line="350" w:lineRule="auto"/>
      <w:ind w:left="-5"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C0C9D"/>
    <w:pPr>
      <w:keepNext/>
      <w:keepLines/>
      <w:spacing w:before="120" w:after="120" w:line="276" w:lineRule="auto"/>
      <w:ind w:left="10"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38" w:line="246" w:lineRule="auto"/>
      <w:ind w:left="-5" w:right="-15"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222681"/>
    <w:pPr>
      <w:keepNext/>
      <w:keepLines/>
      <w:spacing w:after="98" w:line="246" w:lineRule="auto"/>
      <w:ind w:left="-5" w:right="-15"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38" w:line="246" w:lineRule="auto"/>
      <w:ind w:left="-5" w:right="-15" w:hanging="10"/>
      <w:outlineLvl w:val="3"/>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22268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1Char">
    <w:name w:val="Heading 1 Char"/>
    <w:link w:val="Heading1"/>
    <w:uiPriority w:val="9"/>
    <w:rsid w:val="00FC0C9D"/>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uiPriority w:val="39"/>
    <w:pPr>
      <w:spacing w:after="237" w:line="240" w:lineRule="auto"/>
      <w:ind w:left="25" w:right="15" w:hanging="10"/>
    </w:pPr>
    <w:rPr>
      <w:rFonts w:ascii="Times New Roman" w:eastAsia="Times New Roman" w:hAnsi="Times New Roman" w:cs="Times New Roman"/>
      <w:color w:val="000000"/>
      <w:sz w:val="24"/>
    </w:rPr>
  </w:style>
  <w:style w:type="paragraph" w:styleId="TOC2">
    <w:name w:val="toc 2"/>
    <w:hidden/>
    <w:uiPriority w:val="39"/>
    <w:pPr>
      <w:spacing w:after="236" w:line="240" w:lineRule="auto"/>
      <w:ind w:left="25" w:right="15" w:hanging="10"/>
    </w:pPr>
    <w:rPr>
      <w:rFonts w:ascii="Times New Roman" w:eastAsia="Times New Roman" w:hAnsi="Times New Roman" w:cs="Times New Roman"/>
      <w:color w:val="000000"/>
      <w:sz w:val="24"/>
    </w:rPr>
  </w:style>
  <w:style w:type="paragraph" w:styleId="TOC3">
    <w:name w:val="toc 3"/>
    <w:hidden/>
    <w:uiPriority w:val="39"/>
    <w:pPr>
      <w:spacing w:after="236" w:line="240" w:lineRule="auto"/>
      <w:ind w:left="231" w:right="15" w:hanging="10"/>
    </w:pPr>
    <w:rPr>
      <w:rFonts w:ascii="Times New Roman" w:eastAsia="Times New Roman" w:hAnsi="Times New Roman" w:cs="Times New Roman"/>
      <w:color w:val="000000"/>
      <w:sz w:val="24"/>
    </w:rPr>
  </w:style>
  <w:style w:type="paragraph" w:styleId="TOC4">
    <w:name w:val="toc 4"/>
    <w:hidden/>
    <w:uiPriority w:val="39"/>
    <w:pPr>
      <w:spacing w:after="251" w:line="246" w:lineRule="auto"/>
      <w:ind w:left="450" w:right="52"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55D8F"/>
    <w:rPr>
      <w:color w:val="0563C1" w:themeColor="hyperlink"/>
      <w:u w:val="single"/>
    </w:rPr>
  </w:style>
  <w:style w:type="table" w:styleId="TableGrid0">
    <w:name w:val="Table Grid"/>
    <w:basedOn w:val="TableNormal"/>
    <w:uiPriority w:val="39"/>
    <w:rsid w:val="00F203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93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10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93109"/>
    <w:pPr>
      <w:tabs>
        <w:tab w:val="center" w:pos="4680"/>
        <w:tab w:val="right" w:pos="9360"/>
      </w:tabs>
      <w:spacing w:after="0" w:line="240" w:lineRule="auto"/>
      <w:ind w:lef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093109"/>
    <w:rPr>
      <w:rFonts w:cs="Times New Roman"/>
    </w:rPr>
  </w:style>
  <w:style w:type="paragraph" w:styleId="ListParagraph">
    <w:name w:val="List Paragraph"/>
    <w:basedOn w:val="Normal"/>
    <w:uiPriority w:val="34"/>
    <w:qFormat/>
    <w:rsid w:val="00D8648F"/>
    <w:pPr>
      <w:ind w:left="720"/>
      <w:contextualSpacing/>
    </w:pPr>
  </w:style>
  <w:style w:type="character" w:styleId="Strong">
    <w:name w:val="Strong"/>
    <w:basedOn w:val="DefaultParagraphFont"/>
    <w:uiPriority w:val="22"/>
    <w:qFormat/>
    <w:rsid w:val="00603C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75816">
      <w:bodyDiv w:val="1"/>
      <w:marLeft w:val="0"/>
      <w:marRight w:val="0"/>
      <w:marTop w:val="0"/>
      <w:marBottom w:val="0"/>
      <w:divBdr>
        <w:top w:val="none" w:sz="0" w:space="0" w:color="auto"/>
        <w:left w:val="none" w:sz="0" w:space="0" w:color="auto"/>
        <w:bottom w:val="none" w:sz="0" w:space="0" w:color="auto"/>
        <w:right w:val="none" w:sz="0" w:space="0" w:color="auto"/>
      </w:divBdr>
    </w:div>
    <w:div w:id="1118918060">
      <w:bodyDiv w:val="1"/>
      <w:marLeft w:val="0"/>
      <w:marRight w:val="0"/>
      <w:marTop w:val="0"/>
      <w:marBottom w:val="0"/>
      <w:divBdr>
        <w:top w:val="none" w:sz="0" w:space="0" w:color="auto"/>
        <w:left w:val="none" w:sz="0" w:space="0" w:color="auto"/>
        <w:bottom w:val="none" w:sz="0" w:space="0" w:color="auto"/>
        <w:right w:val="none" w:sz="0" w:space="0" w:color="auto"/>
      </w:divBdr>
    </w:div>
    <w:div w:id="1349141755">
      <w:bodyDiv w:val="1"/>
      <w:marLeft w:val="0"/>
      <w:marRight w:val="0"/>
      <w:marTop w:val="0"/>
      <w:marBottom w:val="0"/>
      <w:divBdr>
        <w:top w:val="none" w:sz="0" w:space="0" w:color="auto"/>
        <w:left w:val="none" w:sz="0" w:space="0" w:color="auto"/>
        <w:bottom w:val="none" w:sz="0" w:space="0" w:color="auto"/>
        <w:right w:val="none" w:sz="0" w:space="0" w:color="auto"/>
      </w:divBdr>
    </w:div>
    <w:div w:id="1649438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esto.ee/auth?gad_source=1&amp;gclid=CjwKCAjwwLO_BhB2EiwAx2e-38J6-1DHr3h13ynLFIJ6ULtlRpLNJSVujk5s6jqwXwEAXzcX4VWEKRoCF-kQAvD_BwE&amp;cookie_accepted=true&amp;gt_enabled=true&amp;zk_enabled=true&amp;rl_anonymous_id=dd7ec712-af38-4b8f-9dd8-50b2bd6133fd&amp;authMethod=smart_id" TargetMode="Externa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57664-C5E1-415E-A339-9CE8DCF4B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1</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Service and HD Teams</dc:creator>
  <cp:keywords/>
  <cp:lastModifiedBy>Microsoft account</cp:lastModifiedBy>
  <cp:revision>295</cp:revision>
  <cp:lastPrinted>2025-04-17T10:39:00Z</cp:lastPrinted>
  <dcterms:created xsi:type="dcterms:W3CDTF">2022-08-11T20:34:00Z</dcterms:created>
  <dcterms:modified xsi:type="dcterms:W3CDTF">2025-04-22T11:27:00Z</dcterms:modified>
</cp:coreProperties>
</file>