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2B57" w:rsidRPr="00744A03" w:rsidRDefault="00453AE4" w:rsidP="00453AE4">
      <w:pPr>
        <w:ind w:firstLine="0"/>
        <w:jc w:val="center"/>
        <w:rPr>
          <w:b/>
        </w:rPr>
      </w:pPr>
      <w:r w:rsidRPr="00744A03">
        <w:rPr>
          <w:b/>
        </w:rPr>
        <w:t xml:space="preserve">Краткий анализ требуемых действий </w:t>
      </w:r>
      <w:r w:rsidR="0031611B">
        <w:rPr>
          <w:b/>
        </w:rPr>
        <w:t>и задач</w:t>
      </w:r>
    </w:p>
    <w:p w:rsidR="00453AE4" w:rsidRPr="00744A03" w:rsidRDefault="00453AE4" w:rsidP="00453AE4">
      <w:pPr>
        <w:ind w:firstLine="0"/>
        <w:jc w:val="center"/>
        <w:rPr>
          <w:b/>
        </w:rPr>
      </w:pPr>
      <w:r w:rsidRPr="00744A03">
        <w:rPr>
          <w:b/>
        </w:rPr>
        <w:t>(на примере шаблона ДЭ 2024)</w:t>
      </w:r>
    </w:p>
    <w:p w:rsidR="00453AE4" w:rsidRPr="00744A03" w:rsidRDefault="00453AE4" w:rsidP="00453AE4">
      <w:pPr>
        <w:ind w:firstLine="0"/>
        <w:jc w:val="center"/>
        <w:rPr>
          <w:b/>
        </w:rPr>
      </w:pPr>
    </w:p>
    <w:tbl>
      <w:tblPr>
        <w:tblStyle w:val="a9"/>
        <w:tblW w:w="14765" w:type="dxa"/>
        <w:tblLook w:val="04A0" w:firstRow="1" w:lastRow="0" w:firstColumn="1" w:lastColumn="0" w:noHBand="0" w:noVBand="1"/>
      </w:tblPr>
      <w:tblGrid>
        <w:gridCol w:w="639"/>
        <w:gridCol w:w="7124"/>
        <w:gridCol w:w="1642"/>
        <w:gridCol w:w="1958"/>
        <w:gridCol w:w="3402"/>
      </w:tblGrid>
      <w:tr w:rsidR="001C5ADF" w:rsidRPr="00744A03" w:rsidTr="006A7A05">
        <w:tc>
          <w:tcPr>
            <w:tcW w:w="639" w:type="dxa"/>
            <w:shd w:val="clear" w:color="auto" w:fill="8DB3E2" w:themeFill="text2" w:themeFillTint="66"/>
            <w:vAlign w:val="center"/>
          </w:tcPr>
          <w:p w:rsidR="001C5ADF" w:rsidRPr="00744A03" w:rsidRDefault="001C5ADF" w:rsidP="006A7A05">
            <w:pPr>
              <w:ind w:firstLine="0"/>
              <w:jc w:val="center"/>
              <w:rPr>
                <w:b/>
              </w:rPr>
            </w:pPr>
            <w:r w:rsidRPr="00744A03">
              <w:rPr>
                <w:b/>
              </w:rPr>
              <w:t xml:space="preserve">№ </w:t>
            </w:r>
            <w:proofErr w:type="gramStart"/>
            <w:r w:rsidRPr="00744A03">
              <w:rPr>
                <w:b/>
              </w:rPr>
              <w:t>п</w:t>
            </w:r>
            <w:proofErr w:type="gramEnd"/>
            <w:r w:rsidRPr="00744A03">
              <w:rPr>
                <w:b/>
              </w:rPr>
              <w:t>/п</w:t>
            </w:r>
          </w:p>
        </w:tc>
        <w:tc>
          <w:tcPr>
            <w:tcW w:w="7124" w:type="dxa"/>
            <w:shd w:val="clear" w:color="auto" w:fill="8DB3E2" w:themeFill="text2" w:themeFillTint="66"/>
            <w:vAlign w:val="center"/>
          </w:tcPr>
          <w:p w:rsidR="001C5ADF" w:rsidRPr="00744A03" w:rsidRDefault="001C5ADF" w:rsidP="006A7A05">
            <w:pPr>
              <w:ind w:firstLine="0"/>
              <w:jc w:val="center"/>
              <w:rPr>
                <w:b/>
              </w:rPr>
            </w:pPr>
            <w:r w:rsidRPr="00744A03">
              <w:rPr>
                <w:b/>
              </w:rPr>
              <w:t>Задача</w:t>
            </w:r>
          </w:p>
        </w:tc>
        <w:tc>
          <w:tcPr>
            <w:tcW w:w="1642" w:type="dxa"/>
            <w:shd w:val="clear" w:color="auto" w:fill="8DB3E2" w:themeFill="text2" w:themeFillTint="66"/>
            <w:vAlign w:val="center"/>
          </w:tcPr>
          <w:p w:rsidR="001C5ADF" w:rsidRPr="00744A03" w:rsidRDefault="001C5ADF" w:rsidP="006A7A05">
            <w:pPr>
              <w:ind w:firstLine="0"/>
              <w:jc w:val="center"/>
              <w:rPr>
                <w:b/>
              </w:rPr>
            </w:pPr>
            <w:r w:rsidRPr="00744A03">
              <w:rPr>
                <w:b/>
              </w:rPr>
              <w:t>Модуль</w:t>
            </w:r>
            <w:r>
              <w:rPr>
                <w:b/>
              </w:rPr>
              <w:t>, уровень</w:t>
            </w:r>
          </w:p>
        </w:tc>
        <w:tc>
          <w:tcPr>
            <w:tcW w:w="1958" w:type="dxa"/>
            <w:shd w:val="clear" w:color="auto" w:fill="8DB3E2" w:themeFill="text2" w:themeFillTint="66"/>
            <w:vAlign w:val="center"/>
          </w:tcPr>
          <w:p w:rsidR="001C5ADF" w:rsidRPr="00744A03" w:rsidRDefault="001C5ADF" w:rsidP="006A7A05">
            <w:pPr>
              <w:ind w:firstLine="0"/>
              <w:jc w:val="center"/>
              <w:rPr>
                <w:b/>
              </w:rPr>
            </w:pPr>
            <w:r w:rsidRPr="00744A03">
              <w:rPr>
                <w:b/>
              </w:rPr>
              <w:t>Итог</w:t>
            </w:r>
          </w:p>
        </w:tc>
        <w:tc>
          <w:tcPr>
            <w:tcW w:w="3402" w:type="dxa"/>
            <w:shd w:val="clear" w:color="auto" w:fill="8DB3E2" w:themeFill="text2" w:themeFillTint="66"/>
            <w:vAlign w:val="center"/>
          </w:tcPr>
          <w:p w:rsidR="001C5ADF" w:rsidRPr="001C5ADF" w:rsidRDefault="001C5ADF" w:rsidP="006A7A05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Файл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1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  <w:rPr>
                <w:i/>
              </w:rPr>
            </w:pPr>
            <w:r w:rsidRPr="00744A03">
              <w:t>Сформировать основной алгоритм решения в виде блок-схемы в соответствии с техническим заданием</w:t>
            </w:r>
            <w:r>
              <w:t xml:space="preserve"> </w:t>
            </w:r>
            <w:r w:rsidRPr="00744A03">
              <w:rPr>
                <w:i/>
              </w:rPr>
              <w:t>(на основе 2 главы)</w:t>
            </w:r>
          </w:p>
        </w:tc>
        <w:tc>
          <w:tcPr>
            <w:tcW w:w="1642" w:type="dxa"/>
            <w:vMerge w:val="restart"/>
            <w:shd w:val="clear" w:color="auto" w:fill="F2F2F2" w:themeFill="background1" w:themeFillShade="F2"/>
            <w:vAlign w:val="center"/>
          </w:tcPr>
          <w:p w:rsidR="001C5ADF" w:rsidRDefault="001C5ADF" w:rsidP="0031611B">
            <w:pPr>
              <w:ind w:firstLine="0"/>
              <w:jc w:val="center"/>
            </w:pPr>
            <w:r>
              <w:t>Модуль 1,</w:t>
            </w:r>
          </w:p>
          <w:p w:rsidR="001C5ADF" w:rsidRPr="00744A03" w:rsidRDefault="001C5ADF" w:rsidP="0031611B">
            <w:pPr>
              <w:ind w:firstLine="0"/>
              <w:jc w:val="center"/>
            </w:pPr>
            <w:r>
              <w:t>Базовый и профильный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Default="001C5ADF" w:rsidP="001C5ADF">
            <w:pPr>
              <w:ind w:firstLine="0"/>
              <w:jc w:val="center"/>
            </w:pPr>
            <w:r>
              <w:t>Блок-схема</w:t>
            </w:r>
          </w:p>
          <w:p w:rsidR="001C5ADF" w:rsidRDefault="001C5ADF" w:rsidP="001C5ADF">
            <w:pPr>
              <w:ind w:firstLine="0"/>
              <w:jc w:val="center"/>
            </w:pPr>
            <w:r>
              <w:t>Таблица</w:t>
            </w:r>
          </w:p>
          <w:p w:rsidR="001C5ADF" w:rsidRPr="00744A03" w:rsidRDefault="001C5ADF" w:rsidP="001C5ADF">
            <w:pPr>
              <w:ind w:firstLine="0"/>
              <w:jc w:val="center"/>
            </w:pPr>
            <w:r>
              <w:t>Описание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Pr="00E602ED" w:rsidRDefault="001C5ADF" w:rsidP="001C5ADF">
            <w:pPr>
              <w:ind w:firstLine="0"/>
              <w:jc w:val="center"/>
            </w:pPr>
            <w:r>
              <w:t>Алгоритм решения</w:t>
            </w:r>
            <w:r w:rsidRPr="00E602ED">
              <w:t>.</w:t>
            </w:r>
            <w:proofErr w:type="spellStart"/>
            <w:r>
              <w:rPr>
                <w:lang w:val="en-US"/>
              </w:rPr>
              <w:t>png</w:t>
            </w:r>
            <w:proofErr w:type="spellEnd"/>
            <w:r w:rsidR="00E602ED" w:rsidRPr="00E602ED">
              <w:t xml:space="preserve"> </w:t>
            </w:r>
            <w:r w:rsidR="00E602ED">
              <w:t xml:space="preserve">или </w:t>
            </w:r>
            <w:r w:rsidR="00E602ED">
              <w:t>Алгоритм решения</w:t>
            </w:r>
            <w:r w:rsidR="00E602ED" w:rsidRPr="00E602ED">
              <w:t>.</w:t>
            </w:r>
            <w:r w:rsidR="00E602ED">
              <w:rPr>
                <w:lang w:val="en-US"/>
              </w:rPr>
              <w:t>pdf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2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</w:pPr>
            <w:r w:rsidRPr="00744A03">
              <w:t>Разработать интерфейс программного модуля</w:t>
            </w:r>
            <w:r>
              <w:t xml:space="preserve"> по алгоритму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  <w:jc w:val="center"/>
            </w:pPr>
            <w:r>
              <w:t>Приложение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Default="001C5ADF" w:rsidP="001C5ADF">
            <w:pPr>
              <w:ind w:firstLine="0"/>
              <w:jc w:val="center"/>
            </w:pPr>
            <w:r>
              <w:t>Папка с исходниками</w:t>
            </w:r>
          </w:p>
          <w:p w:rsidR="001C5ADF" w:rsidRPr="001C5ADF" w:rsidRDefault="001C5ADF" w:rsidP="001C5ADF">
            <w:pPr>
              <w:ind w:firstLine="0"/>
              <w:jc w:val="center"/>
            </w:pPr>
            <w:r>
              <w:t>Папка с приложением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3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</w:pPr>
            <w:r>
              <w:t>Соблюдение стиля согласно руководству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  <w:jc w:val="center"/>
            </w:pPr>
            <w:r>
              <w:t>---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Default="001C5ADF" w:rsidP="001C5ADF">
            <w:pPr>
              <w:ind w:firstLine="0"/>
              <w:jc w:val="center"/>
            </w:pPr>
            <w:r>
              <w:t>---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4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</w:pPr>
            <w:r>
              <w:t>Соблюдение оформление кода и комментариев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  <w:jc w:val="center"/>
            </w:pPr>
            <w:r>
              <w:t>---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Default="001C5ADF" w:rsidP="001C5ADF">
            <w:pPr>
              <w:ind w:firstLine="0"/>
              <w:jc w:val="center"/>
            </w:pPr>
            <w:r>
              <w:t>---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5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</w:pPr>
            <w:r w:rsidRPr="00401A2D">
              <w:t>Выполнить отладку программного обеспечения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401A2D" w:rsidRDefault="001C5ADF" w:rsidP="001C5ADF">
            <w:pPr>
              <w:ind w:firstLine="0"/>
              <w:jc w:val="center"/>
              <w:rPr>
                <w:i/>
              </w:rPr>
            </w:pPr>
            <w:r>
              <w:t>Скриншот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Pr="001C5ADF" w:rsidRDefault="001C5ADF" w:rsidP="001C5ADF">
            <w:pPr>
              <w:ind w:firstLine="0"/>
              <w:jc w:val="center"/>
              <w:rPr>
                <w:lang w:val="en-US"/>
              </w:rPr>
            </w:pPr>
            <w:r>
              <w:t>Процесс отладки.</w:t>
            </w:r>
            <w:proofErr w:type="spellStart"/>
            <w:r>
              <w:rPr>
                <w:lang w:val="en-US"/>
              </w:rPr>
              <w:t>png</w:t>
            </w:r>
            <w:proofErr w:type="spellEnd"/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31611B">
            <w:pPr>
              <w:ind w:firstLine="0"/>
              <w:jc w:val="center"/>
            </w:pPr>
            <w:r>
              <w:t>6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5D565A" w:rsidRDefault="001C5ADF" w:rsidP="001C5ADF">
            <w:pPr>
              <w:ind w:firstLine="0"/>
            </w:pPr>
            <w:r>
              <w:t>В</w:t>
            </w:r>
            <w:r w:rsidRPr="005D565A">
              <w:t xml:space="preserve">ыполнить функциональное тестирование модуля по определенному сценарию </w:t>
            </w:r>
            <w:r w:rsidRPr="008E2DEC">
              <w:rPr>
                <w:i/>
                <w:lang w:val="en-US"/>
              </w:rPr>
              <w:t>(</w:t>
            </w:r>
            <w:r w:rsidRPr="008E2DEC">
              <w:rPr>
                <w:i/>
              </w:rPr>
              <w:t>черный или белый ящик)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1C5ADF" w:rsidRDefault="001C5ADF" w:rsidP="001C5ADF">
            <w:pPr>
              <w:ind w:firstLine="0"/>
              <w:jc w:val="center"/>
              <w:rPr>
                <w:lang w:val="en-US"/>
              </w:rPr>
            </w:pPr>
            <w:r w:rsidRPr="001C5ADF">
              <w:t>Тест-кейс</w:t>
            </w:r>
            <w:r w:rsidR="006A7A05">
              <w:t>???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Pr="001C5ADF" w:rsidRDefault="001C5ADF" w:rsidP="001C5ADF">
            <w:pPr>
              <w:ind w:firstLine="0"/>
              <w:jc w:val="center"/>
              <w:rPr>
                <w:lang w:val="en-US"/>
              </w:rPr>
            </w:pPr>
            <w:r>
              <w:t>Протокол</w:t>
            </w:r>
            <w:bookmarkStart w:id="0" w:name="_GoBack"/>
            <w:bookmarkEnd w:id="0"/>
            <w:r>
              <w:t xml:space="preserve"> тестирования.</w:t>
            </w:r>
            <w:proofErr w:type="spellStart"/>
            <w:r>
              <w:rPr>
                <w:lang w:val="en-US"/>
              </w:rPr>
              <w:t>docx</w:t>
            </w:r>
            <w:proofErr w:type="spellEnd"/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  <w:r>
              <w:t>7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</w:pPr>
            <w:r>
              <w:t>С</w:t>
            </w:r>
            <w:r w:rsidRPr="0031611B">
              <w:t>проектировать ER-диаграмму</w:t>
            </w:r>
          </w:p>
        </w:tc>
        <w:tc>
          <w:tcPr>
            <w:tcW w:w="1642" w:type="dxa"/>
            <w:vMerge w:val="restart"/>
            <w:shd w:val="clear" w:color="auto" w:fill="F2F2F2" w:themeFill="background1" w:themeFillShade="F2"/>
            <w:vAlign w:val="center"/>
          </w:tcPr>
          <w:p w:rsidR="001C5ADF" w:rsidRDefault="001C5ADF" w:rsidP="002B35A0">
            <w:pPr>
              <w:ind w:firstLine="0"/>
              <w:jc w:val="center"/>
            </w:pPr>
            <w:r>
              <w:t>Модуль 2</w:t>
            </w:r>
            <w:r>
              <w:t>,</w:t>
            </w:r>
          </w:p>
          <w:p w:rsidR="001C5ADF" w:rsidRPr="00744A03" w:rsidRDefault="001C5ADF" w:rsidP="002B35A0">
            <w:pPr>
              <w:ind w:firstLine="0"/>
              <w:jc w:val="center"/>
            </w:pPr>
            <w:r>
              <w:t>Базовый и профильный</w:t>
            </w: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31611B" w:rsidRDefault="001C5ADF" w:rsidP="001C5ADF">
            <w:pPr>
              <w:ind w:firstLine="0"/>
              <w:jc w:val="center"/>
            </w:pPr>
            <w:r>
              <w:rPr>
                <w:lang w:val="en-US"/>
              </w:rPr>
              <w:t>ER-</w:t>
            </w:r>
            <w:r>
              <w:t>диаграмма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Pr="001C5ADF" w:rsidRDefault="001C5ADF" w:rsidP="001C5A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ER-</w:t>
            </w:r>
            <w:r>
              <w:t>диаграмма.</w:t>
            </w:r>
            <w:r>
              <w:rPr>
                <w:lang w:val="en-US"/>
              </w:rPr>
              <w:t>pdf</w:t>
            </w:r>
          </w:p>
        </w:tc>
      </w:tr>
      <w:tr w:rsidR="001C5ADF" w:rsidRPr="00744A03" w:rsidTr="006A7A05">
        <w:tc>
          <w:tcPr>
            <w:tcW w:w="639" w:type="dxa"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  <w:r>
              <w:t>8</w:t>
            </w:r>
          </w:p>
        </w:tc>
        <w:tc>
          <w:tcPr>
            <w:tcW w:w="7124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6A7A05">
            <w:pPr>
              <w:ind w:firstLine="0"/>
            </w:pPr>
            <w:r w:rsidRPr="0031611B">
              <w:t>Создайте базу данных, используя предпочтительную платформу</w:t>
            </w:r>
            <w:r w:rsidR="006A7A05">
              <w:br/>
            </w:r>
            <w:r>
              <w:t>(+ стандарт именования)</w:t>
            </w:r>
          </w:p>
        </w:tc>
        <w:tc>
          <w:tcPr>
            <w:tcW w:w="1642" w:type="dxa"/>
            <w:vMerge/>
            <w:shd w:val="clear" w:color="auto" w:fill="F2F2F2" w:themeFill="background1" w:themeFillShade="F2"/>
          </w:tcPr>
          <w:p w:rsidR="001C5ADF" w:rsidRPr="00744A03" w:rsidRDefault="001C5ADF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2F2F2" w:themeFill="background1" w:themeFillShade="F2"/>
            <w:vAlign w:val="center"/>
          </w:tcPr>
          <w:p w:rsidR="001C5ADF" w:rsidRPr="00744A03" w:rsidRDefault="001C5ADF" w:rsidP="001C5ADF">
            <w:pPr>
              <w:ind w:firstLine="0"/>
              <w:jc w:val="center"/>
            </w:pPr>
            <w:r>
              <w:t>БД на ПК</w:t>
            </w:r>
          </w:p>
        </w:tc>
        <w:tc>
          <w:tcPr>
            <w:tcW w:w="3402" w:type="dxa"/>
            <w:shd w:val="clear" w:color="auto" w:fill="F2F2F2" w:themeFill="background1" w:themeFillShade="F2"/>
            <w:vAlign w:val="center"/>
          </w:tcPr>
          <w:p w:rsidR="001C5ADF" w:rsidRPr="006A7A05" w:rsidRDefault="001C5ADF" w:rsidP="001C5ADF">
            <w:pPr>
              <w:ind w:firstLine="0"/>
              <w:jc w:val="center"/>
            </w:pPr>
            <w:r w:rsidRPr="006A7A05">
              <w:t>---</w:t>
            </w:r>
          </w:p>
        </w:tc>
      </w:tr>
      <w:tr w:rsidR="002B35A0" w:rsidRPr="00744A03" w:rsidTr="006A7A05">
        <w:tc>
          <w:tcPr>
            <w:tcW w:w="639" w:type="dxa"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  <w:r>
              <w:t>9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</w:pPr>
            <w:r>
              <w:t>Импорт данных</w:t>
            </w:r>
            <w:r w:rsidR="008E2DEC">
              <w:t xml:space="preserve"> (или тестовые данные)</w:t>
            </w:r>
          </w:p>
        </w:tc>
        <w:tc>
          <w:tcPr>
            <w:tcW w:w="1642" w:type="dxa"/>
            <w:vMerge w:val="restart"/>
            <w:shd w:val="clear" w:color="auto" w:fill="FBD4B4" w:themeFill="accent6" w:themeFillTint="66"/>
            <w:vAlign w:val="center"/>
          </w:tcPr>
          <w:p w:rsidR="002B35A0" w:rsidRDefault="002B35A0" w:rsidP="002B35A0">
            <w:pPr>
              <w:ind w:firstLine="0"/>
              <w:jc w:val="center"/>
            </w:pPr>
            <w:r>
              <w:t>Модуль 2</w:t>
            </w:r>
            <w:r>
              <w:t>,</w:t>
            </w:r>
          </w:p>
          <w:p w:rsidR="002B35A0" w:rsidRPr="00744A03" w:rsidRDefault="002B35A0" w:rsidP="002B35A0">
            <w:pPr>
              <w:ind w:firstLine="0"/>
              <w:jc w:val="center"/>
            </w:pPr>
            <w:r>
              <w:t>профильный</w:t>
            </w: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  <w:jc w:val="center"/>
            </w:pPr>
            <w:r>
              <w:t>Данные в БД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B35A0" w:rsidRPr="006A7A05" w:rsidRDefault="002B35A0" w:rsidP="001C5ADF">
            <w:pPr>
              <w:ind w:firstLine="0"/>
              <w:jc w:val="center"/>
            </w:pPr>
            <w:r w:rsidRPr="006A7A05">
              <w:t>---</w:t>
            </w:r>
          </w:p>
        </w:tc>
      </w:tr>
      <w:tr w:rsidR="002B35A0" w:rsidRPr="00744A03" w:rsidTr="006A7A05">
        <w:tc>
          <w:tcPr>
            <w:tcW w:w="639" w:type="dxa"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  <w:r>
              <w:t>10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</w:pPr>
            <w:r>
              <w:t>С</w:t>
            </w:r>
            <w:r w:rsidRPr="0042490A">
              <w:t>формируйте отчеты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2B35A0" w:rsidRPr="0042490A" w:rsidRDefault="002B35A0" w:rsidP="001C5ADF">
            <w:pPr>
              <w:ind w:firstLine="0"/>
              <w:jc w:val="center"/>
            </w:pPr>
            <w:r>
              <w:t>Экспо</w:t>
            </w:r>
            <w:proofErr w:type="gramStart"/>
            <w:r>
              <w:t>рт в пр</w:t>
            </w:r>
            <w:proofErr w:type="gramEnd"/>
            <w:r>
              <w:t>иложении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B35A0" w:rsidRPr="006A7A05" w:rsidRDefault="008E2DEC" w:rsidP="001C5ADF">
            <w:pPr>
              <w:ind w:firstLine="0"/>
              <w:jc w:val="center"/>
            </w:pPr>
            <w:r>
              <w:t>---</w:t>
            </w:r>
          </w:p>
        </w:tc>
      </w:tr>
      <w:tr w:rsidR="002B35A0" w:rsidRPr="00744A03" w:rsidTr="006A7A05">
        <w:tc>
          <w:tcPr>
            <w:tcW w:w="639" w:type="dxa"/>
            <w:shd w:val="clear" w:color="auto" w:fill="FBD4B4" w:themeFill="accent6" w:themeFillTint="66"/>
          </w:tcPr>
          <w:p w:rsidR="002B35A0" w:rsidRPr="006A7A05" w:rsidRDefault="002B35A0" w:rsidP="00744A03">
            <w:pPr>
              <w:ind w:firstLine="0"/>
              <w:jc w:val="center"/>
            </w:pPr>
            <w:r w:rsidRPr="006A7A05">
              <w:t>11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</w:pPr>
            <w:r w:rsidRPr="000A1BF1">
              <w:t>Выполните резервное копирование БД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2B35A0" w:rsidRPr="000A1BF1" w:rsidRDefault="002B35A0" w:rsidP="001C5ADF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Backup </w:t>
            </w:r>
            <w:r>
              <w:t xml:space="preserve">или </w:t>
            </w:r>
            <w:r>
              <w:rPr>
                <w:lang w:val="en-US"/>
              </w:rPr>
              <w:t>SQL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B35A0" w:rsidRPr="001C5ADF" w:rsidRDefault="002B35A0" w:rsidP="001C5ADF">
            <w:pPr>
              <w:ind w:firstLine="0"/>
              <w:jc w:val="center"/>
            </w:pPr>
            <w:r>
              <w:t>Копия БД.</w:t>
            </w:r>
            <w:r>
              <w:rPr>
                <w:lang w:val="en-US"/>
              </w:rPr>
              <w:t>backup</w:t>
            </w:r>
          </w:p>
          <w:p w:rsidR="002B35A0" w:rsidRPr="001C5ADF" w:rsidRDefault="002B35A0" w:rsidP="001C5ADF">
            <w:pPr>
              <w:ind w:firstLine="0"/>
              <w:jc w:val="center"/>
              <w:rPr>
                <w:lang w:val="en-US"/>
              </w:rPr>
            </w:pPr>
            <w:r>
              <w:t>Скри</w:t>
            </w:r>
            <w:proofErr w:type="gramStart"/>
            <w:r>
              <w:t>пт стр</w:t>
            </w:r>
            <w:proofErr w:type="gramEnd"/>
            <w:r>
              <w:t>уктуры БД.</w:t>
            </w:r>
            <w:proofErr w:type="spellStart"/>
            <w:r>
              <w:rPr>
                <w:lang w:val="en-US"/>
              </w:rPr>
              <w:t>sql</w:t>
            </w:r>
            <w:proofErr w:type="spellEnd"/>
          </w:p>
        </w:tc>
      </w:tr>
      <w:tr w:rsidR="002B35A0" w:rsidRPr="00744A03" w:rsidTr="006A7A05">
        <w:tc>
          <w:tcPr>
            <w:tcW w:w="639" w:type="dxa"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  <w:r>
              <w:t>12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2B35A0" w:rsidRPr="002B35A0" w:rsidRDefault="002B35A0" w:rsidP="001C5ADF">
            <w:pPr>
              <w:ind w:firstLine="0"/>
            </w:pPr>
            <w:r>
              <w:t>Разграничение прав доступа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2B35A0" w:rsidRPr="00744A03" w:rsidRDefault="002B35A0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  <w:jc w:val="center"/>
            </w:pPr>
            <w:r>
              <w:t>---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2B35A0" w:rsidRPr="00744A03" w:rsidRDefault="002B35A0" w:rsidP="001C5ADF">
            <w:pPr>
              <w:ind w:firstLine="0"/>
              <w:jc w:val="center"/>
            </w:pPr>
            <w:r>
              <w:t>---</w:t>
            </w:r>
          </w:p>
        </w:tc>
      </w:tr>
      <w:tr w:rsidR="006A7A05" w:rsidRPr="00744A03" w:rsidTr="00D312C1">
        <w:tc>
          <w:tcPr>
            <w:tcW w:w="639" w:type="dxa"/>
            <w:shd w:val="clear" w:color="auto" w:fill="FBD4B4" w:themeFill="accent6" w:themeFillTint="66"/>
            <w:vAlign w:val="center"/>
          </w:tcPr>
          <w:p w:rsidR="006A7A05" w:rsidRPr="00744A03" w:rsidRDefault="006A7A05" w:rsidP="00D312C1">
            <w:pPr>
              <w:ind w:firstLine="0"/>
              <w:jc w:val="center"/>
            </w:pPr>
            <w:r>
              <w:t>13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</w:pPr>
            <w:r>
              <w:t>Р</w:t>
            </w:r>
            <w:r w:rsidRPr="00B62CD6">
              <w:t xml:space="preserve">азработайте документ </w:t>
            </w:r>
            <w:r>
              <w:t>«</w:t>
            </w:r>
            <w:r w:rsidRPr="00B62CD6">
              <w:t>Руководство системному программисту</w:t>
            </w:r>
            <w:r>
              <w:t>»</w:t>
            </w:r>
          </w:p>
        </w:tc>
        <w:tc>
          <w:tcPr>
            <w:tcW w:w="1642" w:type="dxa"/>
            <w:vMerge w:val="restart"/>
            <w:shd w:val="clear" w:color="auto" w:fill="FBD4B4" w:themeFill="accent6" w:themeFillTint="66"/>
            <w:vAlign w:val="center"/>
          </w:tcPr>
          <w:p w:rsidR="006A7A05" w:rsidRDefault="006A7A05" w:rsidP="003927DB">
            <w:pPr>
              <w:ind w:firstLine="0"/>
              <w:jc w:val="center"/>
            </w:pPr>
            <w:r>
              <w:t>Модуль 3</w:t>
            </w:r>
            <w:r>
              <w:t>,</w:t>
            </w:r>
          </w:p>
          <w:p w:rsidR="006A7A05" w:rsidRPr="00744A03" w:rsidRDefault="006A7A05" w:rsidP="003927DB">
            <w:pPr>
              <w:ind w:firstLine="0"/>
              <w:jc w:val="center"/>
            </w:pPr>
            <w:r>
              <w:t>профильный</w:t>
            </w: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  <w:jc w:val="center"/>
            </w:pPr>
            <w:r>
              <w:t>Руководство</w:t>
            </w:r>
            <w:r w:rsidR="00A702E4">
              <w:t xml:space="preserve"> СП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6A7A05" w:rsidRPr="00B62CD6" w:rsidRDefault="006A7A05" w:rsidP="001C5ADF">
            <w:pPr>
              <w:ind w:firstLine="0"/>
              <w:jc w:val="center"/>
              <w:rPr>
                <w:lang w:val="en-US"/>
              </w:rPr>
            </w:pPr>
            <w:r w:rsidRPr="00B62CD6">
              <w:t>Руководство системному программисту</w:t>
            </w:r>
            <w:r>
              <w:t>.</w:t>
            </w:r>
            <w:r>
              <w:rPr>
                <w:lang w:val="en-US"/>
              </w:rPr>
              <w:t>pdf</w:t>
            </w:r>
          </w:p>
        </w:tc>
      </w:tr>
      <w:tr w:rsidR="006A7A05" w:rsidRPr="00744A03" w:rsidTr="006A7A05">
        <w:tc>
          <w:tcPr>
            <w:tcW w:w="639" w:type="dxa"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  <w:r>
              <w:t>14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</w:pPr>
            <w:r>
              <w:t>П</w:t>
            </w:r>
            <w:r w:rsidRPr="00B62CD6">
              <w:t>редложите варианты модификации программного обеспечения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6A7A05" w:rsidRPr="00B62CD6" w:rsidRDefault="006A7A05" w:rsidP="001C5ADF">
            <w:pPr>
              <w:ind w:firstLine="0"/>
              <w:jc w:val="center"/>
              <w:rPr>
                <w:lang w:val="en-US"/>
              </w:rPr>
            </w:pPr>
            <w:r>
              <w:t>Модификация программы</w:t>
            </w:r>
            <w:r>
              <w:rPr>
                <w:lang w:val="en-US"/>
              </w:rPr>
              <w:t>.pdf</w:t>
            </w:r>
          </w:p>
        </w:tc>
      </w:tr>
      <w:tr w:rsidR="006A7A05" w:rsidRPr="00744A03" w:rsidTr="006A7A05">
        <w:tc>
          <w:tcPr>
            <w:tcW w:w="639" w:type="dxa"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  <w:r>
              <w:t>15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</w:pPr>
            <w:r w:rsidRPr="00B62CD6">
              <w:t>Создайте новую роль Менеджер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  <w:jc w:val="center"/>
            </w:pPr>
            <w:r>
              <w:t>---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  <w:jc w:val="center"/>
            </w:pPr>
            <w:r>
              <w:t>---</w:t>
            </w:r>
          </w:p>
        </w:tc>
      </w:tr>
      <w:tr w:rsidR="006A7A05" w:rsidRPr="00744A03" w:rsidTr="006A7A05">
        <w:tc>
          <w:tcPr>
            <w:tcW w:w="639" w:type="dxa"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  <w:r>
              <w:t>16</w:t>
            </w:r>
          </w:p>
        </w:tc>
        <w:tc>
          <w:tcPr>
            <w:tcW w:w="7124" w:type="dxa"/>
            <w:shd w:val="clear" w:color="auto" w:fill="FBD4B4" w:themeFill="accent6" w:themeFillTint="66"/>
            <w:vAlign w:val="center"/>
          </w:tcPr>
          <w:p w:rsidR="006A7A05" w:rsidRPr="00744A03" w:rsidRDefault="006A7A05" w:rsidP="001C5ADF">
            <w:pPr>
              <w:ind w:firstLine="0"/>
            </w:pPr>
            <w:r w:rsidRPr="006A7A05">
              <w:t>Определите качественные характеристики кода</w:t>
            </w:r>
          </w:p>
        </w:tc>
        <w:tc>
          <w:tcPr>
            <w:tcW w:w="1642" w:type="dxa"/>
            <w:vMerge/>
            <w:shd w:val="clear" w:color="auto" w:fill="FBD4B4" w:themeFill="accent6" w:themeFillTint="66"/>
          </w:tcPr>
          <w:p w:rsidR="006A7A05" w:rsidRPr="00744A03" w:rsidRDefault="006A7A05" w:rsidP="00744A03">
            <w:pPr>
              <w:ind w:firstLine="0"/>
              <w:jc w:val="center"/>
            </w:pPr>
          </w:p>
        </w:tc>
        <w:tc>
          <w:tcPr>
            <w:tcW w:w="1958" w:type="dxa"/>
            <w:shd w:val="clear" w:color="auto" w:fill="FBD4B4" w:themeFill="accent6" w:themeFillTint="66"/>
            <w:vAlign w:val="center"/>
          </w:tcPr>
          <w:p w:rsidR="006A7A05" w:rsidRPr="00744A03" w:rsidRDefault="006A7A05" w:rsidP="003927DB">
            <w:pPr>
              <w:ind w:firstLine="0"/>
              <w:jc w:val="center"/>
            </w:pPr>
            <w:r>
              <w:t>Текст</w:t>
            </w:r>
          </w:p>
        </w:tc>
        <w:tc>
          <w:tcPr>
            <w:tcW w:w="3402" w:type="dxa"/>
            <w:shd w:val="clear" w:color="auto" w:fill="FBD4B4" w:themeFill="accent6" w:themeFillTint="66"/>
            <w:vAlign w:val="center"/>
          </w:tcPr>
          <w:p w:rsidR="006A7A05" w:rsidRPr="006A7A05" w:rsidRDefault="006A7A05" w:rsidP="001C5ADF">
            <w:pPr>
              <w:ind w:firstLine="0"/>
              <w:jc w:val="center"/>
              <w:rPr>
                <w:lang w:val="en-US"/>
              </w:rPr>
            </w:pPr>
            <w:r>
              <w:t>Характеристики кода.</w:t>
            </w:r>
            <w:r>
              <w:rPr>
                <w:lang w:val="en-US"/>
              </w:rPr>
              <w:t>pdf</w:t>
            </w:r>
          </w:p>
        </w:tc>
      </w:tr>
    </w:tbl>
    <w:p w:rsidR="00453AE4" w:rsidRPr="00744A03" w:rsidRDefault="00453AE4" w:rsidP="00453AE4">
      <w:pPr>
        <w:ind w:firstLine="0"/>
      </w:pPr>
    </w:p>
    <w:sectPr w:rsidR="00453AE4" w:rsidRPr="00744A03" w:rsidSect="001C5ADF">
      <w:pgSz w:w="16838" w:h="11906" w:orient="landscape"/>
      <w:pgMar w:top="1134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AE4"/>
    <w:rsid w:val="00032B57"/>
    <w:rsid w:val="000A1BF1"/>
    <w:rsid w:val="00194C05"/>
    <w:rsid w:val="001C022C"/>
    <w:rsid w:val="001C5ADF"/>
    <w:rsid w:val="00201DBA"/>
    <w:rsid w:val="002B35A0"/>
    <w:rsid w:val="0031611B"/>
    <w:rsid w:val="003F611E"/>
    <w:rsid w:val="00401A2D"/>
    <w:rsid w:val="0042490A"/>
    <w:rsid w:val="00453AE4"/>
    <w:rsid w:val="005D565A"/>
    <w:rsid w:val="006A7A05"/>
    <w:rsid w:val="00744A03"/>
    <w:rsid w:val="00785462"/>
    <w:rsid w:val="008E2DEC"/>
    <w:rsid w:val="00A01358"/>
    <w:rsid w:val="00A702E4"/>
    <w:rsid w:val="00B62CD6"/>
    <w:rsid w:val="00D312C1"/>
    <w:rsid w:val="00E602ED"/>
    <w:rsid w:val="00E823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24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rsid w:val="001C022C"/>
    <w:pPr>
      <w:spacing w:before="90"/>
      <w:ind w:left="766"/>
      <w:outlineLvl w:val="2"/>
    </w:pPr>
    <w:rPr>
      <w:rFonts w:eastAsia="Times New Roman"/>
      <w:b/>
      <w:bCs/>
      <w:i/>
      <w:szCs w:val="24"/>
    </w:rPr>
  </w:style>
  <w:style w:type="paragraph" w:styleId="a3">
    <w:name w:val="Body Text"/>
    <w:basedOn w:val="a"/>
    <w:link w:val="a4"/>
    <w:uiPriority w:val="1"/>
    <w:qFormat/>
    <w:rsid w:val="00201DBA"/>
    <w:pPr>
      <w:ind w:left="820"/>
    </w:pPr>
    <w:rPr>
      <w:rFonts w:eastAsia="Times New Roman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C022C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  <w:rsid w:val="00201DBA"/>
    <w:rPr>
      <w:rFonts w:eastAsia="Times New Roman"/>
    </w:rPr>
  </w:style>
  <w:style w:type="character" w:styleId="a6">
    <w:name w:val="Strong"/>
    <w:basedOn w:val="a0"/>
    <w:uiPriority w:val="22"/>
    <w:qFormat/>
    <w:rsid w:val="001C022C"/>
    <w:rPr>
      <w:b/>
      <w:bCs/>
    </w:rPr>
  </w:style>
  <w:style w:type="paragraph" w:customStyle="1" w:styleId="TableParagraph">
    <w:name w:val="Table Paragraph"/>
    <w:basedOn w:val="a"/>
    <w:uiPriority w:val="1"/>
    <w:qFormat/>
    <w:rsid w:val="00201DBA"/>
    <w:rPr>
      <w:rFonts w:eastAsia="Times New Roman" w:cs="Times New Roman"/>
    </w:rPr>
  </w:style>
  <w:style w:type="paragraph" w:styleId="a7">
    <w:name w:val="Title"/>
    <w:basedOn w:val="a"/>
    <w:link w:val="a8"/>
    <w:uiPriority w:val="1"/>
    <w:qFormat/>
    <w:rsid w:val="00201DBA"/>
    <w:pPr>
      <w:spacing w:before="29"/>
      <w:ind w:left="820"/>
    </w:pPr>
    <w:rPr>
      <w:rFonts w:eastAsia="Times New Roman" w:cs="Times New Roman"/>
      <w:b/>
      <w:bCs/>
      <w:szCs w:val="24"/>
    </w:rPr>
  </w:style>
  <w:style w:type="character" w:customStyle="1" w:styleId="a8">
    <w:name w:val="Название Знак"/>
    <w:basedOn w:val="a0"/>
    <w:link w:val="a7"/>
    <w:uiPriority w:val="1"/>
    <w:rsid w:val="00201DBA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59"/>
    <w:rsid w:val="00744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ru-RU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4249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Заголовок 21"/>
    <w:basedOn w:val="a"/>
    <w:uiPriority w:val="1"/>
    <w:rsid w:val="001C022C"/>
    <w:pPr>
      <w:spacing w:before="90"/>
      <w:ind w:left="766"/>
      <w:outlineLvl w:val="2"/>
    </w:pPr>
    <w:rPr>
      <w:rFonts w:eastAsia="Times New Roman"/>
      <w:b/>
      <w:bCs/>
      <w:i/>
      <w:szCs w:val="24"/>
    </w:rPr>
  </w:style>
  <w:style w:type="paragraph" w:styleId="a3">
    <w:name w:val="Body Text"/>
    <w:basedOn w:val="a"/>
    <w:link w:val="a4"/>
    <w:uiPriority w:val="1"/>
    <w:qFormat/>
    <w:rsid w:val="00201DBA"/>
    <w:pPr>
      <w:ind w:left="820"/>
    </w:pPr>
    <w:rPr>
      <w:rFonts w:eastAsia="Times New Roman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1C022C"/>
    <w:rPr>
      <w:rFonts w:ascii="Times New Roman" w:eastAsia="Times New Roman" w:hAnsi="Times New Roman"/>
      <w:sz w:val="24"/>
      <w:szCs w:val="24"/>
    </w:rPr>
  </w:style>
  <w:style w:type="paragraph" w:styleId="a5">
    <w:name w:val="List Paragraph"/>
    <w:basedOn w:val="a"/>
    <w:uiPriority w:val="1"/>
    <w:qFormat/>
    <w:rsid w:val="00201DBA"/>
    <w:rPr>
      <w:rFonts w:eastAsia="Times New Roman"/>
    </w:rPr>
  </w:style>
  <w:style w:type="character" w:styleId="a6">
    <w:name w:val="Strong"/>
    <w:basedOn w:val="a0"/>
    <w:uiPriority w:val="22"/>
    <w:qFormat/>
    <w:rsid w:val="001C022C"/>
    <w:rPr>
      <w:b/>
      <w:bCs/>
    </w:rPr>
  </w:style>
  <w:style w:type="paragraph" w:customStyle="1" w:styleId="TableParagraph">
    <w:name w:val="Table Paragraph"/>
    <w:basedOn w:val="a"/>
    <w:uiPriority w:val="1"/>
    <w:qFormat/>
    <w:rsid w:val="00201DBA"/>
    <w:rPr>
      <w:rFonts w:eastAsia="Times New Roman" w:cs="Times New Roman"/>
    </w:rPr>
  </w:style>
  <w:style w:type="paragraph" w:styleId="a7">
    <w:name w:val="Title"/>
    <w:basedOn w:val="a"/>
    <w:link w:val="a8"/>
    <w:uiPriority w:val="1"/>
    <w:qFormat/>
    <w:rsid w:val="00201DBA"/>
    <w:pPr>
      <w:spacing w:before="29"/>
      <w:ind w:left="820"/>
    </w:pPr>
    <w:rPr>
      <w:rFonts w:eastAsia="Times New Roman" w:cs="Times New Roman"/>
      <w:b/>
      <w:bCs/>
      <w:szCs w:val="24"/>
    </w:rPr>
  </w:style>
  <w:style w:type="character" w:customStyle="1" w:styleId="a8">
    <w:name w:val="Название Знак"/>
    <w:basedOn w:val="a0"/>
    <w:link w:val="a7"/>
    <w:uiPriority w:val="1"/>
    <w:rsid w:val="00201DBA"/>
    <w:rPr>
      <w:rFonts w:ascii="Times New Roman" w:eastAsia="Times New Roman" w:hAnsi="Times New Roman" w:cs="Times New Roman"/>
      <w:b/>
      <w:bCs/>
      <w:sz w:val="24"/>
      <w:szCs w:val="24"/>
    </w:rPr>
  </w:style>
  <w:style w:type="table" w:styleId="a9">
    <w:name w:val="Table Grid"/>
    <w:basedOn w:val="a1"/>
    <w:uiPriority w:val="59"/>
    <w:rsid w:val="00744A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КГБПОУ "ААГ"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Вячеслав</dc:creator>
  <cp:lastModifiedBy>Вячеслав</cp:lastModifiedBy>
  <cp:revision>13</cp:revision>
  <dcterms:created xsi:type="dcterms:W3CDTF">2023-11-11T03:28:00Z</dcterms:created>
  <dcterms:modified xsi:type="dcterms:W3CDTF">2023-11-11T16:24:00Z</dcterms:modified>
</cp:coreProperties>
</file>