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 множення та ділення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Яцишин Н. О.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1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Алгоритми множення та ділення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Тема роботи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: ознайомлення з операціями множення та ділення.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7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: вивчення способів організації та дослідження програм виконання арифметичних операцій множення та ділення.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Завдання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5.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𝑄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←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((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2+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2)/(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+5^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))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shd w:fill="auto" w:val="clear"/>
        </w:rPr>
        <w:t xml:space="preserve">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!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Алгоритм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303" w:dyaOrig="6275">
          <v:rect xmlns:o="urn:schemas-microsoft-com:office:office" xmlns:v="urn:schemas-microsoft-com:vml" id="rectole0000000000" style="width:415.150000pt;height:3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Посилання на codebase в GitHub репозиторії: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https://github.com/sgubar/2019/tree/master/dk81/nazar%20yats/LAB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7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Після виконання даної лабораторної роботи я навчився сторювати свої функції та використвувати їх. Також я вдосконалив свої навички у створюванні блок-схем та алгоритмів.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sgubar/2019/tree/master/dk81/nazar%20yats/LAB" Id="docRId2" Type="http://schemas.openxmlformats.org/officeDocument/2006/relationships/hyperlink" /><Relationship Target="styles.xml" Id="docRId4" Type="http://schemas.openxmlformats.org/officeDocument/2006/relationships/styles" /></Relationships>
</file>