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96D" w:rsidRDefault="009A396D" w:rsidP="009A39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ЛР №1. Тестирование требований к ПО</w:t>
      </w:r>
    </w:p>
    <w:p w:rsidR="009A396D" w:rsidRDefault="009A396D" w:rsidP="009A39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Кувалдаев Вадим</w:t>
      </w:r>
    </w:p>
    <w:p w:rsidR="009A396D" w:rsidRDefault="009A396D" w:rsidP="009A396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Перечень требований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 – Завершенность, атомарность: непонятно какие показатели.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 – Выполнимость: невозможно технически выполнить.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 – Непротиворечивость: у пользователя нет доступа к системе.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на плюсик, то будет картинка динозавра, если на минус, то кота Матроскина, а если нажать плюсик – то Дядя Федор. – Непротиворечивость: «если нажать на плюсик, то будет картинка динозавр…», «…а если нажать плюсик – то Дядя Федор.»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 – Завершенность, атомарность: непонятно какую информацию.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-формате, нуу может и еще в каком-то. – Завершенность: незаконченное требование, не определено в каком еще формате.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документы. – Атомарность: это требование нельзя проверить как единое целое.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 – Непротиворечивость: неясно кто должен согласовать.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Повысить удобство работы с большим числом товаров в таблицах. – Недвусмысленность, проверяемость: непонятно, что имеется ввиду под </w:t>
      </w:r>
      <w:r>
        <w:rPr>
          <w:rFonts w:ascii="Times New Roman" w:hAnsi="Times New Roman" w:cs="Times New Roman"/>
          <w:sz w:val="28"/>
          <w:szCs w:val="28"/>
        </w:rPr>
        <w:lastRenderedPageBreak/>
        <w:t>«повысить удобство», а также нет критериев, по которым можно определить выполнено ли требование.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должно соответствовать нормативно-правовым актам РФ и нести ответственность за выполняемые действия в соответствии с законом. – Выполнимость: программное обеспечение не может «нести ответственность».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Рассчитывая показатели оптимального поставщика, система не должна ориентироваться на несуществующие невалидные данные, предоставленные от незарегистрированных третьих лиц в случае их регистрации в системе. – </w:t>
      </w:r>
      <w:r>
        <w:rPr>
          <w:rFonts w:ascii="Times New Roman" w:hAnsi="Times New Roman" w:cs="Times New Roman"/>
          <w:sz w:val="28"/>
          <w:szCs w:val="28"/>
        </w:rPr>
        <w:t>Непротиворечивость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: «…несуществующие невалидные данные, предоставленные от незарегестрированных третьих лиц…»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Все пацанские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90) – Недвусмысленность: использование жаргона.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Уже имея представление о требованиях к безопасности, нужно четко реализовать доступ к системе. – Завершенность: не указано что именно должно быть реализовано.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Точно система должна работать с 14 пользователями, но может их и 140 будет. – Недвусмысленность: неясно какое количество пользователей является обязательным.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неверных форматах запросов, система должна валидировать и логировать пользовательский путь. – Выполнимость, недвусмысленность: непонятно, какое поведение системы ожидается, а также использование жаргона. 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Сайт должен иметь понятную систему навигации – Завершенность: непонятно что имеется в виду под словом «понятную».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 каждого пользователя должен быть доступ к тому, к чему нет доступа у другого. – Непротиворечивость, выполнимость: тавтология, а также не является выполнимым.</w:t>
      </w:r>
    </w:p>
    <w:p w:rsidR="009A396D" w:rsidRDefault="009A396D" w:rsidP="009A396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Система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 – Завершенность, атомарность: не указано какое именно информацию можно публиковать, а также объединены два разных требования.</w:t>
      </w:r>
    </w:p>
    <w:p w:rsidR="00F46E3C" w:rsidRPr="009A396D" w:rsidRDefault="00F46E3C" w:rsidP="009A396D"/>
    <w:sectPr w:rsidR="00F46E3C" w:rsidRPr="009A396D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FF6AD2"/>
    <w:rsid w:val="002E6D04"/>
    <w:rsid w:val="0048506A"/>
    <w:rsid w:val="006733BC"/>
    <w:rsid w:val="009A396D"/>
    <w:rsid w:val="00A34908"/>
    <w:rsid w:val="00B41487"/>
    <w:rsid w:val="00CA7D51"/>
    <w:rsid w:val="00EF4EBE"/>
    <w:rsid w:val="00F377F2"/>
    <w:rsid w:val="00F46E3C"/>
    <w:rsid w:val="00F513CD"/>
    <w:rsid w:val="00FF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795E4"/>
  <w15:docId w15:val="{DD07EC87-E40F-42A9-8299-98BD8D20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3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0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0DD1AC-31B9-48FE-855F-14FA8C1A0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a.boikov</dc:creator>
  <cp:keywords/>
  <dc:description/>
  <cp:lastModifiedBy>Студент 56</cp:lastModifiedBy>
  <cp:revision>10</cp:revision>
  <dcterms:created xsi:type="dcterms:W3CDTF">2024-02-02T17:55:00Z</dcterms:created>
  <dcterms:modified xsi:type="dcterms:W3CDTF">2026-02-07T08:16:00Z</dcterms:modified>
</cp:coreProperties>
</file>